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7.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8.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9.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0.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2.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13.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4.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15.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16.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17.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drawings/drawing18.xml" ContentType="application/vnd.openxmlformats-officedocument.drawingml.chartshapes+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drawings/drawing19.xml" ContentType="application/vnd.openxmlformats-officedocument.drawingml.chartshapes+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20.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7F5B7" w14:textId="4DCD6278" w:rsidR="00871641" w:rsidRPr="00556DEF" w:rsidRDefault="00871641"/>
    <w:sdt>
      <w:sdtPr>
        <w:id w:val="-254443899"/>
        <w:docPartObj>
          <w:docPartGallery w:val="Cover Pages"/>
          <w:docPartUnique/>
        </w:docPartObj>
      </w:sdtPr>
      <w:sdtEndPr/>
      <w:sdtContent>
        <w:p w14:paraId="4FB45249" w14:textId="77777777" w:rsidR="00786560" w:rsidRDefault="00BA4BE2">
          <w:r w:rsidRPr="00556DEF">
            <w:rPr>
              <w:noProof/>
            </w:rPr>
            <w:drawing>
              <wp:anchor distT="0" distB="0" distL="114300" distR="114300" simplePos="0" relativeHeight="251655680" behindDoc="1" locked="0" layoutInCell="1" allowOverlap="1" wp14:anchorId="63ABDEF1" wp14:editId="1465C790">
                <wp:simplePos x="0" y="0"/>
                <wp:positionH relativeFrom="column">
                  <wp:posOffset>-941696</wp:posOffset>
                </wp:positionH>
                <wp:positionV relativeFrom="page">
                  <wp:posOffset>0</wp:posOffset>
                </wp:positionV>
                <wp:extent cx="7567794" cy="10699845"/>
                <wp:effectExtent l="0" t="0" r="0" b="6350"/>
                <wp:wrapNone/>
                <wp:docPr id="1554279573" name="Imagine 155427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7794" cy="106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FCF" w:rsidRPr="00556DEF">
            <w:rPr>
              <w:noProof/>
            </w:rPr>
            <mc:AlternateContent>
              <mc:Choice Requires="wps">
                <w:drawing>
                  <wp:anchor distT="45720" distB="45720" distL="114300" distR="114300" simplePos="0" relativeHeight="251651584" behindDoc="0" locked="0" layoutInCell="1" allowOverlap="1" wp14:anchorId="16D36D13" wp14:editId="731A9BAB">
                    <wp:simplePos x="0" y="0"/>
                    <wp:positionH relativeFrom="margin">
                      <wp:posOffset>-340995</wp:posOffset>
                    </wp:positionH>
                    <wp:positionV relativeFrom="margin">
                      <wp:posOffset>-641691</wp:posOffset>
                    </wp:positionV>
                    <wp:extent cx="6373495" cy="1404620"/>
                    <wp:effectExtent l="0" t="0" r="0" b="0"/>
                    <wp:wrapSquare wrapText="bothSides"/>
                    <wp:docPr id="1263092913" name="Casetă text 126309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404620"/>
                            </a:xfrm>
                            <a:prstGeom prst="rect">
                              <a:avLst/>
                            </a:prstGeom>
                            <a:noFill/>
                            <a:ln w="9525">
                              <a:noFill/>
                              <a:miter lim="800000"/>
                              <a:headEnd/>
                              <a:tailEnd/>
                            </a:ln>
                          </wps:spPr>
                          <wps:txbx>
                            <w:txbxContent>
                              <w:p w14:paraId="1C31D40E" w14:textId="77777777" w:rsidR="00786560" w:rsidRDefault="00BA4BE2">
                                <w:pPr>
                                  <w:spacing w:after="0" w:line="240" w:lineRule="auto"/>
                                  <w:jc w:val="center"/>
                                  <w:rPr>
                                    <w:rFonts w:ascii="Open Sans" w:hAnsi="Open Sans" w:cs="Open Sans"/>
                                    <w:sz w:val="20"/>
                                    <w:szCs w:val="20"/>
                                  </w:rPr>
                                </w:pPr>
                                <w:r w:rsidRPr="00556DEF">
                                  <w:rPr>
                                    <w:rFonts w:ascii="Open Sans" w:hAnsi="Open Sans" w:cs="Open Sans"/>
                                    <w:sz w:val="20"/>
                                    <w:szCs w:val="20"/>
                                  </w:rPr>
                                  <w:t>Rethink and Reduce inequalities in HPV vaccination through personalized communication and training, based on social innovation and behavioural determinants of health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6D36D13" id="_x0000_t202" coordsize="21600,21600" o:spt="202" path="m,l,21600r21600,l21600,xe">
                    <v:stroke joinstyle="miter"/>
                    <v:path gradientshapeok="t" o:connecttype="rect"/>
                  </v:shapetype>
                  <v:shape id="Casetă text 1263092913" o:spid="_x0000_s1026" type="#_x0000_t202" style="position:absolute;margin-left:-26.85pt;margin-top:-50.55pt;width:501.85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" filled="f" stroked="f">
                    <v:textbox style="mso-fit-shape-to-text:t">
                      <w:txbxContent>
                        <w:p w14:paraId="1C31D40E" w14:textId="77777777" w:rsidR="00786560" w:rsidRDefault="00BA4BE2">
                          <w:pPr>
                            <w:spacing w:after="0" w:line="240" w:lineRule="auto"/>
                            <w:jc w:val="center"/>
                            <w:rPr>
                              <w:rFonts w:ascii="Open Sans" w:hAnsi="Open Sans" w:cs="Open Sans"/>
                              <w:sz w:val="20"/>
                              <w:szCs w:val="20"/>
                            </w:rPr>
                          </w:pPr>
                          <w:r w:rsidRPr="00556DEF">
                            <w:rPr>
                              <w:rFonts w:ascii="Open Sans" w:hAnsi="Open Sans" w:cs="Open Sans"/>
                              <w:sz w:val="20"/>
                              <w:szCs w:val="20"/>
                            </w:rPr>
                            <w:t>Rethink and Reduce inequalities in HPV vaccination through personalized communication and training, based on social innovation and behavioural determinants of health</w:t>
                          </w:r>
                        </w:p>
                      </w:txbxContent>
                    </v:textbox>
                    <w10:wrap type="square" anchorx="margin" anchory="margin"/>
                  </v:shape>
                </w:pict>
              </mc:Fallback>
            </mc:AlternateContent>
          </w:r>
        </w:p>
        <w:p w14:paraId="3EA0D7C1" w14:textId="77777777" w:rsidR="00786560" w:rsidRDefault="00BA4BE2">
          <w:r w:rsidRPr="00556DEF">
            <w:rPr>
              <w:noProof/>
            </w:rPr>
            <mc:AlternateContent>
              <mc:Choice Requires="wps">
                <w:drawing>
                  <wp:anchor distT="45720" distB="45720" distL="114300" distR="114300" simplePos="0" relativeHeight="251659776" behindDoc="0" locked="0" layoutInCell="1" allowOverlap="1" wp14:anchorId="63A67363" wp14:editId="10699526">
                    <wp:simplePos x="0" y="0"/>
                    <wp:positionH relativeFrom="margin">
                      <wp:posOffset>-244475</wp:posOffset>
                    </wp:positionH>
                    <wp:positionV relativeFrom="margin">
                      <wp:posOffset>1257935</wp:posOffset>
                    </wp:positionV>
                    <wp:extent cx="6373495" cy="1404620"/>
                    <wp:effectExtent l="0" t="0" r="0" b="0"/>
                    <wp:wrapSquare wrapText="bothSides"/>
                    <wp:docPr id="217" name="Casetă tex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404620"/>
                            </a:xfrm>
                            <a:prstGeom prst="rect">
                              <a:avLst/>
                            </a:prstGeom>
                            <a:noFill/>
                            <a:ln w="9525">
                              <a:noFill/>
                              <a:miter lim="800000"/>
                              <a:headEnd/>
                              <a:tailEnd/>
                            </a:ln>
                          </wps:spPr>
                          <wps:txbx>
                            <w:txbxContent>
                              <w:p w14:paraId="158FE1E2" w14:textId="77777777" w:rsidR="00786560" w:rsidRDefault="00BA4BE2">
                                <w:pPr>
                                  <w:spacing w:after="0" w:line="300" w:lineRule="atLeast"/>
                                  <w:jc w:val="center"/>
                                  <w:rPr>
                                    <w:rFonts w:ascii="Bebas Neue" w:eastAsia="Times New Roman" w:hAnsi="Bebas Neue" w:cs="Segoe UI Historic"/>
                                    <w:color w:val="333333"/>
                                    <w:kern w:val="0"/>
                                    <w:sz w:val="52"/>
                                    <w:szCs w:val="52"/>
                                    <w14:ligatures w14:val="none"/>
                                  </w:rPr>
                                </w:pPr>
                                <w:r w:rsidRPr="006407C6">
                                  <w:rPr>
                                    <w:rFonts w:ascii="Bebas Neue" w:eastAsia="Times New Roman" w:hAnsi="Bebas Neue" w:cs="Segoe UI Historic"/>
                                    <w:color w:val="333333"/>
                                    <w:kern w:val="0"/>
                                    <w:sz w:val="52"/>
                                    <w:szCs w:val="52"/>
                                    <w14:ligatures w14:val="none"/>
                                  </w:rPr>
                                  <w:t>Behavior</w:t>
                                </w:r>
                                <w:r w:rsidR="00247B04" w:rsidRPr="006407C6">
                                  <w:rPr>
                                    <w:rFonts w:ascii="Bebas Neue" w:eastAsia="Times New Roman" w:hAnsi="Bebas Neue" w:cs="Segoe UI Historic"/>
                                    <w:color w:val="333333"/>
                                    <w:kern w:val="0"/>
                                    <w:sz w:val="52"/>
                                    <w:szCs w:val="52"/>
                                    <w14:ligatures w14:val="none"/>
                                  </w:rPr>
                                  <w:t xml:space="preserve">, </w:t>
                                </w:r>
                                <w:r w:rsidRPr="006407C6">
                                  <w:rPr>
                                    <w:rFonts w:ascii="Bebas Neue" w:eastAsia="Times New Roman" w:hAnsi="Bebas Neue" w:cs="Segoe UI Historic"/>
                                    <w:color w:val="333333"/>
                                    <w:kern w:val="0"/>
                                    <w:sz w:val="52"/>
                                    <w:szCs w:val="52"/>
                                    <w14:ligatures w14:val="none"/>
                                  </w:rPr>
                                  <w:t xml:space="preserve">attitudes and perceptions on </w:t>
                                </w:r>
                                <w:r w:rsidR="002F3CFE">
                                  <w:rPr>
                                    <w:rFonts w:ascii="Bebas Neue" w:eastAsia="Times New Roman" w:hAnsi="Bebas Neue" w:cs="Segoe UI Historic"/>
                                    <w:color w:val="333333"/>
                                    <w:kern w:val="0"/>
                                    <w:sz w:val="52"/>
                                    <w:szCs w:val="52"/>
                                    <w14:ligatures w14:val="none"/>
                                  </w:rPr>
                                  <w:t xml:space="preserve">HPV </w:t>
                                </w:r>
                                <w:r w:rsidRPr="006407C6">
                                  <w:rPr>
                                    <w:rFonts w:ascii="Bebas Neue" w:eastAsia="Times New Roman" w:hAnsi="Bebas Neue" w:cs="Segoe UI Historic"/>
                                    <w:color w:val="333333"/>
                                    <w:kern w:val="0"/>
                                    <w:sz w:val="52"/>
                                    <w:szCs w:val="52"/>
                                    <w14:ligatures w14:val="none"/>
                                  </w:rPr>
                                  <w:t xml:space="preserve">Vaccination in Romania </w:t>
                                </w:r>
                                <w:r w:rsidR="006407C6" w:rsidRPr="006407C6">
                                  <w:rPr>
                                    <w:rFonts w:ascii="Bebas Neue" w:eastAsia="Times New Roman" w:hAnsi="Bebas Neue" w:cs="Segoe UI Historic"/>
                                    <w:color w:val="333333"/>
                                    <w:kern w:val="0"/>
                                    <w:sz w:val="52"/>
                                    <w:szCs w:val="52"/>
                                    <w14:ligatures w14:val="none"/>
                                  </w:rPr>
                                  <w:t>at national level (2023) vs. Argeș county (2024)</w:t>
                                </w:r>
                              </w:p>
                              <w:p w14:paraId="08589A97" w14:textId="77777777" w:rsidR="00F51FD7" w:rsidRPr="00556DEF" w:rsidRDefault="00F51FD7" w:rsidP="00871641">
                                <w:pPr>
                                  <w:spacing w:after="0" w:line="300" w:lineRule="atLeast"/>
                                  <w:jc w:val="center"/>
                                  <w:rPr>
                                    <w:rFonts w:ascii="Bebas Neue" w:eastAsia="Times New Roman" w:hAnsi="Bebas Neue" w:cs="Segoe UI Historic"/>
                                    <w:color w:val="333333"/>
                                    <w:kern w:val="0"/>
                                    <w:sz w:val="56"/>
                                    <w:szCs w:val="56"/>
                                    <w14:ligatures w14:val="none"/>
                                  </w:rPr>
                                </w:pPr>
                              </w:p>
                              <w:p w14:paraId="4BD947B0" w14:textId="77777777" w:rsidR="00786560" w:rsidRDefault="00BA4BE2">
                                <w:pPr>
                                  <w:spacing w:after="0" w:line="300" w:lineRule="atLeast"/>
                                  <w:jc w:val="center"/>
                                  <w:rPr>
                                    <w:rFonts w:ascii="Bebas Neue" w:eastAsia="Times New Roman" w:hAnsi="Bebas Neue" w:cs="Segoe UI Historic"/>
                                    <w:color w:val="333333"/>
                                    <w:kern w:val="0"/>
                                    <w:sz w:val="48"/>
                                    <w:szCs w:val="48"/>
                                    <w14:ligatures w14:val="none"/>
                                  </w:rPr>
                                </w:pPr>
                                <w:r w:rsidRPr="00556DEF">
                                  <w:rPr>
                                    <w:rFonts w:ascii="Bebas Neue" w:eastAsia="Times New Roman" w:hAnsi="Bebas Neue" w:cs="Segoe UI Historic"/>
                                    <w:color w:val="333333"/>
                                    <w:kern w:val="0"/>
                                    <w:sz w:val="48"/>
                                    <w:szCs w:val="48"/>
                                    <w14:ligatures w14:val="none"/>
                                  </w:rPr>
                                  <w:t xml:space="preserve">November 2023 </w:t>
                                </w:r>
                                <w:r w:rsidR="00975B9A" w:rsidRPr="00556DEF">
                                  <w:rPr>
                                    <w:rFonts w:ascii="Bebas Neue" w:eastAsia="Times New Roman" w:hAnsi="Bebas Neue" w:cs="Segoe UI Historic"/>
                                    <w:color w:val="333333"/>
                                    <w:kern w:val="0"/>
                                    <w:sz w:val="48"/>
                                    <w:szCs w:val="48"/>
                                    <w14:ligatures w14:val="none"/>
                                  </w:rPr>
                                  <w:t xml:space="preserve">- </w:t>
                                </w:r>
                                <w:r w:rsidR="006407C6">
                                  <w:rPr>
                                    <w:rFonts w:ascii="Bebas Neue" w:eastAsia="Times New Roman" w:hAnsi="Bebas Neue" w:cs="Segoe UI Historic"/>
                                    <w:color w:val="333333"/>
                                    <w:kern w:val="0"/>
                                    <w:sz w:val="48"/>
                                    <w:szCs w:val="48"/>
                                    <w14:ligatures w14:val="none"/>
                                  </w:rPr>
                                  <w:t xml:space="preserve">April </w:t>
                                </w:r>
                                <w:r w:rsidR="00460368">
                                  <w:rPr>
                                    <w:rFonts w:ascii="Bebas Neue" w:eastAsia="Times New Roman" w:hAnsi="Bebas Neue" w:cs="Segoe UI Historic"/>
                                    <w:color w:val="333333"/>
                                    <w:kern w:val="0"/>
                                    <w:sz w:val="48"/>
                                    <w:szCs w:val="48"/>
                                    <w14:ligatures w14:val="none"/>
                                  </w:rPr>
                                  <w:t>2024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3A67363" id="Casetă text 217" o:spid="_x0000_s1027" type="#_x0000_t202" style="position:absolute;margin-left:-19.25pt;margin-top:99.05pt;width:501.85pt;height:110.6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" filled="f" stroked="f">
                    <v:textbox style="mso-fit-shape-to-text:t">
                      <w:txbxContent>
                        <w:p w14:paraId="158FE1E2" w14:textId="77777777" w:rsidR="00786560" w:rsidRDefault="00BA4BE2">
                          <w:pPr>
                            <w:spacing w:after="0" w:line="300" w:lineRule="atLeast"/>
                            <w:jc w:val="center"/>
                            <w:rPr>
                              <w:rFonts w:ascii="Bebas Neue" w:eastAsia="Times New Roman" w:hAnsi="Bebas Neue" w:cs="Segoe UI Historic"/>
                              <w:color w:val="333333"/>
                              <w:kern w:val="0"/>
                              <w:sz w:val="52"/>
                              <w:szCs w:val="52"/>
                              <w14:ligatures w14:val="none"/>
                            </w:rPr>
                          </w:pPr>
                          <w:r w:rsidRPr="006407C6">
                            <w:rPr>
                              <w:rFonts w:ascii="Bebas Neue" w:eastAsia="Times New Roman" w:hAnsi="Bebas Neue" w:cs="Segoe UI Historic"/>
                              <w:color w:val="333333"/>
                              <w:kern w:val="0"/>
                              <w:sz w:val="52"/>
                              <w:szCs w:val="52"/>
                              <w14:ligatures w14:val="none"/>
                            </w:rPr>
                            <w:t>Behavior</w:t>
                          </w:r>
                          <w:r w:rsidR="00247B04" w:rsidRPr="006407C6">
                            <w:rPr>
                              <w:rFonts w:ascii="Bebas Neue" w:eastAsia="Times New Roman" w:hAnsi="Bebas Neue" w:cs="Segoe UI Historic"/>
                              <w:color w:val="333333"/>
                              <w:kern w:val="0"/>
                              <w:sz w:val="52"/>
                              <w:szCs w:val="52"/>
                              <w14:ligatures w14:val="none"/>
                            </w:rPr>
                            <w:t xml:space="preserve">, </w:t>
                          </w:r>
                          <w:r w:rsidRPr="006407C6">
                            <w:rPr>
                              <w:rFonts w:ascii="Bebas Neue" w:eastAsia="Times New Roman" w:hAnsi="Bebas Neue" w:cs="Segoe UI Historic"/>
                              <w:color w:val="333333"/>
                              <w:kern w:val="0"/>
                              <w:sz w:val="52"/>
                              <w:szCs w:val="52"/>
                              <w14:ligatures w14:val="none"/>
                            </w:rPr>
                            <w:t xml:space="preserve">attitudes and perceptions on </w:t>
                          </w:r>
                          <w:r w:rsidR="002F3CFE">
                            <w:rPr>
                              <w:rFonts w:ascii="Bebas Neue" w:eastAsia="Times New Roman" w:hAnsi="Bebas Neue" w:cs="Segoe UI Historic"/>
                              <w:color w:val="333333"/>
                              <w:kern w:val="0"/>
                              <w:sz w:val="52"/>
                              <w:szCs w:val="52"/>
                              <w14:ligatures w14:val="none"/>
                            </w:rPr>
                            <w:t xml:space="preserve">HPV </w:t>
                          </w:r>
                          <w:r w:rsidRPr="006407C6">
                            <w:rPr>
                              <w:rFonts w:ascii="Bebas Neue" w:eastAsia="Times New Roman" w:hAnsi="Bebas Neue" w:cs="Segoe UI Historic"/>
                              <w:color w:val="333333"/>
                              <w:kern w:val="0"/>
                              <w:sz w:val="52"/>
                              <w:szCs w:val="52"/>
                              <w14:ligatures w14:val="none"/>
                            </w:rPr>
                            <w:t xml:space="preserve">Vaccination in Romania </w:t>
                          </w:r>
                          <w:r w:rsidR="006407C6" w:rsidRPr="006407C6">
                            <w:rPr>
                              <w:rFonts w:ascii="Bebas Neue" w:eastAsia="Times New Roman" w:hAnsi="Bebas Neue" w:cs="Segoe UI Historic"/>
                              <w:color w:val="333333"/>
                              <w:kern w:val="0"/>
                              <w:sz w:val="52"/>
                              <w:szCs w:val="52"/>
                              <w14:ligatures w14:val="none"/>
                            </w:rPr>
                            <w:t>at national level (2023) vs. Argeș county (2024)</w:t>
                          </w:r>
                        </w:p>
                        <w:p w14:paraId="08589A97" w14:textId="77777777" w:rsidR="00F51FD7" w:rsidRPr="00556DEF" w:rsidRDefault="00F51FD7" w:rsidP="00871641">
                          <w:pPr>
                            <w:spacing w:after="0" w:line="300" w:lineRule="atLeast"/>
                            <w:jc w:val="center"/>
                            <w:rPr>
                              <w:rFonts w:ascii="Bebas Neue" w:eastAsia="Times New Roman" w:hAnsi="Bebas Neue" w:cs="Segoe UI Historic"/>
                              <w:color w:val="333333"/>
                              <w:kern w:val="0"/>
                              <w:sz w:val="56"/>
                              <w:szCs w:val="56"/>
                              <w14:ligatures w14:val="none"/>
                            </w:rPr>
                          </w:pPr>
                        </w:p>
                        <w:p w14:paraId="4BD947B0" w14:textId="77777777" w:rsidR="00786560" w:rsidRDefault="00BA4BE2">
                          <w:pPr>
                            <w:spacing w:after="0" w:line="300" w:lineRule="atLeast"/>
                            <w:jc w:val="center"/>
                            <w:rPr>
                              <w:rFonts w:ascii="Bebas Neue" w:eastAsia="Times New Roman" w:hAnsi="Bebas Neue" w:cs="Segoe UI Historic"/>
                              <w:color w:val="333333"/>
                              <w:kern w:val="0"/>
                              <w:sz w:val="48"/>
                              <w:szCs w:val="48"/>
                              <w14:ligatures w14:val="none"/>
                            </w:rPr>
                          </w:pPr>
                          <w:r w:rsidRPr="00556DEF">
                            <w:rPr>
                              <w:rFonts w:ascii="Bebas Neue" w:eastAsia="Times New Roman" w:hAnsi="Bebas Neue" w:cs="Segoe UI Historic"/>
                              <w:color w:val="333333"/>
                              <w:kern w:val="0"/>
                              <w:sz w:val="48"/>
                              <w:szCs w:val="48"/>
                              <w14:ligatures w14:val="none"/>
                            </w:rPr>
                            <w:t xml:space="preserve">November 2023 </w:t>
                          </w:r>
                          <w:r w:rsidR="00975B9A" w:rsidRPr="00556DEF">
                            <w:rPr>
                              <w:rFonts w:ascii="Bebas Neue" w:eastAsia="Times New Roman" w:hAnsi="Bebas Neue" w:cs="Segoe UI Historic"/>
                              <w:color w:val="333333"/>
                              <w:kern w:val="0"/>
                              <w:sz w:val="48"/>
                              <w:szCs w:val="48"/>
                              <w14:ligatures w14:val="none"/>
                            </w:rPr>
                            <w:t xml:space="preserve">- </w:t>
                          </w:r>
                          <w:r w:rsidR="006407C6">
                            <w:rPr>
                              <w:rFonts w:ascii="Bebas Neue" w:eastAsia="Times New Roman" w:hAnsi="Bebas Neue" w:cs="Segoe UI Historic"/>
                              <w:color w:val="333333"/>
                              <w:kern w:val="0"/>
                              <w:sz w:val="48"/>
                              <w:szCs w:val="48"/>
                              <w14:ligatures w14:val="none"/>
                            </w:rPr>
                            <w:t xml:space="preserve">April </w:t>
                          </w:r>
                          <w:r w:rsidR="00460368">
                            <w:rPr>
                              <w:rFonts w:ascii="Bebas Neue" w:eastAsia="Times New Roman" w:hAnsi="Bebas Neue" w:cs="Segoe UI Historic"/>
                              <w:color w:val="333333"/>
                              <w:kern w:val="0"/>
                              <w:sz w:val="48"/>
                              <w:szCs w:val="48"/>
                              <w14:ligatures w14:val="none"/>
                            </w:rPr>
                            <w:t>2024</w:t>
                          </w:r>
                        </w:p>
                      </w:txbxContent>
                    </v:textbox>
                    <w10:wrap type="square" anchorx="margin" anchory="margin"/>
                  </v:shape>
                </w:pict>
              </mc:Fallback>
            </mc:AlternateContent>
          </w:r>
          <w:r w:rsidR="00443FCF" w:rsidRPr="00556DEF">
            <w:br w:type="page"/>
          </w:r>
        </w:p>
      </w:sdtContent>
    </w:sdt>
    <w:p w14:paraId="699FF856" w14:textId="77777777" w:rsidR="00786560" w:rsidRDefault="00BA4BE2">
      <w:pPr>
        <w:spacing w:after="0" w:line="276" w:lineRule="auto"/>
        <w:rPr>
          <w:rFonts w:ascii="Calibri" w:eastAsia="Times New Roman" w:hAnsi="Calibri" w:cs="Calibri"/>
          <w:b/>
          <w:color w:val="000000"/>
          <w:kern w:val="0"/>
          <w:sz w:val="24"/>
          <w:szCs w:val="24"/>
          <w:lang w:val="en-US"/>
          <w14:ligatures w14:val="none"/>
        </w:rPr>
      </w:pPr>
      <w:r w:rsidRPr="00A7432B">
        <w:rPr>
          <w:rFonts w:ascii="Calibri" w:eastAsia="Times New Roman" w:hAnsi="Calibri" w:cs="Calibri"/>
          <w:b/>
          <w:color w:val="000000"/>
          <w:kern w:val="0"/>
          <w:sz w:val="24"/>
          <w:szCs w:val="24"/>
          <w:lang w:val="en-US"/>
          <w14:ligatures w14:val="none"/>
        </w:rPr>
        <w:lastRenderedPageBreak/>
        <w:t xml:space="preserve">Project number: </w:t>
      </w:r>
      <w:r w:rsidRPr="00A7432B">
        <w:rPr>
          <w:rFonts w:ascii="Calibri" w:eastAsia="Times New Roman" w:hAnsi="Calibri" w:cs="Calibri"/>
          <w:b/>
          <w:color w:val="000000"/>
          <w:kern w:val="0"/>
          <w:sz w:val="24"/>
          <w:szCs w:val="24"/>
          <w:lang w:val="en-US"/>
          <w14:ligatures w14:val="none"/>
        </w:rPr>
        <w:tab/>
        <w:t xml:space="preserve">101080000  </w:t>
      </w:r>
      <w:r w:rsidRPr="00A7432B">
        <w:rPr>
          <w:rFonts w:ascii="Calibri" w:eastAsia="Times New Roman" w:hAnsi="Calibri" w:cs="Calibri"/>
          <w:b/>
          <w:color w:val="000000"/>
          <w:kern w:val="0"/>
          <w:sz w:val="24"/>
          <w:szCs w:val="24"/>
          <w:lang w:val="en-US"/>
          <w14:ligatures w14:val="none"/>
        </w:rPr>
        <w:tab/>
      </w:r>
      <w:r w:rsidRPr="00A7432B">
        <w:rPr>
          <w:rFonts w:ascii="Calibri" w:eastAsia="Times New Roman" w:hAnsi="Calibri" w:cs="Calibri"/>
          <w:b/>
          <w:color w:val="000000"/>
          <w:kern w:val="0"/>
          <w:sz w:val="24"/>
          <w:szCs w:val="24"/>
          <w:lang w:val="en-US"/>
          <w14:ligatures w14:val="none"/>
        </w:rPr>
        <w:tab/>
      </w:r>
    </w:p>
    <w:p w14:paraId="3906ED6F" w14:textId="77777777" w:rsidR="00786560" w:rsidRDefault="00BA4BE2">
      <w:pPr>
        <w:spacing w:after="0" w:line="276" w:lineRule="auto"/>
        <w:rPr>
          <w:rFonts w:ascii="Calibri" w:eastAsia="Times New Roman" w:hAnsi="Calibri" w:cs="Calibri"/>
          <w:color w:val="000000"/>
          <w:kern w:val="0"/>
          <w:sz w:val="24"/>
          <w:szCs w:val="24"/>
          <w:lang w:val="en-US"/>
          <w14:ligatures w14:val="none"/>
        </w:rPr>
      </w:pPr>
      <w:r w:rsidRPr="00A7432B">
        <w:rPr>
          <w:rFonts w:ascii="Calibri" w:eastAsia="Times New Roman" w:hAnsi="Calibri" w:cs="Calibri"/>
          <w:b/>
          <w:color w:val="000000"/>
          <w:kern w:val="0"/>
          <w:sz w:val="24"/>
          <w:szCs w:val="24"/>
          <w:lang w:val="en-US"/>
          <w14:ligatures w14:val="none"/>
        </w:rPr>
        <w:t xml:space="preserve">Project name: </w:t>
      </w:r>
      <w:r w:rsidRPr="00A7432B">
        <w:rPr>
          <w:rFonts w:ascii="Calibri" w:eastAsia="Times New Roman" w:hAnsi="Calibri" w:cs="Calibri"/>
          <w:color w:val="000000"/>
          <w:kern w:val="0"/>
          <w:sz w:val="24"/>
          <w:szCs w:val="24"/>
          <w:lang w:val="en-US"/>
          <w14:ligatures w14:val="none"/>
        </w:rPr>
        <w:t xml:space="preserve">Rethink and Reduce inequalities in HPV vaccination through personalized communication and training, based on social innovation and behavioural determinants of health </w:t>
      </w:r>
    </w:p>
    <w:p w14:paraId="59CF8E45" w14:textId="77777777" w:rsidR="00786560" w:rsidRDefault="00BA4BE2">
      <w:pPr>
        <w:spacing w:after="0" w:line="276" w:lineRule="auto"/>
        <w:rPr>
          <w:rFonts w:ascii="Calibri" w:eastAsia="Times New Roman" w:hAnsi="Calibri" w:cs="Calibri"/>
          <w:color w:val="000000"/>
          <w:kern w:val="0"/>
          <w:sz w:val="24"/>
          <w:szCs w:val="24"/>
          <w:lang w:val="en-US"/>
          <w14:ligatures w14:val="none"/>
        </w:rPr>
      </w:pPr>
      <w:r w:rsidRPr="00A7432B">
        <w:rPr>
          <w:rFonts w:ascii="Calibri" w:eastAsia="Times New Roman" w:hAnsi="Calibri" w:cs="Calibri"/>
          <w:b/>
          <w:color w:val="000000"/>
          <w:kern w:val="0"/>
          <w:sz w:val="24"/>
          <w:szCs w:val="24"/>
          <w:lang w:val="en-US"/>
          <w14:ligatures w14:val="none"/>
        </w:rPr>
        <w:t xml:space="preserve">Project acronym: </w:t>
      </w:r>
      <w:r w:rsidRPr="00A7432B">
        <w:rPr>
          <w:rFonts w:ascii="Calibri" w:eastAsia="Times New Roman" w:hAnsi="Calibri" w:cs="Calibri"/>
          <w:color w:val="000000"/>
          <w:kern w:val="0"/>
          <w:sz w:val="24"/>
          <w:szCs w:val="24"/>
          <w:lang w:val="en-US"/>
          <w14:ligatures w14:val="none"/>
        </w:rPr>
        <w:t>ReThinkHPVaccination</w:t>
      </w:r>
    </w:p>
    <w:p w14:paraId="0A91C9D5" w14:textId="77777777" w:rsidR="00786560" w:rsidRDefault="00BA4BE2">
      <w:pPr>
        <w:spacing w:after="0" w:line="276" w:lineRule="auto"/>
        <w:rPr>
          <w:rFonts w:ascii="Calibri" w:eastAsia="Times New Roman" w:hAnsi="Calibri" w:cs="Calibri"/>
          <w:color w:val="000000"/>
          <w:kern w:val="0"/>
          <w:sz w:val="24"/>
          <w:szCs w:val="24"/>
          <w:lang w:val="en-US"/>
          <w14:ligatures w14:val="none"/>
        </w:rPr>
      </w:pPr>
      <w:r w:rsidRPr="00A7432B">
        <w:rPr>
          <w:rFonts w:ascii="Calibri" w:eastAsia="Times New Roman" w:hAnsi="Calibri" w:cs="Calibri"/>
          <w:b/>
          <w:color w:val="000000"/>
          <w:kern w:val="0"/>
          <w:sz w:val="24"/>
          <w:szCs w:val="24"/>
          <w:lang w:val="en-US"/>
          <w14:ligatures w14:val="none"/>
        </w:rPr>
        <w:t xml:space="preserve">Call: </w:t>
      </w:r>
      <w:r w:rsidRPr="00A7432B">
        <w:rPr>
          <w:rFonts w:ascii="Calibri" w:eastAsia="Times New Roman" w:hAnsi="Calibri" w:cs="Calibri"/>
          <w:bCs/>
          <w:color w:val="000000"/>
          <w:kern w:val="0"/>
          <w:sz w:val="24"/>
          <w:szCs w:val="24"/>
          <w:lang w:val="en-US"/>
          <w14:ligatures w14:val="none"/>
        </w:rPr>
        <w:t>EU4Health</w:t>
      </w:r>
    </w:p>
    <w:p w14:paraId="3D16CA06" w14:textId="77777777" w:rsidR="002F3CFE" w:rsidRPr="00A7432B" w:rsidRDefault="002F3CFE" w:rsidP="002F3CFE">
      <w:pPr>
        <w:spacing w:after="0" w:line="276" w:lineRule="auto"/>
        <w:rPr>
          <w:rFonts w:ascii="Calibri" w:eastAsia="Times New Roman" w:hAnsi="Calibri" w:cs="Calibri"/>
          <w:b/>
          <w:i/>
          <w:kern w:val="0"/>
          <w:sz w:val="24"/>
          <w:szCs w:val="24"/>
          <w:lang w:val="en-US"/>
          <w14:ligatures w14:val="none"/>
        </w:rPr>
      </w:pPr>
    </w:p>
    <w:tbl>
      <w:tblPr>
        <w:tblW w:w="9209"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600" w:firstRow="0" w:lastRow="0" w:firstColumn="0" w:lastColumn="0" w:noHBand="1" w:noVBand="1"/>
      </w:tblPr>
      <w:tblGrid>
        <w:gridCol w:w="3435"/>
        <w:gridCol w:w="5774"/>
      </w:tblGrid>
      <w:tr w:rsidR="002F3CFE" w:rsidRPr="00A7432B" w14:paraId="43D909F0" w14:textId="77777777" w:rsidTr="00E3106B">
        <w:trPr>
          <w:trHeight w:val="240"/>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4CA3AF"/>
            <w:vAlign w:val="center"/>
          </w:tcPr>
          <w:p w14:paraId="15F89EEA"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Version number</w:t>
            </w:r>
          </w:p>
        </w:tc>
        <w:tc>
          <w:tcPr>
            <w:tcW w:w="5774" w:type="dxa"/>
            <w:tcBorders>
              <w:top w:val="single" w:sz="8" w:space="0" w:color="FFFFFF"/>
              <w:left w:val="single" w:sz="8" w:space="0" w:color="FFFFFF"/>
              <w:bottom w:val="single" w:sz="8" w:space="0" w:color="FFFFFF"/>
              <w:right w:val="single" w:sz="8" w:space="0" w:color="FFFFFF"/>
            </w:tcBorders>
            <w:shd w:val="clear" w:color="auto" w:fill="4CA3AF"/>
            <w:vAlign w:val="center"/>
          </w:tcPr>
          <w:p w14:paraId="7853D9D7" w14:textId="77777777" w:rsidR="002F3CFE" w:rsidRPr="00A7432B" w:rsidRDefault="002F3CFE" w:rsidP="00E3106B">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 xml:space="preserve"> </w:t>
            </w:r>
          </w:p>
        </w:tc>
      </w:tr>
      <w:tr w:rsidR="002F3CFE" w:rsidRPr="00A7432B" w14:paraId="300FF0F3"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DF522C3"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Status</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043960A"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Final version</w:t>
            </w:r>
          </w:p>
        </w:tc>
      </w:tr>
      <w:tr w:rsidR="002F3CFE" w:rsidRPr="00A7432B" w14:paraId="67E64E44"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BDFD991"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Dissemination level</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55AA8B02"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Public</w:t>
            </w:r>
          </w:p>
        </w:tc>
      </w:tr>
      <w:tr w:rsidR="002F3CFE" w:rsidRPr="00A7432B" w14:paraId="7BE4FA12"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AA3A4F8"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Due date of deliverable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2FC7E62" w14:textId="0C09C063" w:rsidR="00786560" w:rsidRPr="00E92419" w:rsidRDefault="00E92419">
            <w:pPr>
              <w:widowControl w:val="0"/>
              <w:spacing w:after="0" w:line="276" w:lineRule="auto"/>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March 2024</w:t>
            </w:r>
          </w:p>
        </w:tc>
      </w:tr>
      <w:tr w:rsidR="002F3CFE" w:rsidRPr="00A7432B" w14:paraId="59F6B41B"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6B894998" w14:textId="77777777" w:rsidR="00786560" w:rsidRDefault="00BA4BE2">
            <w:pPr>
              <w:widowControl w:val="0"/>
              <w:spacing w:after="0" w:line="276" w:lineRule="auto"/>
              <w:rPr>
                <w:rFonts w:ascii="Calibri" w:eastAsia="DM Sans" w:hAnsi="Calibri" w:cs="Calibri"/>
                <w:b/>
                <w:color w:val="000000"/>
                <w:kern w:val="0"/>
                <w:sz w:val="24"/>
                <w:szCs w:val="24"/>
                <w:highlight w:val="yellow"/>
                <w:lang w:val="en-GB"/>
                <w14:ligatures w14:val="none"/>
              </w:rPr>
            </w:pPr>
            <w:r w:rsidRPr="00A7432B">
              <w:rPr>
                <w:rFonts w:ascii="Calibri" w:eastAsia="DM Sans" w:hAnsi="Calibri" w:cs="Calibri"/>
                <w:b/>
                <w:color w:val="000000"/>
                <w:kern w:val="0"/>
                <w:sz w:val="24"/>
                <w:szCs w:val="24"/>
                <w:lang w:val="en-GB"/>
                <w14:ligatures w14:val="none"/>
              </w:rPr>
              <w:t>Actual submission date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CD93DD0" w14:textId="533D929D" w:rsidR="00786560" w:rsidRPr="00E92419" w:rsidRDefault="00E92419">
            <w:pPr>
              <w:widowControl w:val="0"/>
              <w:spacing w:after="0" w:line="276" w:lineRule="auto"/>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September 2024</w:t>
            </w:r>
          </w:p>
        </w:tc>
      </w:tr>
      <w:tr w:rsidR="002F3CFE" w:rsidRPr="00A7432B" w14:paraId="5F4A8A1E"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5251621"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Project officer</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ACEA0FD" w14:textId="6F982138" w:rsidR="00786560" w:rsidRPr="00E92419" w:rsidRDefault="00E92419">
            <w:pPr>
              <w:widowControl w:val="0"/>
              <w:spacing w:after="0" w:line="276" w:lineRule="auto"/>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sz w:val="24"/>
                <w:szCs w:val="24"/>
                <w:lang w:val="en-GB"/>
              </w:rPr>
              <w:t>ALIBERTI Alfonso</w:t>
            </w:r>
          </w:p>
        </w:tc>
      </w:tr>
      <w:tr w:rsidR="002F3CFE" w:rsidRPr="00A7432B" w14:paraId="3E6162C3" w14:textId="77777777" w:rsidTr="00E3106B">
        <w:trPr>
          <w:trHeight w:val="54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6403022B" w14:textId="77777777" w:rsidR="00786560" w:rsidRDefault="00BA4BE2">
            <w:pPr>
              <w:widowControl w:val="0"/>
              <w:spacing w:after="0" w:line="276" w:lineRule="auto"/>
              <w:rPr>
                <w:rFonts w:ascii="Calibri" w:eastAsia="DM Sans" w:hAnsi="Calibri" w:cs="Calibri"/>
                <w:b/>
                <w:color w:val="000000"/>
                <w:kern w:val="0"/>
                <w:sz w:val="24"/>
                <w:szCs w:val="24"/>
                <w:highlight w:val="yellow"/>
                <w:lang w:val="en-GB"/>
                <w14:ligatures w14:val="none"/>
              </w:rPr>
            </w:pPr>
            <w:r w:rsidRPr="00A7432B">
              <w:rPr>
                <w:rFonts w:ascii="Calibri" w:eastAsia="DM Sans" w:hAnsi="Calibri" w:cs="Calibri"/>
                <w:b/>
                <w:color w:val="000000"/>
                <w:kern w:val="0"/>
                <w:sz w:val="24"/>
                <w:szCs w:val="24"/>
                <w:lang w:val="en-GB"/>
                <w14:ligatures w14:val="none"/>
              </w:rPr>
              <w:t>Work package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627719FD" w14:textId="77777777" w:rsidR="00786560" w:rsidRDefault="00BA4BE2">
            <w:pPr>
              <w:widowControl w:val="0"/>
              <w:spacing w:after="0" w:line="276" w:lineRule="auto"/>
              <w:rPr>
                <w:rFonts w:ascii="Calibri" w:eastAsia="DM Sans" w:hAnsi="Calibri" w:cs="Calibri"/>
                <w:color w:val="000000"/>
                <w:kern w:val="0"/>
                <w:sz w:val="24"/>
                <w:szCs w:val="24"/>
                <w:highlight w:val="yellow"/>
                <w:lang w:val="en-GB"/>
                <w14:ligatures w14:val="none"/>
              </w:rPr>
            </w:pPr>
            <w:r w:rsidRPr="00A7432B">
              <w:rPr>
                <w:rFonts w:ascii="Calibri" w:eastAsia="DM Sans" w:hAnsi="Calibri" w:cs="Calibri"/>
                <w:color w:val="000000"/>
                <w:kern w:val="0"/>
                <w:sz w:val="24"/>
                <w:szCs w:val="24"/>
                <w:lang w:val="en-GB"/>
                <w14:ligatures w14:val="none"/>
              </w:rPr>
              <w:t xml:space="preserve">WP5 </w:t>
            </w:r>
            <w:r>
              <w:rPr>
                <w:rFonts w:ascii="Calibri" w:eastAsia="DM Sans" w:hAnsi="Calibri" w:cs="Calibri"/>
                <w:color w:val="000000"/>
                <w:kern w:val="0"/>
                <w:sz w:val="24"/>
                <w:szCs w:val="24"/>
                <w:lang w:val="en-GB"/>
                <w14:ligatures w14:val="none"/>
              </w:rPr>
              <w:t>Pilot project in Romania</w:t>
            </w:r>
          </w:p>
        </w:tc>
      </w:tr>
      <w:tr w:rsidR="002F3CFE" w:rsidRPr="00A7432B" w14:paraId="555592DC" w14:textId="77777777" w:rsidTr="00E3106B">
        <w:trPr>
          <w:trHeight w:val="225"/>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E2CEE1B"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Lead partner</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6CB74A90"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Pr>
                <w:rFonts w:ascii="Calibri" w:eastAsia="DM Sans" w:hAnsi="Calibri" w:cs="Calibri"/>
                <w:color w:val="000000"/>
                <w:kern w:val="0"/>
                <w:sz w:val="24"/>
                <w:szCs w:val="24"/>
                <w:lang w:val="en-GB"/>
                <w14:ligatures w14:val="none"/>
              </w:rPr>
              <w:t>RF</w:t>
            </w:r>
          </w:p>
        </w:tc>
      </w:tr>
      <w:tr w:rsidR="002F3CFE" w:rsidRPr="00A7432B" w14:paraId="00E26BD3" w14:textId="77777777" w:rsidTr="00E3106B">
        <w:trPr>
          <w:trHeight w:val="240"/>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4EB45E76"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Contributing partner(s)</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898C149"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EUROC</w:t>
            </w:r>
          </w:p>
        </w:tc>
      </w:tr>
      <w:tr w:rsidR="002F3CFE" w:rsidRPr="00A7432B" w14:paraId="3EB7C9AE" w14:textId="77777777" w:rsidTr="00E3106B">
        <w:trPr>
          <w:trHeight w:val="240"/>
          <w:jc w:val="center"/>
        </w:trPr>
        <w:tc>
          <w:tcPr>
            <w:tcW w:w="9209" w:type="dxa"/>
            <w:gridSpan w:val="2"/>
            <w:tcBorders>
              <w:top w:val="single" w:sz="8" w:space="0" w:color="FFFFFF"/>
              <w:left w:val="single" w:sz="8" w:space="0" w:color="FFFFFF"/>
              <w:bottom w:val="single" w:sz="8" w:space="0" w:color="FFFFFF"/>
              <w:right w:val="single" w:sz="8" w:space="0" w:color="FFFFFF"/>
            </w:tcBorders>
            <w:shd w:val="clear" w:color="auto" w:fill="4CA3AF"/>
            <w:vAlign w:val="center"/>
          </w:tcPr>
          <w:p w14:paraId="173C075B"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Authors</w:t>
            </w:r>
          </w:p>
        </w:tc>
      </w:tr>
      <w:tr w:rsidR="002F3CFE" w:rsidRPr="00A7432B" w14:paraId="7016780C" w14:textId="77777777" w:rsidTr="00E3106B">
        <w:trPr>
          <w:trHeight w:val="240"/>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74F2EF05"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Main author name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26C87F2A"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Loredana Vladu (EUROCOM)</w:t>
            </w:r>
          </w:p>
          <w:p w14:paraId="74C33AE8"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Mirela Pîrvan (EUROCOM)</w:t>
            </w:r>
          </w:p>
          <w:p w14:paraId="00B7CF85"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sidRPr="00A7432B">
              <w:rPr>
                <w:rFonts w:ascii="Calibri" w:eastAsia="DM Sans" w:hAnsi="Calibri" w:cs="Calibri"/>
                <w:color w:val="000000"/>
                <w:kern w:val="0"/>
                <w:sz w:val="24"/>
                <w:szCs w:val="24"/>
                <w:lang w:val="en-GB"/>
                <w14:ligatures w14:val="none"/>
              </w:rPr>
              <w:t>Paul Dobrescu (EUROCOM)</w:t>
            </w:r>
          </w:p>
        </w:tc>
      </w:tr>
      <w:tr w:rsidR="002F3CFE" w:rsidRPr="00A7432B" w14:paraId="42825493" w14:textId="77777777" w:rsidTr="00E3106B">
        <w:trPr>
          <w:trHeight w:val="240"/>
          <w:jc w:val="center"/>
        </w:trPr>
        <w:tc>
          <w:tcPr>
            <w:tcW w:w="9209" w:type="dxa"/>
            <w:gridSpan w:val="2"/>
            <w:tcBorders>
              <w:top w:val="single" w:sz="8" w:space="0" w:color="FFFFFF"/>
              <w:left w:val="single" w:sz="8" w:space="0" w:color="FFFFFF"/>
              <w:bottom w:val="single" w:sz="8" w:space="0" w:color="FFFFFF"/>
              <w:right w:val="single" w:sz="8" w:space="0" w:color="FFFFFF"/>
            </w:tcBorders>
            <w:shd w:val="clear" w:color="auto" w:fill="4CA3AF"/>
            <w:vAlign w:val="center"/>
          </w:tcPr>
          <w:p w14:paraId="26A0D0E6" w14:textId="77777777" w:rsidR="00786560" w:rsidRDefault="00BA4BE2">
            <w:pPr>
              <w:widowControl w:val="0"/>
              <w:spacing w:after="0" w:line="276" w:lineRule="auto"/>
              <w:rPr>
                <w:rFonts w:ascii="Calibri" w:eastAsia="DM Sans" w:hAnsi="Calibri" w:cs="Calibri"/>
                <w:b/>
                <w:bCs/>
                <w:color w:val="000000"/>
                <w:kern w:val="0"/>
                <w:sz w:val="24"/>
                <w:szCs w:val="24"/>
                <w:lang w:val="en-GB"/>
                <w14:ligatures w14:val="none"/>
              </w:rPr>
            </w:pPr>
            <w:r w:rsidRPr="00A7432B">
              <w:rPr>
                <w:rFonts w:ascii="Calibri" w:eastAsia="DM Sans" w:hAnsi="Calibri" w:cs="Calibri"/>
                <w:b/>
                <w:bCs/>
                <w:color w:val="000000"/>
                <w:kern w:val="0"/>
                <w:sz w:val="24"/>
                <w:szCs w:val="24"/>
                <w:lang w:val="en-GB"/>
                <w14:ligatures w14:val="none"/>
              </w:rPr>
              <w:t>Reviewers</w:t>
            </w:r>
          </w:p>
        </w:tc>
      </w:tr>
      <w:tr w:rsidR="002F3CFE" w:rsidRPr="00A7432B" w14:paraId="7E412587" w14:textId="77777777" w:rsidTr="00E3106B">
        <w:trPr>
          <w:trHeight w:val="8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027AC826" w14:textId="77777777" w:rsidR="00786560" w:rsidRDefault="00BA4BE2">
            <w:pPr>
              <w:widowControl w:val="0"/>
              <w:spacing w:after="0" w:line="276" w:lineRule="auto"/>
              <w:rPr>
                <w:rFonts w:ascii="Calibri" w:eastAsia="DM Sans" w:hAnsi="Calibri" w:cs="Calibri"/>
                <w:b/>
                <w:color w:val="000000"/>
                <w:kern w:val="0"/>
                <w:sz w:val="24"/>
                <w:szCs w:val="24"/>
                <w:lang w:val="en-GB"/>
                <w14:ligatures w14:val="none"/>
              </w:rPr>
            </w:pPr>
            <w:r w:rsidRPr="00A7432B">
              <w:rPr>
                <w:rFonts w:ascii="Calibri" w:eastAsia="DM Sans" w:hAnsi="Calibri" w:cs="Calibri"/>
                <w:b/>
                <w:color w:val="000000"/>
                <w:kern w:val="0"/>
                <w:sz w:val="24"/>
                <w:szCs w:val="24"/>
                <w:lang w:val="en-GB"/>
                <w14:ligatures w14:val="none"/>
              </w:rPr>
              <w:t>Reviewer name</w:t>
            </w: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3B5D0873" w14:textId="77777777" w:rsidR="00786560" w:rsidRDefault="00BA4BE2">
            <w:pPr>
              <w:widowControl w:val="0"/>
              <w:spacing w:after="0" w:line="276" w:lineRule="auto"/>
              <w:rPr>
                <w:rFonts w:ascii="Calibri" w:eastAsia="DM Sans" w:hAnsi="Calibri" w:cs="Calibri"/>
                <w:color w:val="000000"/>
                <w:kern w:val="0"/>
                <w:sz w:val="24"/>
                <w:szCs w:val="24"/>
                <w:lang w:val="en-GB"/>
                <w14:ligatures w14:val="none"/>
              </w:rPr>
            </w:pPr>
            <w:r>
              <w:rPr>
                <w:rFonts w:ascii="Calibri" w:eastAsia="DM Sans" w:hAnsi="Calibri" w:cs="Calibri"/>
                <w:color w:val="000000"/>
                <w:kern w:val="0"/>
                <w:sz w:val="24"/>
                <w:szCs w:val="24"/>
                <w:lang w:val="en-GB"/>
                <w14:ligatures w14:val="none"/>
              </w:rPr>
              <w:t xml:space="preserve">Alexandra Hosszu </w:t>
            </w:r>
            <w:r w:rsidRPr="00A7432B">
              <w:rPr>
                <w:rFonts w:ascii="Calibri" w:eastAsia="DM Sans" w:hAnsi="Calibri" w:cs="Calibri"/>
                <w:color w:val="000000"/>
                <w:kern w:val="0"/>
                <w:sz w:val="24"/>
                <w:szCs w:val="24"/>
                <w:lang w:val="en-GB"/>
                <w14:ligatures w14:val="none"/>
              </w:rPr>
              <w:t>(</w:t>
            </w:r>
            <w:r>
              <w:rPr>
                <w:rFonts w:ascii="Calibri" w:eastAsia="DM Sans" w:hAnsi="Calibri" w:cs="Calibri"/>
                <w:color w:val="000000"/>
                <w:kern w:val="0"/>
                <w:sz w:val="24"/>
                <w:szCs w:val="24"/>
                <w:lang w:val="en-GB"/>
                <w14:ligatures w14:val="none"/>
              </w:rPr>
              <w:t>FR</w:t>
            </w:r>
            <w:r w:rsidRPr="00A7432B">
              <w:rPr>
                <w:rFonts w:ascii="Calibri" w:eastAsia="DM Sans" w:hAnsi="Calibri" w:cs="Calibri"/>
                <w:color w:val="000000"/>
                <w:kern w:val="0"/>
                <w:sz w:val="24"/>
                <w:szCs w:val="24"/>
                <w:lang w:val="en-GB"/>
                <w14:ligatures w14:val="none"/>
              </w:rPr>
              <w:t>)</w:t>
            </w:r>
          </w:p>
        </w:tc>
      </w:tr>
      <w:tr w:rsidR="002F3CFE" w:rsidRPr="00A7432B" w14:paraId="38774918" w14:textId="77777777" w:rsidTr="00E3106B">
        <w:trPr>
          <w:trHeight w:val="8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2449BA09" w14:textId="77777777" w:rsidR="002F3CFE" w:rsidRPr="00A7432B" w:rsidRDefault="002F3CFE" w:rsidP="00E3106B">
            <w:pPr>
              <w:widowControl w:val="0"/>
              <w:spacing w:after="0" w:line="276" w:lineRule="auto"/>
              <w:rPr>
                <w:rFonts w:ascii="Calibri" w:eastAsia="DM Sans" w:hAnsi="Calibri" w:cs="Calibri"/>
                <w:b/>
                <w:color w:val="000000"/>
                <w:kern w:val="0"/>
                <w:sz w:val="24"/>
                <w:szCs w:val="24"/>
                <w:highlight w:val="yellow"/>
                <w:lang w:val="en-GB"/>
                <w14:ligatures w14:val="none"/>
              </w:rPr>
            </w:pP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3B72A6D7" w14:textId="77777777" w:rsidR="002F3CFE" w:rsidRPr="00A7432B" w:rsidRDefault="002F3CFE" w:rsidP="00E3106B">
            <w:pPr>
              <w:widowControl w:val="0"/>
              <w:spacing w:after="0" w:line="276" w:lineRule="auto"/>
              <w:rPr>
                <w:rFonts w:ascii="Calibri" w:eastAsia="DM Sans" w:hAnsi="Calibri" w:cs="Calibri"/>
                <w:color w:val="000000"/>
                <w:kern w:val="0"/>
                <w:sz w:val="24"/>
                <w:szCs w:val="24"/>
                <w:highlight w:val="yellow"/>
                <w:lang w:val="en-GB"/>
                <w14:ligatures w14:val="none"/>
              </w:rPr>
            </w:pPr>
          </w:p>
        </w:tc>
      </w:tr>
      <w:tr w:rsidR="002F3CFE" w:rsidRPr="00A7432B" w14:paraId="32019D7C" w14:textId="77777777" w:rsidTr="00E3106B">
        <w:trPr>
          <w:trHeight w:val="87"/>
          <w:jc w:val="center"/>
        </w:trPr>
        <w:tc>
          <w:tcPr>
            <w:tcW w:w="3435"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533BE008" w14:textId="77777777" w:rsidR="002F3CFE" w:rsidRPr="00A7432B" w:rsidRDefault="002F3CFE" w:rsidP="00E3106B">
            <w:pPr>
              <w:widowControl w:val="0"/>
              <w:spacing w:after="0" w:line="276" w:lineRule="auto"/>
              <w:rPr>
                <w:rFonts w:ascii="Calibri" w:eastAsia="DM Sans" w:hAnsi="Calibri" w:cs="Calibri"/>
                <w:b/>
                <w:color w:val="000000"/>
                <w:kern w:val="0"/>
                <w:sz w:val="24"/>
                <w:szCs w:val="24"/>
                <w:highlight w:val="yellow"/>
                <w:lang w:val="en-GB"/>
                <w14:ligatures w14:val="none"/>
              </w:rPr>
            </w:pPr>
          </w:p>
        </w:tc>
        <w:tc>
          <w:tcPr>
            <w:tcW w:w="5774" w:type="dxa"/>
            <w:tcBorders>
              <w:top w:val="single" w:sz="8" w:space="0" w:color="FFFFFF"/>
              <w:left w:val="single" w:sz="8" w:space="0" w:color="FFFFFF"/>
              <w:bottom w:val="single" w:sz="8" w:space="0" w:color="FFFFFF"/>
              <w:right w:val="single" w:sz="8" w:space="0" w:color="FFFFFF"/>
            </w:tcBorders>
            <w:shd w:val="clear" w:color="auto" w:fill="DFEFF1"/>
            <w:vAlign w:val="center"/>
          </w:tcPr>
          <w:p w14:paraId="3B0E633B" w14:textId="77777777" w:rsidR="002F3CFE" w:rsidRPr="00A7432B" w:rsidRDefault="002F3CFE" w:rsidP="00E3106B">
            <w:pPr>
              <w:widowControl w:val="0"/>
              <w:spacing w:after="0" w:line="276" w:lineRule="auto"/>
              <w:rPr>
                <w:rFonts w:ascii="Calibri" w:eastAsia="DM Sans" w:hAnsi="Calibri" w:cs="Calibri"/>
                <w:color w:val="000000"/>
                <w:kern w:val="0"/>
                <w:sz w:val="24"/>
                <w:szCs w:val="24"/>
                <w:lang w:val="en-GB"/>
                <w14:ligatures w14:val="none"/>
              </w:rPr>
            </w:pPr>
          </w:p>
        </w:tc>
      </w:tr>
      <w:tr w:rsidR="002F3CFE" w:rsidRPr="00A7432B" w14:paraId="34FBC995" w14:textId="77777777" w:rsidTr="00E3106B">
        <w:trPr>
          <w:trHeight w:val="341"/>
          <w:jc w:val="center"/>
        </w:trPr>
        <w:tc>
          <w:tcPr>
            <w:tcW w:w="9209" w:type="dxa"/>
            <w:gridSpan w:val="2"/>
            <w:tcBorders>
              <w:top w:val="single" w:sz="8" w:space="0" w:color="FFFFFF"/>
              <w:bottom w:val="nil"/>
              <w:right w:val="nil"/>
            </w:tcBorders>
            <w:shd w:val="clear" w:color="auto" w:fill="4CA3AF"/>
            <w:vAlign w:val="center"/>
          </w:tcPr>
          <w:p w14:paraId="030369BA" w14:textId="77777777" w:rsidR="002F3CFE" w:rsidRPr="00A7432B" w:rsidRDefault="002F3CFE" w:rsidP="00E3106B">
            <w:pPr>
              <w:widowControl w:val="0"/>
              <w:spacing w:after="0" w:line="276" w:lineRule="auto"/>
              <w:rPr>
                <w:rFonts w:ascii="Calibri" w:eastAsia="Times New Roman" w:hAnsi="Calibri" w:cs="Calibri"/>
                <w:kern w:val="0"/>
                <w:sz w:val="24"/>
                <w:szCs w:val="24"/>
                <w:lang w:val="en-GB"/>
                <w14:ligatures w14:val="none"/>
              </w:rPr>
            </w:pPr>
          </w:p>
        </w:tc>
      </w:tr>
    </w:tbl>
    <w:p w14:paraId="3A7117C6" w14:textId="77777777" w:rsidR="002F3CFE" w:rsidRPr="00A7432B" w:rsidRDefault="002F3CFE" w:rsidP="002F3CFE">
      <w:pPr>
        <w:widowControl w:val="0"/>
        <w:pBdr>
          <w:top w:val="nil"/>
          <w:left w:val="nil"/>
          <w:bottom w:val="nil"/>
          <w:right w:val="nil"/>
          <w:between w:val="nil"/>
        </w:pBdr>
        <w:spacing w:after="0" w:line="276" w:lineRule="auto"/>
        <w:rPr>
          <w:rFonts w:ascii="Calibri" w:eastAsia="Montserrat" w:hAnsi="Calibri" w:cs="Calibri"/>
          <w:color w:val="FFFFFF"/>
          <w:kern w:val="0"/>
          <w:sz w:val="24"/>
          <w:szCs w:val="24"/>
          <w:lang w:val="en-US"/>
          <w14:ligatures w14:val="none"/>
        </w:rPr>
      </w:pPr>
    </w:p>
    <w:p w14:paraId="7B19ED2B" w14:textId="77777777" w:rsidR="00786560" w:rsidRDefault="00BA4BE2">
      <w:pPr>
        <w:spacing w:line="276" w:lineRule="auto"/>
        <w:rPr>
          <w:rFonts w:ascii="Calibri" w:eastAsia="Times New Roman" w:hAnsi="Calibri" w:cs="Calibri"/>
          <w:b/>
          <w:color w:val="000000"/>
          <w:kern w:val="0"/>
          <w:sz w:val="24"/>
          <w:szCs w:val="24"/>
          <w:lang w:val="en-US"/>
          <w14:ligatures w14:val="none"/>
        </w:rPr>
      </w:pPr>
      <w:r w:rsidRPr="00A7432B">
        <w:rPr>
          <w:rFonts w:ascii="Calibri" w:eastAsia="Times New Roman" w:hAnsi="Calibri" w:cs="Calibri"/>
          <w:b/>
          <w:color w:val="000000"/>
          <w:kern w:val="0"/>
          <w:sz w:val="24"/>
          <w:szCs w:val="24"/>
          <w:lang w:val="en-US"/>
          <w14:ligatures w14:val="none"/>
        </w:rPr>
        <w:br w:type="page"/>
      </w:r>
      <w:r w:rsidRPr="00A7432B">
        <w:rPr>
          <w:rFonts w:ascii="Calibri" w:eastAsia="Times New Roman" w:hAnsi="Calibri" w:cs="Calibri"/>
          <w:b/>
          <w:color w:val="000000"/>
          <w:kern w:val="0"/>
          <w:sz w:val="24"/>
          <w:szCs w:val="24"/>
          <w:lang w:val="en-US"/>
          <w14:ligatures w14:val="none"/>
        </w:rPr>
        <w:lastRenderedPageBreak/>
        <w:t>Version Tracker</w:t>
      </w:r>
    </w:p>
    <w:tbl>
      <w:tblPr>
        <w:tblW w:w="9027" w:type="dxa"/>
        <w:tblInd w:w="-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600" w:firstRow="0" w:lastRow="0" w:firstColumn="0" w:lastColumn="0" w:noHBand="1" w:noVBand="1"/>
      </w:tblPr>
      <w:tblGrid>
        <w:gridCol w:w="1523"/>
        <w:gridCol w:w="1466"/>
        <w:gridCol w:w="2613"/>
        <w:gridCol w:w="3425"/>
      </w:tblGrid>
      <w:tr w:rsidR="002F3CFE" w:rsidRPr="00A7432B" w14:paraId="415846AD" w14:textId="77777777" w:rsidTr="00E3106B">
        <w:trPr>
          <w:trHeight w:val="554"/>
        </w:trPr>
        <w:tc>
          <w:tcPr>
            <w:tcW w:w="1523"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2CAC8B6D" w14:textId="77777777" w:rsidR="00786560" w:rsidRDefault="00BA4BE2">
            <w:pPr>
              <w:widowControl w:val="0"/>
              <w:spacing w:after="0" w:line="276" w:lineRule="auto"/>
              <w:jc w:val="center"/>
              <w:rPr>
                <w:rFonts w:ascii="Calibri" w:eastAsia="DM Sans" w:hAnsi="Calibri" w:cs="Calibri"/>
                <w:b/>
                <w:color w:val="000000"/>
                <w:kern w:val="0"/>
                <w:sz w:val="24"/>
                <w:szCs w:val="24"/>
                <w:lang w:val="en-US"/>
                <w14:ligatures w14:val="none"/>
              </w:rPr>
            </w:pPr>
            <w:r w:rsidRPr="00A7432B">
              <w:rPr>
                <w:rFonts w:ascii="Calibri" w:eastAsia="DM Sans" w:hAnsi="Calibri" w:cs="Calibri"/>
                <w:b/>
                <w:color w:val="000000"/>
                <w:kern w:val="0"/>
                <w:sz w:val="24"/>
                <w:szCs w:val="24"/>
                <w:lang w:val="en-US"/>
                <w14:ligatures w14:val="none"/>
              </w:rPr>
              <w:t>Date</w:t>
            </w:r>
          </w:p>
        </w:tc>
        <w:tc>
          <w:tcPr>
            <w:tcW w:w="1466"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726D915D" w14:textId="77777777" w:rsidR="00786560" w:rsidRDefault="00BA4BE2">
            <w:pPr>
              <w:widowControl w:val="0"/>
              <w:spacing w:after="0" w:line="276" w:lineRule="auto"/>
              <w:jc w:val="center"/>
              <w:rPr>
                <w:rFonts w:ascii="Calibri" w:eastAsia="DM Sans" w:hAnsi="Calibri" w:cs="Calibri"/>
                <w:b/>
                <w:color w:val="000000"/>
                <w:kern w:val="0"/>
                <w:sz w:val="24"/>
                <w:szCs w:val="24"/>
                <w:lang w:val="en-US"/>
                <w14:ligatures w14:val="none"/>
              </w:rPr>
            </w:pPr>
            <w:r w:rsidRPr="00A7432B">
              <w:rPr>
                <w:rFonts w:ascii="Calibri" w:eastAsia="DM Sans" w:hAnsi="Calibri" w:cs="Calibri"/>
                <w:b/>
                <w:color w:val="000000"/>
                <w:kern w:val="0"/>
                <w:sz w:val="24"/>
                <w:szCs w:val="24"/>
                <w:lang w:val="en-US"/>
                <w14:ligatures w14:val="none"/>
              </w:rPr>
              <w:t>Version</w:t>
            </w:r>
          </w:p>
        </w:tc>
        <w:tc>
          <w:tcPr>
            <w:tcW w:w="2613"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706E8289" w14:textId="77777777" w:rsidR="00786560" w:rsidRDefault="00BA4BE2">
            <w:pPr>
              <w:widowControl w:val="0"/>
              <w:spacing w:after="0" w:line="276" w:lineRule="auto"/>
              <w:jc w:val="center"/>
              <w:rPr>
                <w:rFonts w:ascii="Calibri" w:eastAsia="DM Sans" w:hAnsi="Calibri" w:cs="Calibri"/>
                <w:b/>
                <w:color w:val="000000"/>
                <w:kern w:val="0"/>
                <w:sz w:val="24"/>
                <w:szCs w:val="24"/>
                <w:lang w:val="en-US"/>
                <w14:ligatures w14:val="none"/>
              </w:rPr>
            </w:pPr>
            <w:r w:rsidRPr="00A7432B">
              <w:rPr>
                <w:rFonts w:ascii="Calibri" w:eastAsia="DM Sans" w:hAnsi="Calibri" w:cs="Calibri"/>
                <w:b/>
                <w:color w:val="000000"/>
                <w:kern w:val="0"/>
                <w:sz w:val="24"/>
                <w:szCs w:val="24"/>
                <w:lang w:val="en-US"/>
                <w14:ligatures w14:val="none"/>
              </w:rPr>
              <w:t>Author</w:t>
            </w:r>
          </w:p>
        </w:tc>
        <w:tc>
          <w:tcPr>
            <w:tcW w:w="3425" w:type="dxa"/>
            <w:tcBorders>
              <w:top w:val="single" w:sz="6" w:space="0" w:color="FFFFFF"/>
              <w:left w:val="single" w:sz="6" w:space="0" w:color="FFFFFF"/>
              <w:bottom w:val="single" w:sz="6" w:space="0" w:color="FFFFFF"/>
              <w:right w:val="single" w:sz="6" w:space="0" w:color="FFFFFF"/>
            </w:tcBorders>
            <w:shd w:val="clear" w:color="auto" w:fill="4CA3AF"/>
            <w:vAlign w:val="center"/>
          </w:tcPr>
          <w:p w14:paraId="5A92B562" w14:textId="77777777" w:rsidR="00786560" w:rsidRDefault="00BA4BE2">
            <w:pPr>
              <w:widowControl w:val="0"/>
              <w:spacing w:after="0" w:line="276" w:lineRule="auto"/>
              <w:jc w:val="center"/>
              <w:rPr>
                <w:rFonts w:ascii="Calibri" w:eastAsia="DM Sans" w:hAnsi="Calibri" w:cs="Calibri"/>
                <w:b/>
                <w:color w:val="000000"/>
                <w:kern w:val="0"/>
                <w:sz w:val="24"/>
                <w:szCs w:val="24"/>
                <w:lang w:val="en-US"/>
                <w14:ligatures w14:val="none"/>
              </w:rPr>
            </w:pPr>
            <w:r w:rsidRPr="00A7432B">
              <w:rPr>
                <w:rFonts w:ascii="Calibri" w:eastAsia="DM Sans" w:hAnsi="Calibri" w:cs="Calibri"/>
                <w:b/>
                <w:color w:val="000000"/>
                <w:kern w:val="0"/>
                <w:sz w:val="24"/>
                <w:szCs w:val="24"/>
                <w:lang w:val="en-US"/>
                <w14:ligatures w14:val="none"/>
              </w:rPr>
              <w:t>Description</w:t>
            </w:r>
          </w:p>
        </w:tc>
      </w:tr>
      <w:tr w:rsidR="002F3CFE" w:rsidRPr="00A7432B" w14:paraId="2452ED02" w14:textId="77777777" w:rsidTr="00E3106B">
        <w:trPr>
          <w:trHeight w:val="285"/>
        </w:trPr>
        <w:tc>
          <w:tcPr>
            <w:tcW w:w="152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494554EE"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15.07.2024</w:t>
            </w:r>
          </w:p>
        </w:tc>
        <w:tc>
          <w:tcPr>
            <w:tcW w:w="1466"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03D8109F"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0.1</w:t>
            </w:r>
          </w:p>
        </w:tc>
        <w:tc>
          <w:tcPr>
            <w:tcW w:w="261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1302554B"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Loredana Vladu (EUROCOM)</w:t>
            </w:r>
          </w:p>
          <w:p w14:paraId="5B8ED431"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Mirela Pîrvan (EUROCOM)</w:t>
            </w:r>
          </w:p>
          <w:p w14:paraId="116F539D"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Paul Dobrescu (EUROCOM)</w:t>
            </w:r>
          </w:p>
          <w:p w14:paraId="22158A08" w14:textId="77777777" w:rsidR="002F3CFE" w:rsidRPr="00E92419" w:rsidRDefault="002F3CFE" w:rsidP="00E3106B">
            <w:pPr>
              <w:widowControl w:val="0"/>
              <w:spacing w:after="0" w:line="276" w:lineRule="auto"/>
              <w:jc w:val="center"/>
              <w:rPr>
                <w:rFonts w:ascii="Calibri" w:eastAsia="DM Sans" w:hAnsi="Calibri" w:cs="Calibri"/>
                <w:color w:val="000000"/>
                <w:kern w:val="0"/>
                <w:sz w:val="24"/>
                <w:szCs w:val="24"/>
                <w14:ligatures w14:val="none"/>
              </w:rPr>
            </w:pPr>
          </w:p>
        </w:tc>
        <w:tc>
          <w:tcPr>
            <w:tcW w:w="3425"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76E77284"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First Draft</w:t>
            </w:r>
          </w:p>
        </w:tc>
      </w:tr>
      <w:tr w:rsidR="002F3CFE" w:rsidRPr="00A7432B" w14:paraId="616B21A9" w14:textId="77777777" w:rsidTr="00E3106B">
        <w:trPr>
          <w:trHeight w:val="352"/>
        </w:trPr>
        <w:tc>
          <w:tcPr>
            <w:tcW w:w="152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282132E8"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31.07.2024</w:t>
            </w:r>
          </w:p>
        </w:tc>
        <w:tc>
          <w:tcPr>
            <w:tcW w:w="1466"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1CAAB8FD"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0.2</w:t>
            </w:r>
          </w:p>
        </w:tc>
        <w:tc>
          <w:tcPr>
            <w:tcW w:w="261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5C87790E"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Alexandra Hosszu</w:t>
            </w:r>
          </w:p>
        </w:tc>
        <w:tc>
          <w:tcPr>
            <w:tcW w:w="3425"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543C024C"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Revised Draft</w:t>
            </w:r>
          </w:p>
        </w:tc>
      </w:tr>
      <w:tr w:rsidR="0032367A" w:rsidRPr="00A7432B" w14:paraId="01FB20F1" w14:textId="77777777" w:rsidTr="00E3106B">
        <w:trPr>
          <w:trHeight w:val="352"/>
        </w:trPr>
        <w:tc>
          <w:tcPr>
            <w:tcW w:w="152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1D311340"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09.09.2024</w:t>
            </w:r>
          </w:p>
        </w:tc>
        <w:tc>
          <w:tcPr>
            <w:tcW w:w="1466"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7EBC3877"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0.3</w:t>
            </w:r>
          </w:p>
        </w:tc>
        <w:tc>
          <w:tcPr>
            <w:tcW w:w="2613"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15CF329B"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Loredana Vladu (EUROCOM)</w:t>
            </w:r>
          </w:p>
          <w:p w14:paraId="48D52413"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Mirela Pîrvan (EUROCOM)</w:t>
            </w:r>
          </w:p>
          <w:p w14:paraId="33D5B67C"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GB"/>
                <w14:ligatures w14:val="none"/>
              </w:rPr>
            </w:pPr>
            <w:r w:rsidRPr="00E92419">
              <w:rPr>
                <w:rFonts w:ascii="Calibri" w:eastAsia="DM Sans" w:hAnsi="Calibri" w:cs="Calibri"/>
                <w:color w:val="000000"/>
                <w:kern w:val="0"/>
                <w:sz w:val="24"/>
                <w:szCs w:val="24"/>
                <w:lang w:val="en-GB"/>
                <w14:ligatures w14:val="none"/>
              </w:rPr>
              <w:t>Paul Dobrescu (EUROCOM)</w:t>
            </w:r>
          </w:p>
          <w:p w14:paraId="19770BE3" w14:textId="77777777" w:rsidR="0032367A" w:rsidRPr="00E92419" w:rsidRDefault="0032367A" w:rsidP="0032367A">
            <w:pPr>
              <w:widowControl w:val="0"/>
              <w:spacing w:after="0" w:line="276" w:lineRule="auto"/>
              <w:rPr>
                <w:rFonts w:ascii="Calibri" w:eastAsia="DM Sans" w:hAnsi="Calibri" w:cs="Calibri"/>
                <w:color w:val="000000"/>
                <w:kern w:val="0"/>
                <w:sz w:val="24"/>
                <w:szCs w:val="24"/>
                <w:lang w:val="en-US"/>
                <w14:ligatures w14:val="none"/>
              </w:rPr>
            </w:pPr>
          </w:p>
        </w:tc>
        <w:tc>
          <w:tcPr>
            <w:tcW w:w="3425" w:type="dxa"/>
            <w:tcBorders>
              <w:top w:val="single" w:sz="6" w:space="0" w:color="FFFFFF"/>
              <w:left w:val="single" w:sz="6" w:space="0" w:color="FFFFFF"/>
              <w:bottom w:val="single" w:sz="6" w:space="0" w:color="FFFFFF"/>
              <w:right w:val="single" w:sz="6" w:space="0" w:color="FFFFFF"/>
            </w:tcBorders>
            <w:shd w:val="clear" w:color="auto" w:fill="DFEFF1"/>
            <w:vAlign w:val="center"/>
          </w:tcPr>
          <w:p w14:paraId="28C674C3" w14:textId="77777777" w:rsidR="00786560" w:rsidRPr="00E92419" w:rsidRDefault="00BA4BE2">
            <w:pPr>
              <w:widowControl w:val="0"/>
              <w:spacing w:after="0" w:line="276" w:lineRule="auto"/>
              <w:jc w:val="center"/>
              <w:rPr>
                <w:rFonts w:ascii="Calibri" w:eastAsia="DM Sans" w:hAnsi="Calibri" w:cs="Calibri"/>
                <w:color w:val="000000"/>
                <w:kern w:val="0"/>
                <w:sz w:val="24"/>
                <w:szCs w:val="24"/>
                <w:lang w:val="en-US"/>
                <w14:ligatures w14:val="none"/>
              </w:rPr>
            </w:pPr>
            <w:r w:rsidRPr="00E92419">
              <w:rPr>
                <w:rFonts w:ascii="Calibri" w:eastAsia="DM Sans" w:hAnsi="Calibri" w:cs="Calibri"/>
                <w:color w:val="000000"/>
                <w:kern w:val="0"/>
                <w:sz w:val="24"/>
                <w:szCs w:val="24"/>
                <w:lang w:val="en-US"/>
                <w14:ligatures w14:val="none"/>
              </w:rPr>
              <w:t xml:space="preserve">Final Version </w:t>
            </w:r>
          </w:p>
        </w:tc>
      </w:tr>
    </w:tbl>
    <w:p w14:paraId="65F74B80" w14:textId="77777777" w:rsidR="002F3CFE" w:rsidRPr="00A7432B" w:rsidRDefault="002F3CFE" w:rsidP="002F3CFE">
      <w:pPr>
        <w:spacing w:after="0" w:line="276" w:lineRule="auto"/>
        <w:rPr>
          <w:rFonts w:ascii="Calibri" w:eastAsia="Arial" w:hAnsi="Calibri" w:cs="Calibri"/>
          <w:kern w:val="0"/>
          <w:sz w:val="24"/>
          <w:szCs w:val="24"/>
          <w:lang w:val="en-US"/>
          <w14:ligatures w14:val="none"/>
        </w:rPr>
      </w:pPr>
    </w:p>
    <w:p w14:paraId="5B18580C" w14:textId="77777777" w:rsidR="002F3CFE" w:rsidRDefault="002F3CFE" w:rsidP="002F3CFE">
      <w:pPr>
        <w:rPr>
          <w:rFonts w:ascii="Calibri" w:hAnsi="Calibri" w:cs="Calibri"/>
          <w:b/>
          <w:i/>
          <w:sz w:val="24"/>
          <w:szCs w:val="24"/>
        </w:rPr>
      </w:pPr>
      <w:r>
        <w:rPr>
          <w:rFonts w:ascii="Calibri" w:hAnsi="Calibri" w:cs="Calibri"/>
          <w:b/>
          <w:i/>
          <w:sz w:val="24"/>
          <w:szCs w:val="24"/>
        </w:rPr>
        <w:br w:type="page"/>
      </w:r>
    </w:p>
    <w:p w14:paraId="4FF6A970" w14:textId="77777777" w:rsidR="002F3CFE" w:rsidRDefault="002F3CFE" w:rsidP="002F3CFE">
      <w:pPr>
        <w:rPr>
          <w:b/>
          <w:i/>
          <w:sz w:val="16"/>
          <w:szCs w:val="16"/>
        </w:rPr>
      </w:pPr>
    </w:p>
    <w:p w14:paraId="44CF08CD" w14:textId="77777777" w:rsidR="002F3CFE" w:rsidRDefault="002F3CFE" w:rsidP="002F3CFE">
      <w:pPr>
        <w:rPr>
          <w:b/>
          <w:i/>
          <w:sz w:val="16"/>
          <w:szCs w:val="16"/>
        </w:rPr>
      </w:pPr>
    </w:p>
    <w:p w14:paraId="55917584" w14:textId="77777777" w:rsidR="002F3CFE" w:rsidRDefault="002F3CFE" w:rsidP="002F3CFE">
      <w:pPr>
        <w:rPr>
          <w:b/>
          <w:i/>
          <w:sz w:val="16"/>
          <w:szCs w:val="16"/>
        </w:rPr>
      </w:pPr>
    </w:p>
    <w:p w14:paraId="48562903" w14:textId="77777777" w:rsidR="002F3CFE" w:rsidRDefault="002F3CFE" w:rsidP="002F3CFE">
      <w:pPr>
        <w:rPr>
          <w:b/>
          <w:i/>
          <w:sz w:val="16"/>
          <w:szCs w:val="16"/>
        </w:rPr>
      </w:pPr>
    </w:p>
    <w:p w14:paraId="2C702CAF" w14:textId="77777777" w:rsidR="002F3CFE" w:rsidRDefault="002F3CFE" w:rsidP="002F3CFE">
      <w:pPr>
        <w:rPr>
          <w:b/>
          <w:i/>
          <w:sz w:val="16"/>
          <w:szCs w:val="16"/>
        </w:rPr>
      </w:pPr>
    </w:p>
    <w:p w14:paraId="666F122F" w14:textId="77777777" w:rsidR="002F3CFE" w:rsidRDefault="002F3CFE" w:rsidP="002F3CFE">
      <w:pPr>
        <w:rPr>
          <w:b/>
          <w:i/>
          <w:sz w:val="16"/>
          <w:szCs w:val="16"/>
        </w:rPr>
      </w:pPr>
    </w:p>
    <w:p w14:paraId="4E198265" w14:textId="77777777" w:rsidR="002F3CFE" w:rsidRDefault="002F3CFE" w:rsidP="002F3CFE">
      <w:pPr>
        <w:rPr>
          <w:b/>
          <w:i/>
          <w:sz w:val="16"/>
          <w:szCs w:val="16"/>
        </w:rPr>
      </w:pPr>
    </w:p>
    <w:p w14:paraId="43AC370E" w14:textId="77777777" w:rsidR="002F3CFE" w:rsidRDefault="002F3CFE" w:rsidP="002F3CFE">
      <w:pPr>
        <w:rPr>
          <w:b/>
          <w:i/>
          <w:sz w:val="16"/>
          <w:szCs w:val="16"/>
        </w:rPr>
      </w:pPr>
    </w:p>
    <w:p w14:paraId="607A1BC7" w14:textId="77777777" w:rsidR="00786560" w:rsidRDefault="00BA4BE2">
      <w:pPr>
        <w:rPr>
          <w:i/>
          <w:sz w:val="16"/>
          <w:szCs w:val="16"/>
        </w:rPr>
      </w:pPr>
      <w:r>
        <w:rPr>
          <w:b/>
          <w:i/>
          <w:sz w:val="16"/>
          <w:szCs w:val="16"/>
        </w:rPr>
        <w:t xml:space="preserve">Statement of originality </w:t>
      </w:r>
      <w:r>
        <w:rPr>
          <w:i/>
          <w:sz w:val="16"/>
          <w:szCs w:val="16"/>
        </w:rPr>
        <w:t xml:space="preserve">This deliverable contains original unpublished work except where clearly indicated otherwise. Acknowledgment of previously published material and of the work of others has been made through appropriate citation, quotation or both. </w:t>
      </w:r>
    </w:p>
    <w:p w14:paraId="4F20FB7E" w14:textId="7814811D" w:rsidR="002F3CFE" w:rsidRDefault="002F3CFE">
      <w:r>
        <w:br w:type="page"/>
      </w:r>
    </w:p>
    <w:p w14:paraId="45AA2D45" w14:textId="77777777" w:rsidR="005A4A08" w:rsidRPr="00556DEF" w:rsidRDefault="005A4A08" w:rsidP="005A4A08"/>
    <w:sdt>
      <w:sdtPr>
        <w:rPr>
          <w:rFonts w:asciiTheme="minorHAnsi" w:eastAsiaTheme="minorHAnsi" w:hAnsiTheme="minorHAnsi" w:cstheme="minorBidi"/>
          <w:color w:val="auto"/>
          <w:kern w:val="2"/>
          <w:sz w:val="22"/>
          <w:szCs w:val="22"/>
          <w14:ligatures w14:val="standardContextual"/>
        </w:rPr>
        <w:id w:val="-172575287"/>
        <w:docPartObj>
          <w:docPartGallery w:val="Table of Contents"/>
          <w:docPartUnique/>
        </w:docPartObj>
      </w:sdtPr>
      <w:sdtEndPr>
        <w:rPr>
          <w:b/>
          <w:bCs/>
        </w:rPr>
      </w:sdtEndPr>
      <w:sdtContent>
        <w:p w14:paraId="47889150" w14:textId="77777777" w:rsidR="00786560" w:rsidRDefault="00BA4BE2">
          <w:pPr>
            <w:pStyle w:val="TOCHeading"/>
            <w:rPr>
              <w:rFonts w:ascii="Bebas Neue" w:hAnsi="Bebas Neue"/>
              <w:color w:val="auto"/>
              <w:sz w:val="40"/>
              <w:szCs w:val="40"/>
            </w:rPr>
          </w:pPr>
          <w:r w:rsidRPr="00322265">
            <w:rPr>
              <w:rFonts w:ascii="Bebas Neue" w:hAnsi="Bebas Neue"/>
              <w:color w:val="auto"/>
              <w:sz w:val="40"/>
              <w:szCs w:val="40"/>
            </w:rPr>
            <w:t>Contents</w:t>
          </w:r>
        </w:p>
        <w:p w14:paraId="39009F23" w14:textId="77777777" w:rsidR="00EE58F7" w:rsidRPr="00322265" w:rsidRDefault="00EE58F7" w:rsidP="00EE58F7">
          <w:pPr>
            <w:rPr>
              <w:rFonts w:cstheme="minorHAnsi"/>
              <w:b/>
              <w:bCs/>
              <w:sz w:val="24"/>
              <w:szCs w:val="24"/>
            </w:rPr>
          </w:pPr>
        </w:p>
        <w:p w14:paraId="5D3B72BE" w14:textId="77777777" w:rsidR="00786560" w:rsidRDefault="00EE58F7">
          <w:pPr>
            <w:pStyle w:val="TOC1"/>
            <w:rPr>
              <w:rFonts w:asciiTheme="minorHAnsi" w:eastAsiaTheme="minorEastAsia" w:hAnsiTheme="minorHAnsi"/>
              <w:kern w:val="0"/>
              <w:sz w:val="24"/>
              <w:szCs w:val="24"/>
              <w:lang w:eastAsia="en-GB"/>
              <w14:ligatures w14:val="none"/>
            </w:rPr>
          </w:pPr>
          <w:r w:rsidRPr="00322265">
            <w:rPr>
              <w:rFonts w:asciiTheme="minorHAnsi" w:hAnsiTheme="minorHAnsi" w:cstheme="minorHAnsi"/>
              <w:b/>
              <w:bCs/>
              <w:noProof w:val="0"/>
              <w:sz w:val="24"/>
              <w:szCs w:val="24"/>
            </w:rPr>
            <w:fldChar w:fldCharType="begin"/>
          </w:r>
          <w:r w:rsidR="00BA4BE2" w:rsidRPr="00322265">
            <w:rPr>
              <w:rFonts w:asciiTheme="minorHAnsi" w:hAnsiTheme="minorHAnsi" w:cstheme="minorHAnsi"/>
              <w:b/>
              <w:bCs/>
              <w:noProof w:val="0"/>
              <w:sz w:val="24"/>
              <w:szCs w:val="24"/>
            </w:rPr>
            <w:instrText xml:space="preserve"> TOC \o "1-3" \h \z \u </w:instrText>
          </w:r>
          <w:r w:rsidRPr="00322265">
            <w:rPr>
              <w:rFonts w:asciiTheme="minorHAnsi" w:hAnsiTheme="minorHAnsi" w:cstheme="minorHAnsi"/>
              <w:b/>
              <w:bCs/>
              <w:noProof w:val="0"/>
              <w:sz w:val="24"/>
              <w:szCs w:val="24"/>
            </w:rPr>
            <w:fldChar w:fldCharType="separate"/>
          </w:r>
          <w:hyperlink w:anchor="_Toc173394592" w:history="1">
            <w:r w:rsidR="00F12565" w:rsidRPr="0096139F">
              <w:rPr>
                <w:rStyle w:val="Hyperlink"/>
              </w:rPr>
              <w:t>Executive summary</w:t>
            </w:r>
            <w:r w:rsidR="00F12565">
              <w:rPr>
                <w:webHidden/>
              </w:rPr>
              <w:tab/>
            </w:r>
            <w:r w:rsidR="00F12565">
              <w:rPr>
                <w:webHidden/>
              </w:rPr>
              <w:fldChar w:fldCharType="begin"/>
            </w:r>
            <w:r w:rsidR="00F12565">
              <w:rPr>
                <w:webHidden/>
              </w:rPr>
              <w:instrText xml:space="preserve"> PAGEREF _Toc173394592 \h </w:instrText>
            </w:r>
            <w:r w:rsidR="00F12565">
              <w:rPr>
                <w:webHidden/>
              </w:rPr>
            </w:r>
            <w:r w:rsidR="00F12565">
              <w:rPr>
                <w:webHidden/>
              </w:rPr>
              <w:fldChar w:fldCharType="separate"/>
            </w:r>
            <w:r w:rsidR="00F12565">
              <w:rPr>
                <w:webHidden/>
              </w:rPr>
              <w:t>5</w:t>
            </w:r>
            <w:r w:rsidR="00F12565">
              <w:rPr>
                <w:webHidden/>
              </w:rPr>
              <w:fldChar w:fldCharType="end"/>
            </w:r>
          </w:hyperlink>
        </w:p>
        <w:p w14:paraId="4CADC434" w14:textId="77777777" w:rsidR="00786560" w:rsidRDefault="003B0517">
          <w:pPr>
            <w:pStyle w:val="TOC1"/>
            <w:rPr>
              <w:rFonts w:asciiTheme="minorHAnsi" w:eastAsiaTheme="minorEastAsia" w:hAnsiTheme="minorHAnsi"/>
              <w:kern w:val="0"/>
              <w:sz w:val="24"/>
              <w:szCs w:val="24"/>
              <w:lang w:eastAsia="en-GB"/>
              <w14:ligatures w14:val="none"/>
            </w:rPr>
          </w:pPr>
          <w:hyperlink w:anchor="_Toc173394593" w:history="1">
            <w:r w:rsidR="00F12565" w:rsidRPr="0096139F">
              <w:rPr>
                <w:rStyle w:val="Hyperlink"/>
              </w:rPr>
              <w:t>Methodology</w:t>
            </w:r>
            <w:r w:rsidR="00F12565">
              <w:rPr>
                <w:webHidden/>
              </w:rPr>
              <w:tab/>
            </w:r>
            <w:r w:rsidR="00F12565">
              <w:rPr>
                <w:webHidden/>
              </w:rPr>
              <w:fldChar w:fldCharType="begin"/>
            </w:r>
            <w:r w:rsidR="00F12565">
              <w:rPr>
                <w:webHidden/>
              </w:rPr>
              <w:instrText xml:space="preserve"> PAGEREF _Toc173394593 \h </w:instrText>
            </w:r>
            <w:r w:rsidR="00F12565">
              <w:rPr>
                <w:webHidden/>
              </w:rPr>
            </w:r>
            <w:r w:rsidR="00F12565">
              <w:rPr>
                <w:webHidden/>
              </w:rPr>
              <w:fldChar w:fldCharType="separate"/>
            </w:r>
            <w:r w:rsidR="00F12565">
              <w:rPr>
                <w:webHidden/>
              </w:rPr>
              <w:t>6</w:t>
            </w:r>
            <w:r w:rsidR="00F12565">
              <w:rPr>
                <w:webHidden/>
              </w:rPr>
              <w:fldChar w:fldCharType="end"/>
            </w:r>
          </w:hyperlink>
        </w:p>
        <w:p w14:paraId="414CEF49" w14:textId="77777777" w:rsidR="00786560" w:rsidRDefault="003B0517">
          <w:pPr>
            <w:pStyle w:val="TOC1"/>
            <w:rPr>
              <w:rFonts w:asciiTheme="minorHAnsi" w:eastAsiaTheme="minorEastAsia" w:hAnsiTheme="minorHAnsi"/>
              <w:kern w:val="0"/>
              <w:sz w:val="24"/>
              <w:szCs w:val="24"/>
              <w:lang w:eastAsia="en-GB"/>
              <w14:ligatures w14:val="none"/>
            </w:rPr>
          </w:pPr>
          <w:hyperlink w:anchor="_Toc173394594" w:history="1">
            <w:r w:rsidR="00F12565" w:rsidRPr="0096139F">
              <w:rPr>
                <w:rStyle w:val="Hyperlink"/>
              </w:rPr>
              <w:t>Results</w:t>
            </w:r>
            <w:r w:rsidR="00F12565">
              <w:rPr>
                <w:webHidden/>
              </w:rPr>
              <w:tab/>
            </w:r>
            <w:r w:rsidR="00F12565">
              <w:rPr>
                <w:webHidden/>
              </w:rPr>
              <w:fldChar w:fldCharType="begin"/>
            </w:r>
            <w:r w:rsidR="00F12565">
              <w:rPr>
                <w:webHidden/>
              </w:rPr>
              <w:instrText xml:space="preserve"> PAGEREF _Toc173394594 \h </w:instrText>
            </w:r>
            <w:r w:rsidR="00F12565">
              <w:rPr>
                <w:webHidden/>
              </w:rPr>
            </w:r>
            <w:r w:rsidR="00F12565">
              <w:rPr>
                <w:webHidden/>
              </w:rPr>
              <w:fldChar w:fldCharType="separate"/>
            </w:r>
            <w:r w:rsidR="00F12565">
              <w:rPr>
                <w:webHidden/>
              </w:rPr>
              <w:t>7</w:t>
            </w:r>
            <w:r w:rsidR="00F12565">
              <w:rPr>
                <w:webHidden/>
              </w:rPr>
              <w:fldChar w:fldCharType="end"/>
            </w:r>
          </w:hyperlink>
        </w:p>
        <w:p w14:paraId="3F8488AE" w14:textId="77777777" w:rsidR="00786560" w:rsidRDefault="003B0517">
          <w:pPr>
            <w:pStyle w:val="TOC2"/>
            <w:rPr>
              <w:rFonts w:eastAsiaTheme="minorEastAsia"/>
              <w:noProof/>
              <w:kern w:val="0"/>
              <w:sz w:val="24"/>
              <w:szCs w:val="24"/>
              <w:lang w:eastAsia="en-GB"/>
              <w14:ligatures w14:val="none"/>
            </w:rPr>
          </w:pPr>
          <w:hyperlink w:anchor="_Toc173394595" w:history="1">
            <w:r w:rsidR="00F12565" w:rsidRPr="0096139F">
              <w:rPr>
                <w:rStyle w:val="Hyperlink"/>
                <w:rFonts w:ascii="Bebas Neue" w:hAnsi="Bebas Neue"/>
                <w:noProof/>
              </w:rPr>
              <w:t>HPV infection</w:t>
            </w:r>
            <w:r w:rsidR="00F12565">
              <w:rPr>
                <w:noProof/>
                <w:webHidden/>
              </w:rPr>
              <w:tab/>
            </w:r>
            <w:r w:rsidR="00F12565">
              <w:rPr>
                <w:noProof/>
                <w:webHidden/>
              </w:rPr>
              <w:fldChar w:fldCharType="begin"/>
            </w:r>
            <w:r w:rsidR="00F12565">
              <w:rPr>
                <w:noProof/>
                <w:webHidden/>
              </w:rPr>
              <w:instrText xml:space="preserve"> PAGEREF _Toc173394595 \h </w:instrText>
            </w:r>
            <w:r w:rsidR="00F12565">
              <w:rPr>
                <w:noProof/>
                <w:webHidden/>
              </w:rPr>
            </w:r>
            <w:r w:rsidR="00F12565">
              <w:rPr>
                <w:noProof/>
                <w:webHidden/>
              </w:rPr>
              <w:fldChar w:fldCharType="separate"/>
            </w:r>
            <w:r w:rsidR="00F12565">
              <w:rPr>
                <w:noProof/>
                <w:webHidden/>
              </w:rPr>
              <w:t>7</w:t>
            </w:r>
            <w:r w:rsidR="00F12565">
              <w:rPr>
                <w:noProof/>
                <w:webHidden/>
              </w:rPr>
              <w:fldChar w:fldCharType="end"/>
            </w:r>
          </w:hyperlink>
        </w:p>
        <w:p w14:paraId="5A7C47C9" w14:textId="77777777" w:rsidR="00786560" w:rsidRDefault="003B0517">
          <w:pPr>
            <w:pStyle w:val="TOC2"/>
            <w:rPr>
              <w:rFonts w:eastAsiaTheme="minorEastAsia"/>
              <w:noProof/>
              <w:kern w:val="0"/>
              <w:sz w:val="24"/>
              <w:szCs w:val="24"/>
              <w:lang w:eastAsia="en-GB"/>
              <w14:ligatures w14:val="none"/>
            </w:rPr>
          </w:pPr>
          <w:hyperlink w:anchor="_Toc173394596" w:history="1">
            <w:r w:rsidR="00F12565" w:rsidRPr="0096139F">
              <w:rPr>
                <w:rStyle w:val="Hyperlink"/>
                <w:rFonts w:ascii="Bebas Neue" w:hAnsi="Bebas Neue"/>
                <w:noProof/>
              </w:rPr>
              <w:t>HPV and cancer</w:t>
            </w:r>
            <w:r w:rsidR="00F12565">
              <w:rPr>
                <w:noProof/>
                <w:webHidden/>
              </w:rPr>
              <w:tab/>
            </w:r>
            <w:r w:rsidR="00F12565">
              <w:rPr>
                <w:noProof/>
                <w:webHidden/>
              </w:rPr>
              <w:fldChar w:fldCharType="begin"/>
            </w:r>
            <w:r w:rsidR="00F12565">
              <w:rPr>
                <w:noProof/>
                <w:webHidden/>
              </w:rPr>
              <w:instrText xml:space="preserve"> PAGEREF _Toc173394596 \h </w:instrText>
            </w:r>
            <w:r w:rsidR="00F12565">
              <w:rPr>
                <w:noProof/>
                <w:webHidden/>
              </w:rPr>
            </w:r>
            <w:r w:rsidR="00F12565">
              <w:rPr>
                <w:noProof/>
                <w:webHidden/>
              </w:rPr>
              <w:fldChar w:fldCharType="separate"/>
            </w:r>
            <w:r w:rsidR="00F12565">
              <w:rPr>
                <w:noProof/>
                <w:webHidden/>
              </w:rPr>
              <w:t>15</w:t>
            </w:r>
            <w:r w:rsidR="00F12565">
              <w:rPr>
                <w:noProof/>
                <w:webHidden/>
              </w:rPr>
              <w:fldChar w:fldCharType="end"/>
            </w:r>
          </w:hyperlink>
        </w:p>
        <w:p w14:paraId="6CDADC48" w14:textId="77777777" w:rsidR="00786560" w:rsidRDefault="003B0517">
          <w:pPr>
            <w:pStyle w:val="TOC2"/>
            <w:rPr>
              <w:rFonts w:eastAsiaTheme="minorEastAsia"/>
              <w:noProof/>
              <w:kern w:val="0"/>
              <w:sz w:val="24"/>
              <w:szCs w:val="24"/>
              <w:lang w:eastAsia="en-GB"/>
              <w14:ligatures w14:val="none"/>
            </w:rPr>
          </w:pPr>
          <w:hyperlink w:anchor="_Toc173394597" w:history="1">
            <w:r w:rsidR="00F12565" w:rsidRPr="0096139F">
              <w:rPr>
                <w:rStyle w:val="Hyperlink"/>
                <w:rFonts w:ascii="Bebas Neue" w:hAnsi="Bebas Neue"/>
                <w:noProof/>
              </w:rPr>
              <w:t>Position on information sources</w:t>
            </w:r>
            <w:r w:rsidR="00F12565">
              <w:rPr>
                <w:noProof/>
                <w:webHidden/>
              </w:rPr>
              <w:tab/>
            </w:r>
            <w:r w:rsidR="00F12565">
              <w:rPr>
                <w:noProof/>
                <w:webHidden/>
              </w:rPr>
              <w:fldChar w:fldCharType="begin"/>
            </w:r>
            <w:r w:rsidR="00F12565">
              <w:rPr>
                <w:noProof/>
                <w:webHidden/>
              </w:rPr>
              <w:instrText xml:space="preserve"> PAGEREF _Toc173394597 \h </w:instrText>
            </w:r>
            <w:r w:rsidR="00F12565">
              <w:rPr>
                <w:noProof/>
                <w:webHidden/>
              </w:rPr>
            </w:r>
            <w:r w:rsidR="00F12565">
              <w:rPr>
                <w:noProof/>
                <w:webHidden/>
              </w:rPr>
              <w:fldChar w:fldCharType="separate"/>
            </w:r>
            <w:r w:rsidR="00F12565">
              <w:rPr>
                <w:noProof/>
                <w:webHidden/>
              </w:rPr>
              <w:t>19</w:t>
            </w:r>
            <w:r w:rsidR="00F12565">
              <w:rPr>
                <w:noProof/>
                <w:webHidden/>
              </w:rPr>
              <w:fldChar w:fldCharType="end"/>
            </w:r>
          </w:hyperlink>
        </w:p>
        <w:p w14:paraId="2341B670" w14:textId="77777777" w:rsidR="00786560" w:rsidRDefault="003B0517">
          <w:pPr>
            <w:pStyle w:val="TOC2"/>
            <w:rPr>
              <w:rFonts w:eastAsiaTheme="minorEastAsia"/>
              <w:noProof/>
              <w:kern w:val="0"/>
              <w:sz w:val="24"/>
              <w:szCs w:val="24"/>
              <w:lang w:eastAsia="en-GB"/>
              <w14:ligatures w14:val="none"/>
            </w:rPr>
          </w:pPr>
          <w:hyperlink w:anchor="_Toc173394598" w:history="1">
            <w:r w:rsidR="00F12565" w:rsidRPr="0096139F">
              <w:rPr>
                <w:rStyle w:val="Hyperlink"/>
                <w:rFonts w:ascii="Bebas Neue" w:hAnsi="Bebas Neue"/>
                <w:noProof/>
              </w:rPr>
              <w:t>Key actors</w:t>
            </w:r>
            <w:r w:rsidR="00F12565">
              <w:rPr>
                <w:noProof/>
                <w:webHidden/>
              </w:rPr>
              <w:tab/>
            </w:r>
            <w:r w:rsidR="00F12565">
              <w:rPr>
                <w:noProof/>
                <w:webHidden/>
              </w:rPr>
              <w:fldChar w:fldCharType="begin"/>
            </w:r>
            <w:r w:rsidR="00F12565">
              <w:rPr>
                <w:noProof/>
                <w:webHidden/>
              </w:rPr>
              <w:instrText xml:space="preserve"> PAGEREF _Toc173394598 \h </w:instrText>
            </w:r>
            <w:r w:rsidR="00F12565">
              <w:rPr>
                <w:noProof/>
                <w:webHidden/>
              </w:rPr>
            </w:r>
            <w:r w:rsidR="00F12565">
              <w:rPr>
                <w:noProof/>
                <w:webHidden/>
              </w:rPr>
              <w:fldChar w:fldCharType="separate"/>
            </w:r>
            <w:r w:rsidR="00F12565">
              <w:rPr>
                <w:noProof/>
                <w:webHidden/>
              </w:rPr>
              <w:t>24</w:t>
            </w:r>
            <w:r w:rsidR="00F12565">
              <w:rPr>
                <w:noProof/>
                <w:webHidden/>
              </w:rPr>
              <w:fldChar w:fldCharType="end"/>
            </w:r>
          </w:hyperlink>
        </w:p>
        <w:p w14:paraId="2B0098F7" w14:textId="77777777" w:rsidR="00786560" w:rsidRDefault="003B0517">
          <w:pPr>
            <w:pStyle w:val="TOC2"/>
            <w:rPr>
              <w:rFonts w:eastAsiaTheme="minorEastAsia"/>
              <w:noProof/>
              <w:kern w:val="0"/>
              <w:sz w:val="24"/>
              <w:szCs w:val="24"/>
              <w:lang w:eastAsia="en-GB"/>
              <w14:ligatures w14:val="none"/>
            </w:rPr>
          </w:pPr>
          <w:hyperlink w:anchor="_Toc173394599" w:history="1">
            <w:r w:rsidR="00F12565" w:rsidRPr="0096139F">
              <w:rPr>
                <w:rStyle w:val="Hyperlink"/>
                <w:rFonts w:ascii="Bebas Neue" w:hAnsi="Bebas Neue"/>
                <w:noProof/>
              </w:rPr>
              <w:t>Doctor-patient relationship</w:t>
            </w:r>
            <w:r w:rsidR="00F12565">
              <w:rPr>
                <w:noProof/>
                <w:webHidden/>
              </w:rPr>
              <w:tab/>
            </w:r>
            <w:r w:rsidR="00F12565">
              <w:rPr>
                <w:noProof/>
                <w:webHidden/>
              </w:rPr>
              <w:fldChar w:fldCharType="begin"/>
            </w:r>
            <w:r w:rsidR="00F12565">
              <w:rPr>
                <w:noProof/>
                <w:webHidden/>
              </w:rPr>
              <w:instrText xml:space="preserve"> PAGEREF _Toc173394599 \h </w:instrText>
            </w:r>
            <w:r w:rsidR="00F12565">
              <w:rPr>
                <w:noProof/>
                <w:webHidden/>
              </w:rPr>
            </w:r>
            <w:r w:rsidR="00F12565">
              <w:rPr>
                <w:noProof/>
                <w:webHidden/>
              </w:rPr>
              <w:fldChar w:fldCharType="separate"/>
            </w:r>
            <w:r w:rsidR="00F12565">
              <w:rPr>
                <w:noProof/>
                <w:webHidden/>
              </w:rPr>
              <w:t>25</w:t>
            </w:r>
            <w:r w:rsidR="00F12565">
              <w:rPr>
                <w:noProof/>
                <w:webHidden/>
              </w:rPr>
              <w:fldChar w:fldCharType="end"/>
            </w:r>
          </w:hyperlink>
        </w:p>
        <w:p w14:paraId="50F91100" w14:textId="77777777" w:rsidR="00786560" w:rsidRDefault="003B0517">
          <w:pPr>
            <w:pStyle w:val="TOC2"/>
            <w:rPr>
              <w:rFonts w:eastAsiaTheme="minorEastAsia"/>
              <w:noProof/>
              <w:kern w:val="0"/>
              <w:sz w:val="24"/>
              <w:szCs w:val="24"/>
              <w:lang w:eastAsia="en-GB"/>
              <w14:ligatures w14:val="none"/>
            </w:rPr>
          </w:pPr>
          <w:hyperlink w:anchor="_Toc173394600" w:history="1">
            <w:r w:rsidR="00F12565" w:rsidRPr="0096139F">
              <w:rPr>
                <w:rStyle w:val="Hyperlink"/>
                <w:rFonts w:ascii="Bebas Neue" w:hAnsi="Bebas Neue"/>
                <w:noProof/>
              </w:rPr>
              <w:t>Positioning towards covid-19</w:t>
            </w:r>
            <w:r w:rsidR="00F12565">
              <w:rPr>
                <w:noProof/>
                <w:webHidden/>
              </w:rPr>
              <w:tab/>
            </w:r>
            <w:r w:rsidR="00F12565">
              <w:rPr>
                <w:noProof/>
                <w:webHidden/>
              </w:rPr>
              <w:fldChar w:fldCharType="begin"/>
            </w:r>
            <w:r w:rsidR="00F12565">
              <w:rPr>
                <w:noProof/>
                <w:webHidden/>
              </w:rPr>
              <w:instrText xml:space="preserve"> PAGEREF _Toc173394600 \h </w:instrText>
            </w:r>
            <w:r w:rsidR="00F12565">
              <w:rPr>
                <w:noProof/>
                <w:webHidden/>
              </w:rPr>
            </w:r>
            <w:r w:rsidR="00F12565">
              <w:rPr>
                <w:noProof/>
                <w:webHidden/>
              </w:rPr>
              <w:fldChar w:fldCharType="separate"/>
            </w:r>
            <w:r w:rsidR="00F12565">
              <w:rPr>
                <w:noProof/>
                <w:webHidden/>
              </w:rPr>
              <w:t>27</w:t>
            </w:r>
            <w:r w:rsidR="00F12565">
              <w:rPr>
                <w:noProof/>
                <w:webHidden/>
              </w:rPr>
              <w:fldChar w:fldCharType="end"/>
            </w:r>
          </w:hyperlink>
        </w:p>
        <w:p w14:paraId="7E0DFB99" w14:textId="77777777" w:rsidR="00786560" w:rsidRDefault="003B0517">
          <w:pPr>
            <w:pStyle w:val="TOC2"/>
            <w:rPr>
              <w:rFonts w:eastAsiaTheme="minorEastAsia"/>
              <w:noProof/>
              <w:kern w:val="0"/>
              <w:sz w:val="24"/>
              <w:szCs w:val="24"/>
              <w:lang w:eastAsia="en-GB"/>
              <w14:ligatures w14:val="none"/>
            </w:rPr>
          </w:pPr>
          <w:hyperlink w:anchor="_Toc173394601" w:history="1">
            <w:r w:rsidR="00F12565" w:rsidRPr="0096139F">
              <w:rPr>
                <w:rStyle w:val="Hyperlink"/>
                <w:rFonts w:ascii="Bebas Neue" w:hAnsi="Bebas Neue"/>
                <w:noProof/>
              </w:rPr>
              <w:t>Analysis on the segment of persons having at least one minor child in care</w:t>
            </w:r>
            <w:r w:rsidR="00F12565">
              <w:rPr>
                <w:noProof/>
                <w:webHidden/>
              </w:rPr>
              <w:tab/>
            </w:r>
            <w:r w:rsidR="00F12565">
              <w:rPr>
                <w:noProof/>
                <w:webHidden/>
              </w:rPr>
              <w:fldChar w:fldCharType="begin"/>
            </w:r>
            <w:r w:rsidR="00F12565">
              <w:rPr>
                <w:noProof/>
                <w:webHidden/>
              </w:rPr>
              <w:instrText xml:space="preserve"> PAGEREF _Toc173394601 \h </w:instrText>
            </w:r>
            <w:r w:rsidR="00F12565">
              <w:rPr>
                <w:noProof/>
                <w:webHidden/>
              </w:rPr>
            </w:r>
            <w:r w:rsidR="00F12565">
              <w:rPr>
                <w:noProof/>
                <w:webHidden/>
              </w:rPr>
              <w:fldChar w:fldCharType="separate"/>
            </w:r>
            <w:r w:rsidR="00F12565">
              <w:rPr>
                <w:noProof/>
                <w:webHidden/>
              </w:rPr>
              <w:t>28</w:t>
            </w:r>
            <w:r w:rsidR="00F12565">
              <w:rPr>
                <w:noProof/>
                <w:webHidden/>
              </w:rPr>
              <w:fldChar w:fldCharType="end"/>
            </w:r>
          </w:hyperlink>
        </w:p>
        <w:p w14:paraId="797A0B2C" w14:textId="77777777" w:rsidR="00786560" w:rsidRDefault="003B0517">
          <w:pPr>
            <w:pStyle w:val="TOC2"/>
            <w:rPr>
              <w:rFonts w:eastAsiaTheme="minorEastAsia"/>
              <w:noProof/>
              <w:kern w:val="0"/>
              <w:sz w:val="24"/>
              <w:szCs w:val="24"/>
              <w:lang w:eastAsia="en-GB"/>
              <w14:ligatures w14:val="none"/>
            </w:rPr>
          </w:pPr>
          <w:hyperlink w:anchor="_Toc173394602" w:history="1">
            <w:r w:rsidR="00F12565" w:rsidRPr="0096139F">
              <w:rPr>
                <w:rStyle w:val="Hyperlink"/>
                <w:rFonts w:ascii="Bebas Neue" w:hAnsi="Bebas Neue"/>
                <w:noProof/>
              </w:rPr>
              <w:t>HPV awareness in 2024 IN ARGEȘ COUNTY</w:t>
            </w:r>
            <w:r w:rsidR="00F12565">
              <w:rPr>
                <w:noProof/>
                <w:webHidden/>
              </w:rPr>
              <w:tab/>
            </w:r>
            <w:r w:rsidR="00F12565">
              <w:rPr>
                <w:noProof/>
                <w:webHidden/>
              </w:rPr>
              <w:fldChar w:fldCharType="begin"/>
            </w:r>
            <w:r w:rsidR="00F12565">
              <w:rPr>
                <w:noProof/>
                <w:webHidden/>
              </w:rPr>
              <w:instrText xml:space="preserve"> PAGEREF _Toc173394602 \h </w:instrText>
            </w:r>
            <w:r w:rsidR="00F12565">
              <w:rPr>
                <w:noProof/>
                <w:webHidden/>
              </w:rPr>
            </w:r>
            <w:r w:rsidR="00F12565">
              <w:rPr>
                <w:noProof/>
                <w:webHidden/>
              </w:rPr>
              <w:fldChar w:fldCharType="separate"/>
            </w:r>
            <w:r w:rsidR="00F12565">
              <w:rPr>
                <w:noProof/>
                <w:webHidden/>
              </w:rPr>
              <w:t>32</w:t>
            </w:r>
            <w:r w:rsidR="00F12565">
              <w:rPr>
                <w:noProof/>
                <w:webHidden/>
              </w:rPr>
              <w:fldChar w:fldCharType="end"/>
            </w:r>
          </w:hyperlink>
        </w:p>
        <w:p w14:paraId="5A0B9B15" w14:textId="17FA7A8C" w:rsidR="00786560" w:rsidRDefault="003B0517">
          <w:pPr>
            <w:pStyle w:val="TOC2"/>
            <w:rPr>
              <w:rFonts w:eastAsiaTheme="minorEastAsia"/>
              <w:noProof/>
              <w:kern w:val="0"/>
              <w:sz w:val="24"/>
              <w:szCs w:val="24"/>
              <w:lang w:eastAsia="en-GB"/>
              <w14:ligatures w14:val="none"/>
            </w:rPr>
          </w:pPr>
          <w:hyperlink w:anchor="_Toc173394603" w:history="1">
            <w:r w:rsidR="00F12565" w:rsidRPr="0096139F">
              <w:rPr>
                <w:rStyle w:val="Hyperlink"/>
                <w:rFonts w:ascii="Bebas Neue" w:hAnsi="Bebas Neue"/>
                <w:noProof/>
              </w:rPr>
              <w:t xml:space="preserve">Socio-demographic data related to persons participating in the survey conducted in </w:t>
            </w:r>
            <w:r w:rsidR="00301BA9">
              <w:rPr>
                <w:rStyle w:val="Hyperlink"/>
                <w:rFonts w:ascii="Bebas Neue" w:hAnsi="Bebas Neue"/>
                <w:noProof/>
              </w:rPr>
              <w:t>Argeș</w:t>
            </w:r>
            <w:r w:rsidR="00F12565" w:rsidRPr="0096139F">
              <w:rPr>
                <w:rStyle w:val="Hyperlink"/>
                <w:rFonts w:ascii="Bebas Neue" w:hAnsi="Bebas Neue"/>
                <w:noProof/>
              </w:rPr>
              <w:t xml:space="preserve"> County</w:t>
            </w:r>
            <w:r w:rsidR="00F12565">
              <w:rPr>
                <w:noProof/>
                <w:webHidden/>
              </w:rPr>
              <w:tab/>
            </w:r>
            <w:r w:rsidR="00F12565">
              <w:rPr>
                <w:noProof/>
                <w:webHidden/>
              </w:rPr>
              <w:fldChar w:fldCharType="begin"/>
            </w:r>
            <w:r w:rsidR="00F12565">
              <w:rPr>
                <w:noProof/>
                <w:webHidden/>
              </w:rPr>
              <w:instrText xml:space="preserve"> PAGEREF _Toc173394603 \h </w:instrText>
            </w:r>
            <w:r w:rsidR="00F12565">
              <w:rPr>
                <w:noProof/>
                <w:webHidden/>
              </w:rPr>
            </w:r>
            <w:r w:rsidR="00F12565">
              <w:rPr>
                <w:noProof/>
                <w:webHidden/>
              </w:rPr>
              <w:fldChar w:fldCharType="separate"/>
            </w:r>
            <w:r w:rsidR="00F12565">
              <w:rPr>
                <w:noProof/>
                <w:webHidden/>
              </w:rPr>
              <w:t>36</w:t>
            </w:r>
            <w:r w:rsidR="00F12565">
              <w:rPr>
                <w:noProof/>
                <w:webHidden/>
              </w:rPr>
              <w:fldChar w:fldCharType="end"/>
            </w:r>
          </w:hyperlink>
        </w:p>
        <w:p w14:paraId="0A495777" w14:textId="77777777" w:rsidR="00786560" w:rsidRDefault="003B0517">
          <w:pPr>
            <w:pStyle w:val="TOC1"/>
            <w:rPr>
              <w:rFonts w:asciiTheme="minorHAnsi" w:eastAsiaTheme="minorEastAsia" w:hAnsiTheme="minorHAnsi"/>
              <w:kern w:val="0"/>
              <w:sz w:val="24"/>
              <w:szCs w:val="24"/>
              <w:lang w:eastAsia="en-GB"/>
              <w14:ligatures w14:val="none"/>
            </w:rPr>
          </w:pPr>
          <w:hyperlink w:anchor="_Toc173394604" w:history="1">
            <w:r w:rsidR="00F12565" w:rsidRPr="0096139F">
              <w:rPr>
                <w:rStyle w:val="Hyperlink"/>
              </w:rPr>
              <w:t>Conclusions</w:t>
            </w:r>
            <w:r w:rsidR="00F12565">
              <w:rPr>
                <w:webHidden/>
              </w:rPr>
              <w:tab/>
            </w:r>
            <w:r w:rsidR="00F12565">
              <w:rPr>
                <w:webHidden/>
              </w:rPr>
              <w:fldChar w:fldCharType="begin"/>
            </w:r>
            <w:r w:rsidR="00F12565">
              <w:rPr>
                <w:webHidden/>
              </w:rPr>
              <w:instrText xml:space="preserve"> PAGEREF _Toc173394604 \h </w:instrText>
            </w:r>
            <w:r w:rsidR="00F12565">
              <w:rPr>
                <w:webHidden/>
              </w:rPr>
            </w:r>
            <w:r w:rsidR="00F12565">
              <w:rPr>
                <w:webHidden/>
              </w:rPr>
              <w:fldChar w:fldCharType="separate"/>
            </w:r>
            <w:r w:rsidR="00F12565">
              <w:rPr>
                <w:webHidden/>
              </w:rPr>
              <w:t>40</w:t>
            </w:r>
            <w:r w:rsidR="00F12565">
              <w:rPr>
                <w:webHidden/>
              </w:rPr>
              <w:fldChar w:fldCharType="end"/>
            </w:r>
          </w:hyperlink>
        </w:p>
        <w:p w14:paraId="3AAD13BF" w14:textId="77777777" w:rsidR="00786560" w:rsidRDefault="003B0517">
          <w:pPr>
            <w:pStyle w:val="TOC2"/>
            <w:rPr>
              <w:rFonts w:eastAsiaTheme="minorEastAsia"/>
              <w:noProof/>
              <w:kern w:val="0"/>
              <w:sz w:val="24"/>
              <w:szCs w:val="24"/>
              <w:lang w:eastAsia="en-GB"/>
              <w14:ligatures w14:val="none"/>
            </w:rPr>
          </w:pPr>
          <w:hyperlink w:anchor="_Toc173394605" w:history="1">
            <w:r w:rsidR="00F12565" w:rsidRPr="0096139F">
              <w:rPr>
                <w:rStyle w:val="Hyperlink"/>
                <w:rFonts w:ascii="Bebas Neue" w:hAnsi="Bebas Neue"/>
                <w:noProof/>
              </w:rPr>
              <w:t>Conclusions of the general survey conducted in Argeș County</w:t>
            </w:r>
            <w:r w:rsidR="00F12565">
              <w:rPr>
                <w:noProof/>
                <w:webHidden/>
              </w:rPr>
              <w:tab/>
            </w:r>
            <w:r w:rsidR="00F12565">
              <w:rPr>
                <w:noProof/>
                <w:webHidden/>
              </w:rPr>
              <w:fldChar w:fldCharType="begin"/>
            </w:r>
            <w:r w:rsidR="00F12565">
              <w:rPr>
                <w:noProof/>
                <w:webHidden/>
              </w:rPr>
              <w:instrText xml:space="preserve"> PAGEREF _Toc173394605 \h </w:instrText>
            </w:r>
            <w:r w:rsidR="00F12565">
              <w:rPr>
                <w:noProof/>
                <w:webHidden/>
              </w:rPr>
            </w:r>
            <w:r w:rsidR="00F12565">
              <w:rPr>
                <w:noProof/>
                <w:webHidden/>
              </w:rPr>
              <w:fldChar w:fldCharType="separate"/>
            </w:r>
            <w:r w:rsidR="00F12565">
              <w:rPr>
                <w:noProof/>
                <w:webHidden/>
              </w:rPr>
              <w:t>40</w:t>
            </w:r>
            <w:r w:rsidR="00F12565">
              <w:rPr>
                <w:noProof/>
                <w:webHidden/>
              </w:rPr>
              <w:fldChar w:fldCharType="end"/>
            </w:r>
          </w:hyperlink>
        </w:p>
        <w:p w14:paraId="1CDB63FA" w14:textId="77777777" w:rsidR="00786560" w:rsidRDefault="003B0517">
          <w:pPr>
            <w:pStyle w:val="TOC2"/>
            <w:rPr>
              <w:rFonts w:eastAsiaTheme="minorEastAsia"/>
              <w:noProof/>
              <w:kern w:val="0"/>
              <w:sz w:val="24"/>
              <w:szCs w:val="24"/>
              <w:lang w:eastAsia="en-GB"/>
              <w14:ligatures w14:val="none"/>
            </w:rPr>
          </w:pPr>
          <w:hyperlink w:anchor="_Toc173394606" w:history="1">
            <w:r w:rsidR="00F12565" w:rsidRPr="0096139F">
              <w:rPr>
                <w:rStyle w:val="Hyperlink"/>
                <w:rFonts w:ascii="Bebas Neue" w:hAnsi="Bebas Neue"/>
                <w:noProof/>
              </w:rPr>
              <w:t>Conclusions analysis on the segment of persons having at least one minor child in care</w:t>
            </w:r>
            <w:r w:rsidR="00F12565">
              <w:rPr>
                <w:noProof/>
                <w:webHidden/>
              </w:rPr>
              <w:tab/>
            </w:r>
            <w:r w:rsidR="00F12565">
              <w:rPr>
                <w:noProof/>
                <w:webHidden/>
              </w:rPr>
              <w:fldChar w:fldCharType="begin"/>
            </w:r>
            <w:r w:rsidR="00F12565">
              <w:rPr>
                <w:noProof/>
                <w:webHidden/>
              </w:rPr>
              <w:instrText xml:space="preserve"> PAGEREF _Toc173394606 \h </w:instrText>
            </w:r>
            <w:r w:rsidR="00F12565">
              <w:rPr>
                <w:noProof/>
                <w:webHidden/>
              </w:rPr>
            </w:r>
            <w:r w:rsidR="00F12565">
              <w:rPr>
                <w:noProof/>
                <w:webHidden/>
              </w:rPr>
              <w:fldChar w:fldCharType="separate"/>
            </w:r>
            <w:r w:rsidR="00F12565">
              <w:rPr>
                <w:noProof/>
                <w:webHidden/>
              </w:rPr>
              <w:t>42</w:t>
            </w:r>
            <w:r w:rsidR="00F12565">
              <w:rPr>
                <w:noProof/>
                <w:webHidden/>
              </w:rPr>
              <w:fldChar w:fldCharType="end"/>
            </w:r>
          </w:hyperlink>
        </w:p>
        <w:p w14:paraId="27971C47" w14:textId="77777777" w:rsidR="00786560" w:rsidRDefault="003B0517">
          <w:pPr>
            <w:pStyle w:val="TOC2"/>
            <w:rPr>
              <w:rFonts w:eastAsiaTheme="minorEastAsia"/>
              <w:noProof/>
              <w:kern w:val="0"/>
              <w:sz w:val="24"/>
              <w:szCs w:val="24"/>
              <w:lang w:eastAsia="en-GB"/>
              <w14:ligatures w14:val="none"/>
            </w:rPr>
          </w:pPr>
          <w:hyperlink w:anchor="_Toc173394607" w:history="1">
            <w:r w:rsidR="00F12565" w:rsidRPr="0096139F">
              <w:rPr>
                <w:rStyle w:val="Hyperlink"/>
                <w:rFonts w:ascii="Bebas Neue" w:hAnsi="Bebas Neue"/>
                <w:noProof/>
              </w:rPr>
              <w:t>Conclusions on HPV vaccine awareness in 2024</w:t>
            </w:r>
            <w:r w:rsidR="00F12565">
              <w:rPr>
                <w:noProof/>
                <w:webHidden/>
              </w:rPr>
              <w:tab/>
            </w:r>
            <w:r w:rsidR="00F12565">
              <w:rPr>
                <w:noProof/>
                <w:webHidden/>
              </w:rPr>
              <w:fldChar w:fldCharType="begin"/>
            </w:r>
            <w:r w:rsidR="00F12565">
              <w:rPr>
                <w:noProof/>
                <w:webHidden/>
              </w:rPr>
              <w:instrText xml:space="preserve"> PAGEREF _Toc173394607 \h </w:instrText>
            </w:r>
            <w:r w:rsidR="00F12565">
              <w:rPr>
                <w:noProof/>
                <w:webHidden/>
              </w:rPr>
            </w:r>
            <w:r w:rsidR="00F12565">
              <w:rPr>
                <w:noProof/>
                <w:webHidden/>
              </w:rPr>
              <w:fldChar w:fldCharType="separate"/>
            </w:r>
            <w:r w:rsidR="00F12565">
              <w:rPr>
                <w:noProof/>
                <w:webHidden/>
              </w:rPr>
              <w:t>42</w:t>
            </w:r>
            <w:r w:rsidR="00F12565">
              <w:rPr>
                <w:noProof/>
                <w:webHidden/>
              </w:rPr>
              <w:fldChar w:fldCharType="end"/>
            </w:r>
          </w:hyperlink>
        </w:p>
        <w:p w14:paraId="3A07B0C4" w14:textId="2737F665" w:rsidR="00EE58F7" w:rsidRPr="00556DEF" w:rsidRDefault="00EE58F7">
          <w:r w:rsidRPr="00322265">
            <w:rPr>
              <w:rFonts w:cstheme="minorHAnsi"/>
              <w:b/>
              <w:bCs/>
              <w:sz w:val="24"/>
              <w:szCs w:val="24"/>
            </w:rPr>
            <w:fldChar w:fldCharType="end"/>
          </w:r>
        </w:p>
      </w:sdtContent>
    </w:sdt>
    <w:p w14:paraId="6EF16D5E" w14:textId="77777777" w:rsidR="009B4682" w:rsidRPr="00556DEF" w:rsidRDefault="009B4682" w:rsidP="005126B5"/>
    <w:p w14:paraId="19EA5EC6" w14:textId="77777777" w:rsidR="00EE58F7" w:rsidRPr="00556DEF" w:rsidRDefault="00EE58F7" w:rsidP="005126B5"/>
    <w:p w14:paraId="248F7CCA" w14:textId="77777777" w:rsidR="00EE58F7" w:rsidRPr="00556DEF" w:rsidRDefault="00EE58F7" w:rsidP="005126B5"/>
    <w:p w14:paraId="30BFEE55" w14:textId="77777777" w:rsidR="00EE58F7" w:rsidRPr="00556DEF" w:rsidRDefault="00EE58F7" w:rsidP="005126B5"/>
    <w:p w14:paraId="78075B8F" w14:textId="77777777" w:rsidR="00EE58F7" w:rsidRPr="00556DEF" w:rsidRDefault="00EE58F7" w:rsidP="005126B5"/>
    <w:p w14:paraId="54CA0A63" w14:textId="77777777" w:rsidR="00EE58F7" w:rsidRPr="00556DEF" w:rsidRDefault="00EE58F7" w:rsidP="005126B5"/>
    <w:p w14:paraId="4C46049B" w14:textId="77777777" w:rsidR="00EE58F7" w:rsidRPr="00556DEF" w:rsidRDefault="00EE58F7" w:rsidP="005126B5"/>
    <w:p w14:paraId="226C6896" w14:textId="77777777" w:rsidR="00EE58F7" w:rsidRPr="00556DEF" w:rsidRDefault="00EE58F7" w:rsidP="005126B5"/>
    <w:p w14:paraId="5ED38591" w14:textId="77777777" w:rsidR="00EE58F7" w:rsidRPr="00556DEF" w:rsidRDefault="00EE58F7" w:rsidP="005126B5"/>
    <w:p w14:paraId="6B249AF2" w14:textId="77777777" w:rsidR="00786560" w:rsidRDefault="00BA4BE2">
      <w:pPr>
        <w:pStyle w:val="Heading1"/>
      </w:pPr>
      <w:bookmarkStart w:id="0" w:name="_Toc154165490"/>
      <w:bookmarkStart w:id="1" w:name="_Toc173394592"/>
      <w:r w:rsidRPr="00B60161">
        <w:lastRenderedPageBreak/>
        <w:t>Executive summary</w:t>
      </w:r>
      <w:bookmarkEnd w:id="0"/>
      <w:bookmarkEnd w:id="1"/>
    </w:p>
    <w:p w14:paraId="765916DE" w14:textId="229A2F9F" w:rsidR="00786560" w:rsidRDefault="00284E6A">
      <w:pPr>
        <w:pStyle w:val="NormalWeb"/>
        <w:shd w:val="clear" w:color="auto" w:fill="FFFFFF"/>
        <w:rPr>
          <w:rFonts w:ascii="Calibri" w:hAnsi="Calibri" w:cs="Calibri"/>
          <w:noProof/>
        </w:rPr>
      </w:pPr>
      <w:r>
        <w:rPr>
          <w:rFonts w:ascii="Calibri" w:hAnsi="Calibri" w:cs="Calibri"/>
          <w:noProof/>
        </w:rPr>
        <w:t xml:space="preserve">The </w:t>
      </w:r>
      <w:r w:rsidR="00BA4BE2" w:rsidRPr="00A949ED">
        <w:rPr>
          <w:rFonts w:ascii="Calibri" w:hAnsi="Calibri" w:cs="Calibri"/>
          <w:noProof/>
        </w:rPr>
        <w:t xml:space="preserve">Deliverable </w:t>
      </w:r>
      <w:r w:rsidR="00BA4BE2">
        <w:rPr>
          <w:rFonts w:ascii="Calibri" w:hAnsi="Calibri" w:cs="Calibri"/>
          <w:noProof/>
        </w:rPr>
        <w:t>D5.2</w:t>
      </w:r>
      <w:r>
        <w:rPr>
          <w:rFonts w:ascii="Calibri" w:hAnsi="Calibri" w:cs="Calibri"/>
          <w:noProof/>
        </w:rPr>
        <w:t xml:space="preserve"> is</w:t>
      </w:r>
      <w:r w:rsidR="00BA4BE2">
        <w:rPr>
          <w:rFonts w:ascii="Calibri" w:hAnsi="Calibri" w:cs="Calibri"/>
          <w:noProof/>
        </w:rPr>
        <w:t xml:space="preserve"> </w:t>
      </w:r>
      <w:r>
        <w:rPr>
          <w:rFonts w:ascii="Calibri" w:hAnsi="Calibri" w:cs="Calibri"/>
          <w:noProof/>
        </w:rPr>
        <w:t>a r</w:t>
      </w:r>
      <w:r w:rsidR="00BA4BE2">
        <w:rPr>
          <w:rFonts w:ascii="Calibri" w:hAnsi="Calibri" w:cs="Calibri"/>
          <w:noProof/>
        </w:rPr>
        <w:t xml:space="preserve">eport on attitudes, perceptions, and behaviours towards HPV vaccination (D5.2 Behavior, attitudes, and perceptions towards HPV vaccination in Argeș County) and will inform deliverables D5.1 and D5.3. </w:t>
      </w:r>
    </w:p>
    <w:p w14:paraId="52CF44A6" w14:textId="77777777" w:rsidR="00786560" w:rsidRDefault="00BA4BE2">
      <w:pPr>
        <w:spacing w:line="276" w:lineRule="auto"/>
        <w:rPr>
          <w:rFonts w:ascii="Calibri" w:hAnsi="Calibri" w:cs="Calibri"/>
          <w:b/>
          <w:iCs/>
          <w:sz w:val="24"/>
          <w:szCs w:val="24"/>
        </w:rPr>
      </w:pPr>
      <w:r w:rsidRPr="00A949ED">
        <w:rPr>
          <w:rFonts w:ascii="Calibri" w:hAnsi="Calibri" w:cs="Calibri"/>
          <w:noProof/>
          <w:sz w:val="24"/>
          <w:szCs w:val="24"/>
        </w:rPr>
        <w:t xml:space="preserve">Representing the collaboration of </w:t>
      </w:r>
      <w:r>
        <w:rPr>
          <w:rFonts w:ascii="Calibri" w:hAnsi="Calibri" w:cs="Calibri"/>
          <w:noProof/>
          <w:sz w:val="24"/>
          <w:szCs w:val="24"/>
        </w:rPr>
        <w:t xml:space="preserve">RF </w:t>
      </w:r>
      <w:r w:rsidRPr="00A949ED">
        <w:rPr>
          <w:rFonts w:ascii="Calibri" w:hAnsi="Calibri" w:cs="Calibri"/>
          <w:noProof/>
          <w:sz w:val="24"/>
          <w:szCs w:val="24"/>
        </w:rPr>
        <w:t xml:space="preserve">and EUROC partners, it is the latest study assessing </w:t>
      </w:r>
      <w:r>
        <w:rPr>
          <w:rFonts w:ascii="Calibri" w:hAnsi="Calibri" w:cs="Calibri"/>
          <w:noProof/>
          <w:sz w:val="24"/>
          <w:szCs w:val="24"/>
        </w:rPr>
        <w:t xml:space="preserve">Behavior, Attitudes and Perception </w:t>
      </w:r>
      <w:r w:rsidRPr="00A949ED">
        <w:rPr>
          <w:rFonts w:ascii="Calibri" w:hAnsi="Calibri" w:cs="Calibri"/>
          <w:noProof/>
          <w:sz w:val="24"/>
          <w:szCs w:val="24"/>
        </w:rPr>
        <w:t xml:space="preserve">regarding </w:t>
      </w:r>
      <w:r>
        <w:rPr>
          <w:rFonts w:ascii="Calibri" w:hAnsi="Calibri" w:cs="Calibri"/>
          <w:noProof/>
          <w:sz w:val="24"/>
          <w:szCs w:val="24"/>
        </w:rPr>
        <w:t xml:space="preserve">HPV </w:t>
      </w:r>
      <w:r w:rsidRPr="00A949ED">
        <w:rPr>
          <w:rFonts w:ascii="Calibri" w:hAnsi="Calibri" w:cs="Calibri"/>
          <w:noProof/>
          <w:sz w:val="24"/>
          <w:szCs w:val="24"/>
        </w:rPr>
        <w:t xml:space="preserve">vaccination in </w:t>
      </w:r>
      <w:r>
        <w:rPr>
          <w:rFonts w:ascii="Calibri" w:hAnsi="Calibri" w:cs="Calibri"/>
          <w:noProof/>
          <w:sz w:val="24"/>
          <w:szCs w:val="24"/>
        </w:rPr>
        <w:t xml:space="preserve">Argeș County, providing a comparative perspective between the county and national situation surveyed in November 2023. </w:t>
      </w:r>
    </w:p>
    <w:p w14:paraId="631096BA" w14:textId="40256BF6" w:rsidR="002F3CFE" w:rsidRDefault="002F3CFE">
      <w:pPr>
        <w:rPr>
          <w:rFonts w:ascii="Bebas Neue" w:eastAsiaTheme="majorEastAsia" w:hAnsi="Bebas Neue" w:cstheme="majorBidi"/>
          <w:color w:val="333333"/>
          <w:sz w:val="60"/>
          <w:szCs w:val="32"/>
        </w:rPr>
      </w:pPr>
      <w:r>
        <w:br w:type="page"/>
      </w:r>
    </w:p>
    <w:p w14:paraId="748973D6" w14:textId="77777777" w:rsidR="00786560" w:rsidRDefault="00240F62">
      <w:pPr>
        <w:pStyle w:val="Heading1"/>
        <w:spacing w:line="276" w:lineRule="auto"/>
      </w:pPr>
      <w:bookmarkStart w:id="2" w:name="_Toc173394593"/>
      <w:r w:rsidRPr="00556DEF">
        <w:lastRenderedPageBreak/>
        <w:t>Methodology</w:t>
      </w:r>
      <w:bookmarkEnd w:id="2"/>
    </w:p>
    <w:p w14:paraId="582DC949" w14:textId="26DBF08B" w:rsidR="00786560" w:rsidRDefault="00BA4BE2">
      <w:pPr>
        <w:spacing w:line="276" w:lineRule="auto"/>
        <w:jc w:val="both"/>
        <w:rPr>
          <w:rFonts w:ascii="Calibri" w:hAnsi="Calibri" w:cs="Calibri"/>
          <w:noProof/>
          <w:sz w:val="24"/>
          <w:szCs w:val="24"/>
        </w:rPr>
      </w:pPr>
      <w:r w:rsidRPr="00335A0E">
        <w:rPr>
          <w:rFonts w:ascii="Calibri" w:hAnsi="Calibri" w:cs="Calibri"/>
          <w:noProof/>
          <w:sz w:val="24"/>
          <w:szCs w:val="24"/>
        </w:rPr>
        <w:t>This sociological study was carried out within the project "</w:t>
      </w:r>
      <w:r w:rsidRPr="00335A0E">
        <w:rPr>
          <w:rFonts w:ascii="Calibri" w:hAnsi="Calibri" w:cs="Calibri"/>
          <w:sz w:val="24"/>
          <w:szCs w:val="24"/>
        </w:rPr>
        <w:t>Rethink and Reduce inequalities in HPV vaccination through personalized communication &amp; training, based on social innovation and behavioural determinants of health (ReThinkHPVaccination)</w:t>
      </w:r>
      <w:r w:rsidRPr="00335A0E">
        <w:rPr>
          <w:rFonts w:ascii="Calibri" w:hAnsi="Calibri" w:cs="Calibri"/>
          <w:noProof/>
          <w:sz w:val="24"/>
          <w:szCs w:val="24"/>
        </w:rPr>
        <w:t xml:space="preserve">", a project implemented by the </w:t>
      </w:r>
      <w:r w:rsidR="00301BA9">
        <w:rPr>
          <w:rFonts w:ascii="Calibri" w:hAnsi="Calibri" w:cs="Calibri"/>
          <w:noProof/>
          <w:sz w:val="24"/>
          <w:szCs w:val="24"/>
        </w:rPr>
        <w:t xml:space="preserve">”Renașterea” </w:t>
      </w:r>
      <w:r w:rsidRPr="00335A0E">
        <w:rPr>
          <w:rFonts w:ascii="Calibri" w:hAnsi="Calibri" w:cs="Calibri"/>
          <w:noProof/>
          <w:sz w:val="24"/>
          <w:szCs w:val="24"/>
        </w:rPr>
        <w:t>Foundation, in partnership with the Center for Innovation in Medicine and Eurocommunica</w:t>
      </w:r>
      <w:r w:rsidR="00301BA9">
        <w:rPr>
          <w:rFonts w:ascii="Calibri" w:hAnsi="Calibri" w:cs="Calibri"/>
          <w:noProof/>
          <w:sz w:val="24"/>
          <w:szCs w:val="24"/>
        </w:rPr>
        <w:t>tion</w:t>
      </w:r>
      <w:r w:rsidRPr="00335A0E">
        <w:rPr>
          <w:rFonts w:ascii="Calibri" w:hAnsi="Calibri" w:cs="Calibri"/>
          <w:noProof/>
          <w:sz w:val="24"/>
          <w:szCs w:val="24"/>
        </w:rPr>
        <w:t xml:space="preserve"> Association. </w:t>
      </w:r>
    </w:p>
    <w:p w14:paraId="4F05F8D6" w14:textId="77777777" w:rsidR="002F3CFE" w:rsidRPr="00335A0E" w:rsidRDefault="002F3CFE" w:rsidP="00335A0E">
      <w:pPr>
        <w:spacing w:line="276" w:lineRule="auto"/>
        <w:jc w:val="both"/>
        <w:rPr>
          <w:rFonts w:ascii="Calibri" w:hAnsi="Calibri" w:cs="Calibri"/>
          <w:sz w:val="24"/>
          <w:szCs w:val="24"/>
        </w:rPr>
      </w:pPr>
    </w:p>
    <w:p w14:paraId="6F8FC8C3"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 xml:space="preserve">The present study is a quantitative one, carried out using the questionnaire-based sociological survey method. The questionnaire was administered online through CAWI (Computer Assisted Web Interviewing) data collection method. </w:t>
      </w:r>
    </w:p>
    <w:p w14:paraId="44545554" w14:textId="725A5D91" w:rsidR="002F3CFE" w:rsidRPr="00335A0E" w:rsidRDefault="002F3CFE" w:rsidP="00335A0E">
      <w:pPr>
        <w:spacing w:line="276" w:lineRule="auto"/>
        <w:jc w:val="both"/>
        <w:rPr>
          <w:rFonts w:ascii="Calibri" w:hAnsi="Calibri" w:cs="Calibri"/>
          <w:sz w:val="24"/>
          <w:szCs w:val="24"/>
        </w:rPr>
      </w:pPr>
    </w:p>
    <w:p w14:paraId="7A15D979"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The research objectives were:</w:t>
      </w:r>
    </w:p>
    <w:p w14:paraId="3344E1E1"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O1. To assess the level of knowledge about HPV infection and HPV vaccination (how study participants self-assess themselves) among the population of Argeș County;</w:t>
      </w:r>
    </w:p>
    <w:p w14:paraId="749A565E"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O2. Assessment of perceptions and opinions on the relationship between HPV infection and cancer in the population of Argeș County;</w:t>
      </w:r>
    </w:p>
    <w:p w14:paraId="5FF047FC"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 xml:space="preserve">O3. To identify the position of </w:t>
      </w:r>
      <w:r w:rsidR="00335A0E" w:rsidRPr="00335A0E">
        <w:rPr>
          <w:rFonts w:ascii="Calibri" w:hAnsi="Calibri" w:cs="Calibri"/>
          <w:sz w:val="24"/>
          <w:szCs w:val="24"/>
        </w:rPr>
        <w:t xml:space="preserve">the inhabitants of Argeș County </w:t>
      </w:r>
      <w:r w:rsidRPr="00335A0E">
        <w:rPr>
          <w:rFonts w:ascii="Calibri" w:hAnsi="Calibri" w:cs="Calibri"/>
          <w:sz w:val="24"/>
          <w:szCs w:val="24"/>
        </w:rPr>
        <w:t>towards the sources of information on medical topics;</w:t>
      </w:r>
    </w:p>
    <w:p w14:paraId="200687DC" w14:textId="67E4281A" w:rsidR="00786560" w:rsidRDefault="00BA4BE2">
      <w:pPr>
        <w:spacing w:line="276" w:lineRule="auto"/>
        <w:jc w:val="both"/>
        <w:rPr>
          <w:rFonts w:ascii="Calibri" w:hAnsi="Calibri" w:cs="Calibri"/>
          <w:sz w:val="24"/>
          <w:szCs w:val="24"/>
        </w:rPr>
      </w:pPr>
      <w:r w:rsidRPr="00335A0E">
        <w:rPr>
          <w:rFonts w:ascii="Calibri" w:hAnsi="Calibri" w:cs="Calibri"/>
          <w:sz w:val="24"/>
          <w:szCs w:val="24"/>
        </w:rPr>
        <w:t>O4. Identifying the specifics of the doctor-</w:t>
      </w:r>
      <w:proofErr w:type="spellStart"/>
      <w:r w:rsidRPr="00335A0E">
        <w:rPr>
          <w:rFonts w:ascii="Calibri" w:hAnsi="Calibri" w:cs="Calibri"/>
          <w:sz w:val="24"/>
          <w:szCs w:val="24"/>
        </w:rPr>
        <w:t>patient</w:t>
      </w:r>
      <w:proofErr w:type="spellEnd"/>
      <w:r w:rsidRPr="00335A0E">
        <w:rPr>
          <w:rFonts w:ascii="Calibri" w:hAnsi="Calibri" w:cs="Calibri"/>
          <w:sz w:val="24"/>
          <w:szCs w:val="24"/>
        </w:rPr>
        <w:t xml:space="preserve"> </w:t>
      </w:r>
      <w:proofErr w:type="spellStart"/>
      <w:r w:rsidRPr="00335A0E">
        <w:rPr>
          <w:rFonts w:ascii="Calibri" w:hAnsi="Calibri" w:cs="Calibri"/>
          <w:sz w:val="24"/>
          <w:szCs w:val="24"/>
        </w:rPr>
        <w:t>relationship</w:t>
      </w:r>
      <w:proofErr w:type="spellEnd"/>
      <w:r w:rsidRPr="00335A0E">
        <w:rPr>
          <w:rFonts w:ascii="Calibri" w:hAnsi="Calibri" w:cs="Calibri"/>
          <w:sz w:val="24"/>
          <w:szCs w:val="24"/>
        </w:rPr>
        <w:t xml:space="preserve"> </w:t>
      </w:r>
      <w:r w:rsidR="00335A0E" w:rsidRPr="00335A0E">
        <w:rPr>
          <w:rFonts w:ascii="Calibri" w:hAnsi="Calibri" w:cs="Calibri"/>
          <w:sz w:val="24"/>
          <w:szCs w:val="24"/>
        </w:rPr>
        <w:t xml:space="preserve">for </w:t>
      </w:r>
      <w:proofErr w:type="spellStart"/>
      <w:r w:rsidR="00335A0E" w:rsidRPr="00335A0E">
        <w:rPr>
          <w:rFonts w:ascii="Calibri" w:hAnsi="Calibri" w:cs="Calibri"/>
          <w:sz w:val="24"/>
          <w:szCs w:val="24"/>
        </w:rPr>
        <w:t>the</w:t>
      </w:r>
      <w:proofErr w:type="spellEnd"/>
      <w:r w:rsidR="00335A0E" w:rsidRPr="00335A0E">
        <w:rPr>
          <w:rFonts w:ascii="Calibri" w:hAnsi="Calibri" w:cs="Calibri"/>
          <w:sz w:val="24"/>
          <w:szCs w:val="24"/>
        </w:rPr>
        <w:t xml:space="preserve"> </w:t>
      </w:r>
      <w:proofErr w:type="spellStart"/>
      <w:r w:rsidR="00335A0E" w:rsidRPr="00335A0E">
        <w:rPr>
          <w:rFonts w:ascii="Calibri" w:hAnsi="Calibri" w:cs="Calibri"/>
          <w:sz w:val="24"/>
          <w:szCs w:val="24"/>
        </w:rPr>
        <w:t>inhabitants</w:t>
      </w:r>
      <w:proofErr w:type="spellEnd"/>
      <w:r w:rsidR="00335A0E" w:rsidRPr="00335A0E">
        <w:rPr>
          <w:rFonts w:ascii="Calibri" w:hAnsi="Calibri" w:cs="Calibri"/>
          <w:sz w:val="24"/>
          <w:szCs w:val="24"/>
        </w:rPr>
        <w:t xml:space="preserve"> of Arge</w:t>
      </w:r>
      <w:r w:rsidR="00301BA9">
        <w:rPr>
          <w:rFonts w:ascii="Calibri" w:hAnsi="Calibri" w:cs="Calibri"/>
          <w:sz w:val="24"/>
          <w:szCs w:val="24"/>
        </w:rPr>
        <w:t>ș</w:t>
      </w:r>
      <w:r w:rsidR="00335A0E" w:rsidRPr="00335A0E">
        <w:rPr>
          <w:rFonts w:ascii="Calibri" w:hAnsi="Calibri" w:cs="Calibri"/>
          <w:sz w:val="24"/>
          <w:szCs w:val="24"/>
        </w:rPr>
        <w:t xml:space="preserve"> </w:t>
      </w:r>
      <w:proofErr w:type="spellStart"/>
      <w:r w:rsidR="00335A0E" w:rsidRPr="00335A0E">
        <w:rPr>
          <w:rFonts w:ascii="Calibri" w:hAnsi="Calibri" w:cs="Calibri"/>
          <w:sz w:val="24"/>
          <w:szCs w:val="24"/>
        </w:rPr>
        <w:t>County</w:t>
      </w:r>
      <w:proofErr w:type="spellEnd"/>
      <w:r w:rsidRPr="00335A0E">
        <w:rPr>
          <w:rFonts w:ascii="Calibri" w:hAnsi="Calibri" w:cs="Calibri"/>
          <w:sz w:val="24"/>
          <w:szCs w:val="24"/>
        </w:rPr>
        <w:t>;</w:t>
      </w:r>
    </w:p>
    <w:p w14:paraId="769725BC" w14:textId="77777777" w:rsidR="002F3CFE" w:rsidRPr="00335A0E" w:rsidRDefault="002F3CFE" w:rsidP="00335A0E">
      <w:pPr>
        <w:spacing w:line="276" w:lineRule="auto"/>
        <w:jc w:val="both"/>
        <w:rPr>
          <w:rFonts w:ascii="Calibri" w:hAnsi="Calibri" w:cs="Calibri"/>
          <w:sz w:val="24"/>
          <w:szCs w:val="24"/>
        </w:rPr>
      </w:pPr>
    </w:p>
    <w:p w14:paraId="3596B952"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The questionnaire followed the following themes of interest:</w:t>
      </w:r>
    </w:p>
    <w:p w14:paraId="725053AE" w14:textId="77777777" w:rsidR="00786560" w:rsidRDefault="00B1408B">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 xml:space="preserve">Information </w:t>
      </w:r>
      <w:r w:rsidR="00BA4BE2" w:rsidRPr="00335A0E">
        <w:rPr>
          <w:rFonts w:ascii="Calibri" w:hAnsi="Calibri" w:cs="Calibri"/>
          <w:sz w:val="24"/>
          <w:szCs w:val="24"/>
        </w:rPr>
        <w:t xml:space="preserve">on </w:t>
      </w:r>
      <w:r w:rsidR="00EB2C7C" w:rsidRPr="00335A0E">
        <w:rPr>
          <w:rFonts w:ascii="Calibri" w:hAnsi="Calibri" w:cs="Calibri"/>
          <w:sz w:val="24"/>
          <w:szCs w:val="24"/>
        </w:rPr>
        <w:t>HPV infection</w:t>
      </w:r>
    </w:p>
    <w:p w14:paraId="0EA732B3"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Respondents' level of HPV vaccination</w:t>
      </w:r>
    </w:p>
    <w:p w14:paraId="3F50B380"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Opinions on the safety of the HPV vaccine</w:t>
      </w:r>
    </w:p>
    <w:p w14:paraId="1603115D"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Immunizing children against HPV</w:t>
      </w:r>
    </w:p>
    <w:p w14:paraId="0EBDEACA"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Link between HPV and cancers</w:t>
      </w:r>
    </w:p>
    <w:p w14:paraId="26E4FE3B"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Position on health information sources</w:t>
      </w:r>
    </w:p>
    <w:p w14:paraId="39F9F5C6"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Key actors in the vaccination decision-making process</w:t>
      </w:r>
    </w:p>
    <w:p w14:paraId="45568CB0"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Doctor-patient relationship</w:t>
      </w:r>
    </w:p>
    <w:p w14:paraId="24601B06" w14:textId="77777777"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 xml:space="preserve">Positioning towards </w:t>
      </w:r>
      <w:r w:rsidR="0011250C" w:rsidRPr="00335A0E">
        <w:rPr>
          <w:rFonts w:ascii="Calibri" w:hAnsi="Calibri" w:cs="Calibri"/>
          <w:sz w:val="24"/>
          <w:szCs w:val="24"/>
        </w:rPr>
        <w:t xml:space="preserve">COVID </w:t>
      </w:r>
      <w:r w:rsidR="00F3117C" w:rsidRPr="00335A0E">
        <w:rPr>
          <w:rFonts w:ascii="Calibri" w:hAnsi="Calibri" w:cs="Calibri"/>
          <w:sz w:val="24"/>
          <w:szCs w:val="24"/>
        </w:rPr>
        <w:t xml:space="preserve">- </w:t>
      </w:r>
      <w:r w:rsidRPr="00335A0E">
        <w:rPr>
          <w:rFonts w:ascii="Calibri" w:hAnsi="Calibri" w:cs="Calibri"/>
          <w:sz w:val="24"/>
          <w:szCs w:val="24"/>
        </w:rPr>
        <w:t>19</w:t>
      </w:r>
    </w:p>
    <w:p w14:paraId="15F97BEA" w14:textId="3682E618" w:rsidR="00786560" w:rsidRDefault="00BA4BE2">
      <w:pPr>
        <w:pStyle w:val="ListParagraph"/>
        <w:numPr>
          <w:ilvl w:val="0"/>
          <w:numId w:val="2"/>
        </w:numPr>
        <w:spacing w:line="276" w:lineRule="auto"/>
        <w:jc w:val="both"/>
        <w:rPr>
          <w:rFonts w:ascii="Calibri" w:hAnsi="Calibri" w:cs="Calibri"/>
          <w:sz w:val="24"/>
          <w:szCs w:val="24"/>
        </w:rPr>
      </w:pPr>
      <w:r w:rsidRPr="00335A0E">
        <w:rPr>
          <w:rFonts w:ascii="Calibri" w:hAnsi="Calibri" w:cs="Calibri"/>
          <w:sz w:val="24"/>
          <w:szCs w:val="24"/>
        </w:rPr>
        <w:t xml:space="preserve">Perception of giving </w:t>
      </w:r>
      <w:r w:rsidR="00DB75DF" w:rsidRPr="00335A0E">
        <w:rPr>
          <w:rFonts w:ascii="Calibri" w:hAnsi="Calibri" w:cs="Calibri"/>
          <w:sz w:val="24"/>
          <w:szCs w:val="24"/>
        </w:rPr>
        <w:t xml:space="preserve">women aged 19-45 </w:t>
      </w:r>
      <w:r w:rsidRPr="00335A0E">
        <w:rPr>
          <w:rFonts w:ascii="Calibri" w:hAnsi="Calibri" w:cs="Calibri"/>
          <w:sz w:val="24"/>
          <w:szCs w:val="24"/>
        </w:rPr>
        <w:t xml:space="preserve">a 50% </w:t>
      </w:r>
      <w:proofErr w:type="spellStart"/>
      <w:r w:rsidR="00284E6A">
        <w:rPr>
          <w:rFonts w:ascii="Calibri" w:hAnsi="Calibri" w:cs="Calibri"/>
          <w:sz w:val="24"/>
          <w:szCs w:val="24"/>
        </w:rPr>
        <w:t>deduction</w:t>
      </w:r>
      <w:proofErr w:type="spellEnd"/>
      <w:r w:rsidRPr="00335A0E">
        <w:rPr>
          <w:rFonts w:ascii="Calibri" w:hAnsi="Calibri" w:cs="Calibri"/>
          <w:sz w:val="24"/>
          <w:szCs w:val="24"/>
        </w:rPr>
        <w:t xml:space="preserve"> </w:t>
      </w:r>
      <w:r w:rsidR="00DB75DF" w:rsidRPr="00335A0E">
        <w:rPr>
          <w:rFonts w:ascii="Calibri" w:hAnsi="Calibri" w:cs="Calibri"/>
          <w:sz w:val="24"/>
          <w:szCs w:val="24"/>
        </w:rPr>
        <w:t xml:space="preserve">on </w:t>
      </w:r>
      <w:proofErr w:type="spellStart"/>
      <w:r w:rsidR="00DB75DF" w:rsidRPr="00335A0E">
        <w:rPr>
          <w:rFonts w:ascii="Calibri" w:hAnsi="Calibri" w:cs="Calibri"/>
          <w:sz w:val="24"/>
          <w:szCs w:val="24"/>
        </w:rPr>
        <w:t>the</w:t>
      </w:r>
      <w:proofErr w:type="spellEnd"/>
      <w:r w:rsidR="00DB75DF" w:rsidRPr="00335A0E">
        <w:rPr>
          <w:rFonts w:ascii="Calibri" w:hAnsi="Calibri" w:cs="Calibri"/>
          <w:sz w:val="24"/>
          <w:szCs w:val="24"/>
        </w:rPr>
        <w:t xml:space="preserve"> cost of the </w:t>
      </w:r>
      <w:r w:rsidRPr="00335A0E">
        <w:rPr>
          <w:rFonts w:ascii="Calibri" w:hAnsi="Calibri" w:cs="Calibri"/>
          <w:sz w:val="24"/>
          <w:szCs w:val="24"/>
        </w:rPr>
        <w:t>HPV</w:t>
      </w:r>
      <w:r w:rsidR="00DB75DF" w:rsidRPr="00335A0E">
        <w:rPr>
          <w:rFonts w:ascii="Calibri" w:hAnsi="Calibri" w:cs="Calibri"/>
          <w:sz w:val="24"/>
          <w:szCs w:val="24"/>
        </w:rPr>
        <w:t xml:space="preserve"> vaccine</w:t>
      </w:r>
      <w:r w:rsidR="00284E6A">
        <w:rPr>
          <w:rFonts w:ascii="Calibri" w:hAnsi="Calibri" w:cs="Calibri"/>
          <w:sz w:val="24"/>
          <w:szCs w:val="24"/>
        </w:rPr>
        <w:t>.</w:t>
      </w:r>
    </w:p>
    <w:p w14:paraId="1F138578" w14:textId="61C14A2A" w:rsidR="00786560" w:rsidRDefault="00BA4BE2">
      <w:pPr>
        <w:spacing w:line="276" w:lineRule="auto"/>
        <w:jc w:val="both"/>
        <w:rPr>
          <w:rFonts w:ascii="Calibri" w:hAnsi="Calibri" w:cs="Calibri"/>
          <w:sz w:val="24"/>
          <w:szCs w:val="24"/>
        </w:rPr>
      </w:pPr>
      <w:r w:rsidRPr="00335A0E">
        <w:rPr>
          <w:rFonts w:ascii="Calibri" w:hAnsi="Calibri" w:cs="Calibri"/>
          <w:sz w:val="24"/>
          <w:szCs w:val="24"/>
        </w:rPr>
        <w:lastRenderedPageBreak/>
        <w:t xml:space="preserve">The sample consisted of </w:t>
      </w:r>
      <w:r w:rsidR="00B32083" w:rsidRPr="00335A0E">
        <w:rPr>
          <w:rFonts w:ascii="Calibri" w:hAnsi="Calibri" w:cs="Calibri"/>
          <w:sz w:val="24"/>
          <w:szCs w:val="24"/>
        </w:rPr>
        <w:t xml:space="preserve">600 </w:t>
      </w:r>
      <w:r w:rsidRPr="00335A0E">
        <w:rPr>
          <w:rFonts w:ascii="Calibri" w:hAnsi="Calibri" w:cs="Calibri"/>
          <w:sz w:val="24"/>
          <w:szCs w:val="24"/>
        </w:rPr>
        <w:t xml:space="preserve">respondents </w:t>
      </w:r>
      <w:r w:rsidR="000A5813" w:rsidRPr="00335A0E">
        <w:rPr>
          <w:rFonts w:ascii="Calibri" w:hAnsi="Calibri" w:cs="Calibri"/>
          <w:sz w:val="24"/>
          <w:szCs w:val="24"/>
        </w:rPr>
        <w:t xml:space="preserve">from the national adult </w:t>
      </w:r>
      <w:proofErr w:type="spellStart"/>
      <w:r w:rsidR="000A5813" w:rsidRPr="00335A0E">
        <w:rPr>
          <w:rFonts w:ascii="Calibri" w:hAnsi="Calibri" w:cs="Calibri"/>
          <w:sz w:val="24"/>
          <w:szCs w:val="24"/>
        </w:rPr>
        <w:t>population</w:t>
      </w:r>
      <w:proofErr w:type="spellEnd"/>
      <w:r w:rsidR="000A5813" w:rsidRPr="00335A0E">
        <w:rPr>
          <w:rFonts w:ascii="Calibri" w:hAnsi="Calibri" w:cs="Calibri"/>
          <w:sz w:val="24"/>
          <w:szCs w:val="24"/>
        </w:rPr>
        <w:t xml:space="preserve"> (18 </w:t>
      </w:r>
      <w:proofErr w:type="spellStart"/>
      <w:r w:rsidR="000A5813" w:rsidRPr="00335A0E">
        <w:rPr>
          <w:rFonts w:ascii="Calibri" w:hAnsi="Calibri" w:cs="Calibri"/>
          <w:sz w:val="24"/>
          <w:szCs w:val="24"/>
        </w:rPr>
        <w:t>years</w:t>
      </w:r>
      <w:proofErr w:type="spellEnd"/>
      <w:r w:rsidR="000A5813" w:rsidRPr="00335A0E">
        <w:rPr>
          <w:rFonts w:ascii="Calibri" w:hAnsi="Calibri" w:cs="Calibri"/>
          <w:sz w:val="24"/>
          <w:szCs w:val="24"/>
        </w:rPr>
        <w:t xml:space="preserve"> </w:t>
      </w:r>
      <w:proofErr w:type="spellStart"/>
      <w:r w:rsidR="000A5813" w:rsidRPr="00335A0E">
        <w:rPr>
          <w:rFonts w:ascii="Calibri" w:hAnsi="Calibri" w:cs="Calibri"/>
          <w:sz w:val="24"/>
          <w:szCs w:val="24"/>
        </w:rPr>
        <w:t>and</w:t>
      </w:r>
      <w:proofErr w:type="spellEnd"/>
      <w:r w:rsidR="000A5813" w:rsidRPr="00335A0E">
        <w:rPr>
          <w:rFonts w:ascii="Calibri" w:hAnsi="Calibri" w:cs="Calibri"/>
          <w:sz w:val="24"/>
          <w:szCs w:val="24"/>
        </w:rPr>
        <w:t xml:space="preserve"> over) </w:t>
      </w:r>
      <w:r w:rsidR="00B32083" w:rsidRPr="00335A0E">
        <w:rPr>
          <w:rFonts w:ascii="Calibri" w:hAnsi="Calibri" w:cs="Calibri"/>
          <w:sz w:val="24"/>
          <w:szCs w:val="24"/>
        </w:rPr>
        <w:t xml:space="preserve">in </w:t>
      </w:r>
      <w:r w:rsidR="00405A70" w:rsidRPr="00335A0E">
        <w:rPr>
          <w:rFonts w:ascii="Calibri" w:hAnsi="Calibri" w:cs="Calibri"/>
          <w:sz w:val="24"/>
          <w:szCs w:val="24"/>
        </w:rPr>
        <w:t>Arge</w:t>
      </w:r>
      <w:r w:rsidR="00301BA9">
        <w:rPr>
          <w:rFonts w:ascii="Calibri" w:hAnsi="Calibri" w:cs="Calibri"/>
          <w:sz w:val="24"/>
          <w:szCs w:val="24"/>
        </w:rPr>
        <w:t>ș</w:t>
      </w:r>
      <w:r w:rsidR="00405A70" w:rsidRPr="00335A0E">
        <w:rPr>
          <w:rFonts w:ascii="Calibri" w:hAnsi="Calibri" w:cs="Calibri"/>
          <w:sz w:val="24"/>
          <w:szCs w:val="24"/>
        </w:rPr>
        <w:t xml:space="preserve"> </w:t>
      </w:r>
      <w:proofErr w:type="spellStart"/>
      <w:r w:rsidR="006407C6" w:rsidRPr="00335A0E">
        <w:rPr>
          <w:rFonts w:ascii="Calibri" w:hAnsi="Calibri" w:cs="Calibri"/>
          <w:sz w:val="24"/>
          <w:szCs w:val="24"/>
        </w:rPr>
        <w:t>County</w:t>
      </w:r>
      <w:proofErr w:type="spellEnd"/>
      <w:r w:rsidR="00004252" w:rsidRPr="00335A0E">
        <w:rPr>
          <w:rFonts w:ascii="Calibri" w:hAnsi="Calibri" w:cs="Calibri"/>
          <w:sz w:val="24"/>
          <w:szCs w:val="24"/>
        </w:rPr>
        <w:t xml:space="preserve">, </w:t>
      </w:r>
      <w:proofErr w:type="spellStart"/>
      <w:r w:rsidR="00004252" w:rsidRPr="00335A0E">
        <w:rPr>
          <w:rFonts w:ascii="Calibri" w:hAnsi="Calibri" w:cs="Calibri"/>
          <w:sz w:val="24"/>
          <w:szCs w:val="24"/>
        </w:rPr>
        <w:t>with</w:t>
      </w:r>
      <w:proofErr w:type="spellEnd"/>
      <w:r w:rsidR="00004252" w:rsidRPr="00335A0E">
        <w:rPr>
          <w:rFonts w:ascii="Calibri" w:hAnsi="Calibri" w:cs="Calibri"/>
          <w:sz w:val="24"/>
          <w:szCs w:val="24"/>
        </w:rPr>
        <w:t xml:space="preserve"> a </w:t>
      </w:r>
      <w:proofErr w:type="spellStart"/>
      <w:r w:rsidR="00004252" w:rsidRPr="00335A0E">
        <w:rPr>
          <w:rFonts w:ascii="Calibri" w:hAnsi="Calibri" w:cs="Calibri"/>
          <w:sz w:val="24"/>
          <w:szCs w:val="24"/>
        </w:rPr>
        <w:t>margin</w:t>
      </w:r>
      <w:proofErr w:type="spellEnd"/>
      <w:r w:rsidR="00004252" w:rsidRPr="00335A0E">
        <w:rPr>
          <w:rFonts w:ascii="Calibri" w:hAnsi="Calibri" w:cs="Calibri"/>
          <w:sz w:val="24"/>
          <w:szCs w:val="24"/>
        </w:rPr>
        <w:t xml:space="preserve"> of error of ±3</w:t>
      </w:r>
      <w:r w:rsidR="00F3117C" w:rsidRPr="00335A0E">
        <w:rPr>
          <w:rFonts w:ascii="Calibri" w:hAnsi="Calibri" w:cs="Calibri"/>
          <w:sz w:val="24"/>
          <w:szCs w:val="24"/>
        </w:rPr>
        <w:t>.92%</w:t>
      </w:r>
      <w:r w:rsidR="00280B69" w:rsidRPr="00335A0E">
        <w:rPr>
          <w:rFonts w:ascii="Calibri" w:hAnsi="Calibri" w:cs="Calibri"/>
          <w:sz w:val="24"/>
          <w:szCs w:val="24"/>
        </w:rPr>
        <w:t xml:space="preserve">. </w:t>
      </w:r>
    </w:p>
    <w:p w14:paraId="4AF40EAE" w14:textId="1A189922" w:rsidR="00786560" w:rsidRDefault="00BA4BE2">
      <w:pPr>
        <w:spacing w:line="276" w:lineRule="auto"/>
        <w:jc w:val="both"/>
        <w:rPr>
          <w:rFonts w:ascii="Calibri" w:hAnsi="Calibri" w:cs="Calibri"/>
          <w:sz w:val="24"/>
          <w:szCs w:val="24"/>
        </w:rPr>
      </w:pPr>
      <w:r w:rsidRPr="00335A0E">
        <w:rPr>
          <w:rFonts w:ascii="Calibri" w:hAnsi="Calibri" w:cs="Calibri"/>
          <w:sz w:val="24"/>
          <w:szCs w:val="24"/>
        </w:rPr>
        <w:t xml:space="preserve">This report contains comparisons between the results of the present survey conducted in Argeș County and the previous survey conducted in November 2023 at the national level on a sample of </w:t>
      </w:r>
      <w:r w:rsidR="004C209B" w:rsidRPr="00335A0E">
        <w:rPr>
          <w:rFonts w:ascii="Calibri" w:hAnsi="Calibri" w:cs="Calibri"/>
          <w:sz w:val="24"/>
          <w:szCs w:val="24"/>
        </w:rPr>
        <w:t xml:space="preserve">1110 </w:t>
      </w:r>
      <w:r w:rsidRPr="00335A0E">
        <w:rPr>
          <w:rFonts w:ascii="Calibri" w:hAnsi="Calibri" w:cs="Calibri"/>
          <w:sz w:val="24"/>
          <w:szCs w:val="24"/>
        </w:rPr>
        <w:t xml:space="preserve">people. This comparison helps to form a bigger picture and better understand the differences in opinion about </w:t>
      </w:r>
      <w:proofErr w:type="spellStart"/>
      <w:r w:rsidRPr="00335A0E">
        <w:rPr>
          <w:rFonts w:ascii="Calibri" w:hAnsi="Calibri" w:cs="Calibri"/>
          <w:sz w:val="24"/>
          <w:szCs w:val="24"/>
        </w:rPr>
        <w:t>the</w:t>
      </w:r>
      <w:proofErr w:type="spellEnd"/>
      <w:r w:rsidRPr="00335A0E">
        <w:rPr>
          <w:rFonts w:ascii="Calibri" w:hAnsi="Calibri" w:cs="Calibri"/>
          <w:sz w:val="24"/>
          <w:szCs w:val="24"/>
        </w:rPr>
        <w:t xml:space="preserve"> HPV </w:t>
      </w:r>
      <w:r w:rsidR="004462D2" w:rsidRPr="00335A0E">
        <w:rPr>
          <w:rFonts w:ascii="Calibri" w:hAnsi="Calibri" w:cs="Calibri"/>
          <w:sz w:val="24"/>
          <w:szCs w:val="24"/>
        </w:rPr>
        <w:t xml:space="preserve">vaccine </w:t>
      </w:r>
      <w:proofErr w:type="spellStart"/>
      <w:r w:rsidRPr="00335A0E">
        <w:rPr>
          <w:rFonts w:ascii="Calibri" w:hAnsi="Calibri" w:cs="Calibri"/>
          <w:sz w:val="24"/>
          <w:szCs w:val="24"/>
        </w:rPr>
        <w:t>among</w:t>
      </w:r>
      <w:proofErr w:type="spellEnd"/>
      <w:r w:rsidRPr="00335A0E">
        <w:rPr>
          <w:rFonts w:ascii="Calibri" w:hAnsi="Calibri" w:cs="Calibri"/>
          <w:sz w:val="24"/>
          <w:szCs w:val="24"/>
        </w:rPr>
        <w:t xml:space="preserve"> </w:t>
      </w:r>
      <w:proofErr w:type="spellStart"/>
      <w:r w:rsidRPr="00335A0E">
        <w:rPr>
          <w:rFonts w:ascii="Calibri" w:hAnsi="Calibri" w:cs="Calibri"/>
          <w:sz w:val="24"/>
          <w:szCs w:val="24"/>
        </w:rPr>
        <w:t>people</w:t>
      </w:r>
      <w:proofErr w:type="spellEnd"/>
      <w:r w:rsidRPr="00335A0E">
        <w:rPr>
          <w:rFonts w:ascii="Calibri" w:hAnsi="Calibri" w:cs="Calibri"/>
          <w:sz w:val="24"/>
          <w:szCs w:val="24"/>
        </w:rPr>
        <w:t xml:space="preserve"> in </w:t>
      </w:r>
      <w:r w:rsidR="00301BA9">
        <w:rPr>
          <w:rFonts w:ascii="Calibri" w:hAnsi="Calibri" w:cs="Calibri"/>
          <w:sz w:val="24"/>
          <w:szCs w:val="24"/>
        </w:rPr>
        <w:t>Argeș</w:t>
      </w:r>
      <w:r w:rsidRPr="00335A0E">
        <w:rPr>
          <w:rFonts w:ascii="Calibri" w:hAnsi="Calibri" w:cs="Calibri"/>
          <w:sz w:val="24"/>
          <w:szCs w:val="24"/>
        </w:rPr>
        <w:t xml:space="preserve"> </w:t>
      </w:r>
      <w:proofErr w:type="spellStart"/>
      <w:r w:rsidRPr="00335A0E">
        <w:rPr>
          <w:rFonts w:ascii="Calibri" w:hAnsi="Calibri" w:cs="Calibri"/>
          <w:sz w:val="24"/>
          <w:szCs w:val="24"/>
        </w:rPr>
        <w:t>County</w:t>
      </w:r>
      <w:proofErr w:type="spellEnd"/>
      <w:r w:rsidRPr="00335A0E">
        <w:rPr>
          <w:rFonts w:ascii="Calibri" w:hAnsi="Calibri" w:cs="Calibri"/>
          <w:sz w:val="24"/>
          <w:szCs w:val="24"/>
        </w:rPr>
        <w:t xml:space="preserve"> </w:t>
      </w:r>
      <w:proofErr w:type="spellStart"/>
      <w:r w:rsidRPr="00335A0E">
        <w:rPr>
          <w:rFonts w:ascii="Calibri" w:hAnsi="Calibri" w:cs="Calibri"/>
          <w:sz w:val="24"/>
          <w:szCs w:val="24"/>
        </w:rPr>
        <w:t>compared</w:t>
      </w:r>
      <w:proofErr w:type="spellEnd"/>
      <w:r w:rsidRPr="00335A0E">
        <w:rPr>
          <w:rFonts w:ascii="Calibri" w:hAnsi="Calibri" w:cs="Calibri"/>
          <w:sz w:val="24"/>
          <w:szCs w:val="24"/>
        </w:rPr>
        <w:t xml:space="preserve"> </w:t>
      </w:r>
      <w:proofErr w:type="spellStart"/>
      <w:r w:rsidRPr="00335A0E">
        <w:rPr>
          <w:rFonts w:ascii="Calibri" w:hAnsi="Calibri" w:cs="Calibri"/>
          <w:sz w:val="24"/>
          <w:szCs w:val="24"/>
        </w:rPr>
        <w:t>to</w:t>
      </w:r>
      <w:proofErr w:type="spellEnd"/>
      <w:r w:rsidRPr="00335A0E">
        <w:rPr>
          <w:rFonts w:ascii="Calibri" w:hAnsi="Calibri" w:cs="Calibri"/>
          <w:sz w:val="24"/>
          <w:szCs w:val="24"/>
        </w:rPr>
        <w:t xml:space="preserve"> </w:t>
      </w:r>
      <w:proofErr w:type="spellStart"/>
      <w:r w:rsidRPr="00335A0E">
        <w:rPr>
          <w:rFonts w:ascii="Calibri" w:hAnsi="Calibri" w:cs="Calibri"/>
          <w:sz w:val="24"/>
          <w:szCs w:val="24"/>
        </w:rPr>
        <w:t>the</w:t>
      </w:r>
      <w:proofErr w:type="spellEnd"/>
      <w:r w:rsidRPr="00335A0E">
        <w:rPr>
          <w:rFonts w:ascii="Calibri" w:hAnsi="Calibri" w:cs="Calibri"/>
          <w:sz w:val="24"/>
          <w:szCs w:val="24"/>
        </w:rPr>
        <w:t xml:space="preserve"> overall opinion resulting from the previous nationwide survey. </w:t>
      </w:r>
    </w:p>
    <w:p w14:paraId="5A961E88" w14:textId="00E98F1F" w:rsidR="0028044F" w:rsidRPr="00556DEF" w:rsidRDefault="0028044F" w:rsidP="00335A0E">
      <w:pPr>
        <w:tabs>
          <w:tab w:val="left" w:pos="2910"/>
        </w:tabs>
        <w:spacing w:line="276" w:lineRule="auto"/>
        <w:rPr>
          <w:rFonts w:ascii="Open Sans" w:hAnsi="Open Sans" w:cs="Open Sans"/>
          <w:sz w:val="21"/>
          <w:szCs w:val="21"/>
        </w:rPr>
      </w:pPr>
    </w:p>
    <w:p w14:paraId="0E650FC1" w14:textId="77777777" w:rsidR="00335A0E" w:rsidRPr="00556DEF" w:rsidRDefault="00335A0E" w:rsidP="00004252">
      <w:pPr>
        <w:tabs>
          <w:tab w:val="left" w:pos="2910"/>
        </w:tabs>
        <w:rPr>
          <w:rFonts w:ascii="Open Sans" w:hAnsi="Open Sans" w:cs="Open Sans"/>
          <w:sz w:val="21"/>
          <w:szCs w:val="21"/>
        </w:rPr>
      </w:pPr>
    </w:p>
    <w:p w14:paraId="25524C72" w14:textId="77777777" w:rsidR="00004252" w:rsidRPr="00556DEF" w:rsidRDefault="00004252" w:rsidP="00004252">
      <w:pPr>
        <w:tabs>
          <w:tab w:val="left" w:pos="2910"/>
        </w:tabs>
        <w:rPr>
          <w:rFonts w:ascii="Open Sans" w:hAnsi="Open Sans" w:cs="Open Sans"/>
          <w:sz w:val="21"/>
          <w:szCs w:val="21"/>
        </w:rPr>
      </w:pPr>
    </w:p>
    <w:p w14:paraId="3E79937B" w14:textId="77777777" w:rsidR="00DB42C0" w:rsidRPr="00556DEF" w:rsidRDefault="00DB42C0" w:rsidP="00004252">
      <w:pPr>
        <w:tabs>
          <w:tab w:val="left" w:pos="2910"/>
        </w:tabs>
        <w:rPr>
          <w:rFonts w:ascii="Open Sans" w:hAnsi="Open Sans" w:cs="Open Sans"/>
          <w:sz w:val="21"/>
          <w:szCs w:val="21"/>
        </w:rPr>
      </w:pPr>
    </w:p>
    <w:p w14:paraId="0FE40AFF" w14:textId="77777777" w:rsidR="00786560" w:rsidRDefault="00BA4BE2">
      <w:pPr>
        <w:pStyle w:val="Heading1"/>
      </w:pPr>
      <w:bookmarkStart w:id="3" w:name="_Toc173394594"/>
      <w:r w:rsidRPr="00556DEF">
        <w:t>Results</w:t>
      </w:r>
      <w:bookmarkEnd w:id="3"/>
    </w:p>
    <w:p w14:paraId="3A868DB0" w14:textId="77777777" w:rsidR="00786560" w:rsidRDefault="00280B69">
      <w:pPr>
        <w:pStyle w:val="Heading2"/>
        <w:rPr>
          <w:rFonts w:ascii="Bebas Neue" w:hAnsi="Bebas Neue"/>
          <w:color w:val="auto"/>
          <w:sz w:val="32"/>
          <w:szCs w:val="32"/>
        </w:rPr>
      </w:pPr>
      <w:bookmarkStart w:id="4" w:name="_Toc173394595"/>
      <w:r>
        <w:rPr>
          <w:rFonts w:ascii="Bebas Neue" w:hAnsi="Bebas Neue"/>
          <w:color w:val="auto"/>
          <w:sz w:val="32"/>
          <w:szCs w:val="32"/>
        </w:rPr>
        <w:t xml:space="preserve">HPV </w:t>
      </w:r>
      <w:r w:rsidR="00BA4BE2" w:rsidRPr="00556DEF">
        <w:rPr>
          <w:rFonts w:ascii="Bebas Neue" w:hAnsi="Bebas Neue"/>
          <w:color w:val="auto"/>
          <w:sz w:val="32"/>
          <w:szCs w:val="32"/>
        </w:rPr>
        <w:t>infection</w:t>
      </w:r>
      <w:bookmarkEnd w:id="4"/>
    </w:p>
    <w:p w14:paraId="50AF2F90" w14:textId="77777777" w:rsidR="00A02D11" w:rsidRPr="00556DEF" w:rsidRDefault="00A02D11" w:rsidP="00EE0FC1">
      <w:pPr>
        <w:rPr>
          <w:rFonts w:ascii="Open Sans" w:hAnsi="Open Sans" w:cs="Open Sans"/>
          <w:sz w:val="21"/>
          <w:szCs w:val="21"/>
        </w:rPr>
      </w:pPr>
    </w:p>
    <w:p w14:paraId="538F022F" w14:textId="06E160F5" w:rsidR="00A02D11" w:rsidRPr="00556DEF" w:rsidRDefault="00EE0FC1" w:rsidP="00CD7012">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648C3FB0" wp14:editId="7D413395">
            <wp:extent cx="2857500" cy="3200400"/>
            <wp:effectExtent l="0" t="0" r="0" b="0"/>
            <wp:docPr id="284971042" name="Diagramă 28497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556DEF">
        <w:rPr>
          <w:rFonts w:ascii="Open Sans" w:hAnsi="Open Sans" w:cs="Open Sans"/>
          <w:noProof/>
          <w:sz w:val="21"/>
          <w:szCs w:val="21"/>
        </w:rPr>
        <w:drawing>
          <wp:inline distT="0" distB="0" distL="0" distR="0" wp14:anchorId="0F5142D7" wp14:editId="6B1CB500">
            <wp:extent cx="2865120" cy="3200400"/>
            <wp:effectExtent l="0" t="0" r="5080" b="0"/>
            <wp:docPr id="1233045018" name="Diagramă 1233045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F6637D"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 xml:space="preserve">Q11. </w:t>
      </w:r>
      <w:r w:rsidR="00DA507E" w:rsidRPr="00556DEF">
        <w:rPr>
          <w:rFonts w:ascii="Open Sans" w:hAnsi="Open Sans" w:cs="Open Sans"/>
          <w:i/>
          <w:iCs/>
          <w:sz w:val="18"/>
          <w:szCs w:val="18"/>
        </w:rPr>
        <w:t>Have you heard of HPV - human papilloma virus?</w:t>
      </w:r>
    </w:p>
    <w:p w14:paraId="5C3DA1AE" w14:textId="5F33DA3E" w:rsidR="3E3DA9EE" w:rsidRPr="00556DEF" w:rsidRDefault="007342BC" w:rsidP="3E3DA9EE">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228BD487" wp14:editId="345C9533">
            <wp:extent cx="5486400" cy="2705100"/>
            <wp:effectExtent l="0" t="0" r="0" b="0"/>
            <wp:docPr id="952679579" name="Diagramă 952679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53A859" w14:textId="77777777" w:rsidR="00786560" w:rsidRDefault="00BA4BE2">
      <w:pPr>
        <w:jc w:val="center"/>
        <w:rPr>
          <w:rFonts w:ascii="Open Sans" w:hAnsi="Open Sans" w:cs="Open Sans"/>
          <w:sz w:val="21"/>
          <w:szCs w:val="21"/>
        </w:rPr>
      </w:pPr>
      <w:r w:rsidRPr="00556DEF">
        <w:rPr>
          <w:rFonts w:ascii="Open Sans" w:hAnsi="Open Sans" w:cs="Open Sans"/>
          <w:i/>
          <w:iCs/>
          <w:sz w:val="18"/>
          <w:szCs w:val="18"/>
        </w:rPr>
        <w:t xml:space="preserve">Q12. </w:t>
      </w:r>
      <w:r w:rsidR="007257B7" w:rsidRPr="00556DEF">
        <w:rPr>
          <w:rFonts w:ascii="Open Sans" w:hAnsi="Open Sans" w:cs="Open Sans"/>
          <w:i/>
          <w:iCs/>
          <w:sz w:val="18"/>
          <w:szCs w:val="18"/>
        </w:rPr>
        <w:t xml:space="preserve">What do you think is the right age for HPV vaccination? </w:t>
      </w:r>
    </w:p>
    <w:p w14:paraId="1027AED9" w14:textId="77777777" w:rsidR="00335A0E" w:rsidRDefault="00335A0E" w:rsidP="00004252">
      <w:pPr>
        <w:spacing w:line="240" w:lineRule="auto"/>
        <w:jc w:val="both"/>
        <w:rPr>
          <w:rFonts w:ascii="Calibri" w:hAnsi="Calibri" w:cs="Calibri"/>
          <w:sz w:val="24"/>
          <w:szCs w:val="24"/>
        </w:rPr>
      </w:pPr>
      <w:bookmarkStart w:id="5" w:name="_Hlk150957620"/>
    </w:p>
    <w:p w14:paraId="356E346D" w14:textId="6626875A" w:rsidR="00786560" w:rsidRDefault="00BA4BE2">
      <w:pPr>
        <w:spacing w:line="276" w:lineRule="auto"/>
        <w:jc w:val="both"/>
        <w:rPr>
          <w:rFonts w:ascii="Calibri" w:hAnsi="Calibri" w:cs="Calibri"/>
          <w:sz w:val="24"/>
          <w:szCs w:val="24"/>
        </w:rPr>
      </w:pPr>
      <w:r>
        <w:rPr>
          <w:rFonts w:ascii="Calibri" w:hAnsi="Calibri" w:cs="Calibri"/>
          <w:sz w:val="24"/>
          <w:szCs w:val="24"/>
        </w:rPr>
        <w:t xml:space="preserve">In </w:t>
      </w:r>
      <w:r w:rsidR="00301BA9">
        <w:rPr>
          <w:rFonts w:ascii="Calibri" w:hAnsi="Calibri" w:cs="Calibri"/>
          <w:sz w:val="24"/>
          <w:szCs w:val="24"/>
        </w:rPr>
        <w:t>Argeș</w:t>
      </w:r>
      <w:r>
        <w:rPr>
          <w:rFonts w:ascii="Calibri" w:hAnsi="Calibri" w:cs="Calibri"/>
          <w:sz w:val="24"/>
          <w:szCs w:val="24"/>
        </w:rPr>
        <w:t xml:space="preserve"> </w:t>
      </w:r>
      <w:proofErr w:type="spellStart"/>
      <w:r>
        <w:rPr>
          <w:rFonts w:ascii="Calibri" w:hAnsi="Calibri" w:cs="Calibri"/>
          <w:sz w:val="24"/>
          <w:szCs w:val="24"/>
        </w:rPr>
        <w:t>County</w:t>
      </w:r>
      <w:proofErr w:type="spellEnd"/>
      <w:r>
        <w:rPr>
          <w:rFonts w:ascii="Calibri" w:hAnsi="Calibri" w:cs="Calibri"/>
          <w:sz w:val="24"/>
          <w:szCs w:val="24"/>
        </w:rPr>
        <w:t xml:space="preserve">, </w:t>
      </w:r>
      <w:proofErr w:type="spellStart"/>
      <w:r>
        <w:rPr>
          <w:rFonts w:ascii="Calibri" w:hAnsi="Calibri" w:cs="Calibri"/>
          <w:sz w:val="24"/>
          <w:szCs w:val="24"/>
        </w:rPr>
        <w:t>the</w:t>
      </w:r>
      <w:proofErr w:type="spellEnd"/>
      <w:r>
        <w:rPr>
          <w:rFonts w:ascii="Calibri" w:hAnsi="Calibri" w:cs="Calibri"/>
          <w:sz w:val="24"/>
          <w:szCs w:val="24"/>
        </w:rPr>
        <w:t xml:space="preserve"> </w:t>
      </w:r>
      <w:proofErr w:type="spellStart"/>
      <w:r w:rsidR="00C056A5" w:rsidRPr="00335A0E">
        <w:rPr>
          <w:rFonts w:ascii="Calibri" w:hAnsi="Calibri" w:cs="Calibri"/>
          <w:sz w:val="24"/>
          <w:szCs w:val="24"/>
        </w:rPr>
        <w:t>majority</w:t>
      </w:r>
      <w:proofErr w:type="spellEnd"/>
      <w:r w:rsidR="00C056A5" w:rsidRPr="00335A0E">
        <w:rPr>
          <w:rFonts w:ascii="Calibri" w:hAnsi="Calibri" w:cs="Calibri"/>
          <w:sz w:val="24"/>
          <w:szCs w:val="24"/>
        </w:rPr>
        <w:t xml:space="preserve"> of respondents </w:t>
      </w:r>
      <w:r w:rsidR="00D7008E" w:rsidRPr="00335A0E">
        <w:rPr>
          <w:rFonts w:ascii="Calibri" w:hAnsi="Calibri" w:cs="Calibri"/>
          <w:sz w:val="24"/>
          <w:szCs w:val="24"/>
        </w:rPr>
        <w:t>(</w:t>
      </w:r>
      <w:r w:rsidR="00AC149C" w:rsidRPr="00335A0E">
        <w:rPr>
          <w:rFonts w:ascii="Calibri" w:hAnsi="Calibri" w:cs="Calibri"/>
          <w:sz w:val="24"/>
          <w:szCs w:val="24"/>
        </w:rPr>
        <w:t>79%</w:t>
      </w:r>
      <w:r w:rsidR="00D7008E" w:rsidRPr="00335A0E">
        <w:rPr>
          <w:rFonts w:ascii="Calibri" w:hAnsi="Calibri" w:cs="Calibri"/>
          <w:sz w:val="24"/>
          <w:szCs w:val="24"/>
        </w:rPr>
        <w:t xml:space="preserve">) </w:t>
      </w:r>
      <w:r w:rsidR="00C056A5" w:rsidRPr="00335A0E">
        <w:rPr>
          <w:rFonts w:ascii="Calibri" w:hAnsi="Calibri" w:cs="Calibri"/>
          <w:sz w:val="24"/>
          <w:szCs w:val="24"/>
        </w:rPr>
        <w:t xml:space="preserve">have heard about </w:t>
      </w:r>
      <w:r w:rsidR="00D7008E" w:rsidRPr="00335A0E">
        <w:rPr>
          <w:rFonts w:ascii="Calibri" w:hAnsi="Calibri" w:cs="Calibri"/>
          <w:sz w:val="24"/>
          <w:szCs w:val="24"/>
        </w:rPr>
        <w:t xml:space="preserve">HPV infection. Of </w:t>
      </w:r>
      <w:r w:rsidR="00B84A3C" w:rsidRPr="00335A0E">
        <w:rPr>
          <w:rFonts w:ascii="Calibri" w:hAnsi="Calibri" w:cs="Calibri"/>
          <w:sz w:val="24"/>
          <w:szCs w:val="24"/>
        </w:rPr>
        <w:t>these</w:t>
      </w:r>
      <w:r w:rsidR="00CB2B15" w:rsidRPr="00335A0E">
        <w:rPr>
          <w:rFonts w:ascii="Calibri" w:hAnsi="Calibri" w:cs="Calibri"/>
          <w:sz w:val="24"/>
          <w:szCs w:val="24"/>
        </w:rPr>
        <w:t xml:space="preserve">, almost 6 out of 10 believe that </w:t>
      </w:r>
      <w:r w:rsidR="00B1408B" w:rsidRPr="00335A0E">
        <w:rPr>
          <w:rFonts w:ascii="Calibri" w:hAnsi="Calibri" w:cs="Calibri"/>
          <w:sz w:val="24"/>
          <w:szCs w:val="24"/>
        </w:rPr>
        <w:t>the</w:t>
      </w:r>
      <w:r w:rsidR="00C17A62" w:rsidRPr="00335A0E">
        <w:rPr>
          <w:rFonts w:ascii="Calibri" w:hAnsi="Calibri" w:cs="Calibri"/>
          <w:sz w:val="24"/>
          <w:szCs w:val="24"/>
        </w:rPr>
        <w:t xml:space="preserve"> optimal age range for vaccination is 10 - 15 </w:t>
      </w:r>
      <w:r w:rsidR="00286C22" w:rsidRPr="00335A0E">
        <w:rPr>
          <w:rFonts w:ascii="Calibri" w:hAnsi="Calibri" w:cs="Calibri"/>
          <w:sz w:val="24"/>
          <w:szCs w:val="24"/>
        </w:rPr>
        <w:t xml:space="preserve">years old, </w:t>
      </w:r>
      <w:r w:rsidR="00987F53" w:rsidRPr="00335A0E">
        <w:rPr>
          <w:rFonts w:ascii="Calibri" w:hAnsi="Calibri" w:cs="Calibri"/>
          <w:sz w:val="24"/>
          <w:szCs w:val="24"/>
        </w:rPr>
        <w:t xml:space="preserve">perceptions similar to the </w:t>
      </w:r>
      <w:r w:rsidR="00834EC2" w:rsidRPr="00335A0E">
        <w:rPr>
          <w:rFonts w:ascii="Calibri" w:hAnsi="Calibri" w:cs="Calibri"/>
          <w:sz w:val="24"/>
          <w:szCs w:val="24"/>
        </w:rPr>
        <w:t xml:space="preserve">nationwide </w:t>
      </w:r>
      <w:r w:rsidR="00987F53" w:rsidRPr="00335A0E">
        <w:rPr>
          <w:rFonts w:ascii="Calibri" w:hAnsi="Calibri" w:cs="Calibri"/>
          <w:sz w:val="24"/>
          <w:szCs w:val="24"/>
        </w:rPr>
        <w:t xml:space="preserve">survey </w:t>
      </w:r>
      <w:r w:rsidR="00834EC2" w:rsidRPr="00335A0E">
        <w:rPr>
          <w:rFonts w:ascii="Calibri" w:hAnsi="Calibri" w:cs="Calibri"/>
          <w:sz w:val="24"/>
          <w:szCs w:val="24"/>
        </w:rPr>
        <w:t xml:space="preserve">conducted </w:t>
      </w:r>
      <w:r w:rsidR="00987F53" w:rsidRPr="00335A0E">
        <w:rPr>
          <w:rFonts w:ascii="Calibri" w:hAnsi="Calibri" w:cs="Calibri"/>
          <w:sz w:val="24"/>
          <w:szCs w:val="24"/>
        </w:rPr>
        <w:t xml:space="preserve">last year </w:t>
      </w:r>
      <w:r w:rsidR="00834EC2" w:rsidRPr="00335A0E">
        <w:rPr>
          <w:rFonts w:ascii="Calibri" w:hAnsi="Calibri" w:cs="Calibri"/>
          <w:sz w:val="24"/>
          <w:szCs w:val="24"/>
        </w:rPr>
        <w:t xml:space="preserve">in November </w:t>
      </w:r>
      <w:r>
        <w:rPr>
          <w:rFonts w:ascii="Calibri" w:hAnsi="Calibri" w:cs="Calibri"/>
          <w:sz w:val="24"/>
          <w:szCs w:val="24"/>
        </w:rPr>
        <w:t>2023</w:t>
      </w:r>
      <w:r w:rsidR="00987F53" w:rsidRPr="00335A0E">
        <w:rPr>
          <w:rFonts w:ascii="Calibri" w:hAnsi="Calibri" w:cs="Calibri"/>
          <w:sz w:val="24"/>
          <w:szCs w:val="24"/>
        </w:rPr>
        <w:t>.</w:t>
      </w:r>
    </w:p>
    <w:p w14:paraId="7F6AA7BC" w14:textId="77777777" w:rsidR="00335A0E" w:rsidRPr="00335A0E" w:rsidRDefault="00335A0E" w:rsidP="00004252">
      <w:pPr>
        <w:spacing w:line="240" w:lineRule="auto"/>
        <w:jc w:val="both"/>
        <w:rPr>
          <w:rFonts w:ascii="Calibri" w:hAnsi="Calibri" w:cs="Calibri"/>
          <w:sz w:val="24"/>
          <w:szCs w:val="24"/>
        </w:rPr>
      </w:pPr>
    </w:p>
    <w:bookmarkEnd w:id="5"/>
    <w:p w14:paraId="3D76DCAD" w14:textId="151DFCF3" w:rsidR="007257B7" w:rsidRPr="00556DEF" w:rsidRDefault="0046404E" w:rsidP="0061279A">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6CAABB29" wp14:editId="5A281542">
            <wp:extent cx="5486400" cy="3200400"/>
            <wp:effectExtent l="0" t="0" r="0" b="0"/>
            <wp:docPr id="1581152417" name="Diagramă 1581152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DE081F" w14:textId="77777777" w:rsidR="00786560" w:rsidRDefault="00010D23">
      <w:pPr>
        <w:jc w:val="center"/>
        <w:rPr>
          <w:rFonts w:ascii="Open Sans" w:hAnsi="Open Sans" w:cs="Open Sans"/>
          <w:sz w:val="21"/>
          <w:szCs w:val="21"/>
        </w:rPr>
      </w:pPr>
      <w:r w:rsidRPr="00556DEF">
        <w:rPr>
          <w:rFonts w:ascii="Open Sans" w:hAnsi="Open Sans" w:cs="Open Sans"/>
          <w:i/>
          <w:iCs/>
          <w:sz w:val="18"/>
          <w:szCs w:val="18"/>
        </w:rPr>
        <w:t>Q13</w:t>
      </w:r>
      <w:r w:rsidR="00BA4BE2" w:rsidRPr="00556DEF">
        <w:rPr>
          <w:rFonts w:ascii="Open Sans" w:hAnsi="Open Sans" w:cs="Open Sans"/>
          <w:i/>
          <w:iCs/>
          <w:sz w:val="18"/>
          <w:szCs w:val="18"/>
        </w:rPr>
        <w:t xml:space="preserve">. </w:t>
      </w:r>
      <w:r w:rsidRPr="00556DEF">
        <w:rPr>
          <w:rFonts w:ascii="Open Sans" w:hAnsi="Open Sans" w:cs="Open Sans"/>
          <w:i/>
          <w:iCs/>
          <w:sz w:val="18"/>
          <w:szCs w:val="18"/>
        </w:rPr>
        <w:t>Has anyone ever recommended HPV vaccination?</w:t>
      </w:r>
      <w:r w:rsidR="00286C22">
        <w:rPr>
          <w:rFonts w:ascii="Open Sans" w:hAnsi="Open Sans" w:cs="Open Sans"/>
          <w:i/>
          <w:iCs/>
          <w:sz w:val="18"/>
          <w:szCs w:val="18"/>
        </w:rPr>
        <w:t xml:space="preserve"> (multiple answer)</w:t>
      </w:r>
    </w:p>
    <w:p w14:paraId="4D347067" w14:textId="77777777" w:rsidR="00335A0E" w:rsidRDefault="00335A0E" w:rsidP="00864B1E">
      <w:pPr>
        <w:spacing w:line="240" w:lineRule="auto"/>
        <w:jc w:val="both"/>
        <w:rPr>
          <w:rFonts w:ascii="Calibri" w:hAnsi="Calibri" w:cs="Calibri"/>
          <w:sz w:val="24"/>
          <w:szCs w:val="24"/>
        </w:rPr>
      </w:pPr>
      <w:bookmarkStart w:id="6" w:name="_Hlk150957628"/>
    </w:p>
    <w:p w14:paraId="63EA74E3" w14:textId="0ED7C280" w:rsidR="00786560" w:rsidRDefault="00BA4BE2">
      <w:pPr>
        <w:spacing w:line="276" w:lineRule="auto"/>
        <w:jc w:val="both"/>
        <w:rPr>
          <w:rFonts w:ascii="Calibri" w:hAnsi="Calibri" w:cs="Calibri"/>
          <w:sz w:val="24"/>
          <w:szCs w:val="24"/>
        </w:rPr>
      </w:pPr>
      <w:r w:rsidRPr="00335A0E">
        <w:rPr>
          <w:rFonts w:ascii="Calibri" w:hAnsi="Calibri" w:cs="Calibri"/>
          <w:sz w:val="24"/>
          <w:szCs w:val="24"/>
        </w:rPr>
        <w:lastRenderedPageBreak/>
        <w:t xml:space="preserve">Regarding </w:t>
      </w:r>
      <w:r w:rsidR="00AD796C" w:rsidRPr="00335A0E">
        <w:rPr>
          <w:rFonts w:ascii="Calibri" w:hAnsi="Calibri" w:cs="Calibri"/>
          <w:sz w:val="24"/>
          <w:szCs w:val="24"/>
        </w:rPr>
        <w:t>the HPV vaccine</w:t>
      </w:r>
      <w:r w:rsidR="00900571" w:rsidRPr="00335A0E">
        <w:rPr>
          <w:rFonts w:ascii="Calibri" w:hAnsi="Calibri" w:cs="Calibri"/>
          <w:sz w:val="24"/>
          <w:szCs w:val="24"/>
        </w:rPr>
        <w:t xml:space="preserve">, </w:t>
      </w:r>
      <w:r w:rsidR="00B1408B" w:rsidRPr="00335A0E">
        <w:rPr>
          <w:rFonts w:ascii="Calibri" w:hAnsi="Calibri" w:cs="Calibri"/>
          <w:sz w:val="24"/>
          <w:szCs w:val="24"/>
        </w:rPr>
        <w:t>(</w:t>
      </w:r>
      <w:r w:rsidR="00900571" w:rsidRPr="00335A0E">
        <w:rPr>
          <w:rFonts w:ascii="Calibri" w:hAnsi="Calibri" w:cs="Calibri"/>
          <w:sz w:val="24"/>
          <w:szCs w:val="24"/>
        </w:rPr>
        <w:t>52%</w:t>
      </w:r>
      <w:r w:rsidR="00B1408B" w:rsidRPr="00335A0E">
        <w:rPr>
          <w:rFonts w:ascii="Calibri" w:hAnsi="Calibri" w:cs="Calibri"/>
          <w:sz w:val="24"/>
          <w:szCs w:val="24"/>
        </w:rPr>
        <w:t xml:space="preserve">) </w:t>
      </w:r>
      <w:r w:rsidR="00971A88" w:rsidRPr="00335A0E">
        <w:rPr>
          <w:rFonts w:ascii="Calibri" w:hAnsi="Calibri" w:cs="Calibri"/>
          <w:sz w:val="24"/>
          <w:szCs w:val="24"/>
        </w:rPr>
        <w:t xml:space="preserve">of </w:t>
      </w:r>
      <w:proofErr w:type="spellStart"/>
      <w:r w:rsidR="00900571" w:rsidRPr="00335A0E">
        <w:rPr>
          <w:rFonts w:ascii="Calibri" w:hAnsi="Calibri" w:cs="Calibri"/>
          <w:sz w:val="24"/>
          <w:szCs w:val="24"/>
        </w:rPr>
        <w:t>respondents</w:t>
      </w:r>
      <w:proofErr w:type="spellEnd"/>
      <w:r w:rsidR="00900571" w:rsidRPr="00335A0E">
        <w:rPr>
          <w:rFonts w:ascii="Calibri" w:hAnsi="Calibri" w:cs="Calibri"/>
          <w:sz w:val="24"/>
          <w:szCs w:val="24"/>
        </w:rPr>
        <w:t xml:space="preserve"> </w:t>
      </w:r>
      <w:r w:rsidR="00834EC2" w:rsidRPr="00335A0E">
        <w:rPr>
          <w:rFonts w:ascii="Calibri" w:hAnsi="Calibri" w:cs="Calibri"/>
          <w:sz w:val="24"/>
          <w:szCs w:val="24"/>
        </w:rPr>
        <w:t xml:space="preserve">in </w:t>
      </w:r>
      <w:r w:rsidR="00301BA9">
        <w:rPr>
          <w:rFonts w:ascii="Calibri" w:hAnsi="Calibri" w:cs="Calibri"/>
          <w:sz w:val="24"/>
          <w:szCs w:val="24"/>
        </w:rPr>
        <w:t>Argeș</w:t>
      </w:r>
      <w:r w:rsidR="00834EC2" w:rsidRPr="00335A0E">
        <w:rPr>
          <w:rFonts w:ascii="Calibri" w:hAnsi="Calibri" w:cs="Calibri"/>
          <w:sz w:val="24"/>
          <w:szCs w:val="24"/>
        </w:rPr>
        <w:t xml:space="preserve"> </w:t>
      </w:r>
      <w:proofErr w:type="spellStart"/>
      <w:r w:rsidR="00834EC2" w:rsidRPr="00335A0E">
        <w:rPr>
          <w:rFonts w:ascii="Calibri" w:hAnsi="Calibri" w:cs="Calibri"/>
          <w:sz w:val="24"/>
          <w:szCs w:val="24"/>
        </w:rPr>
        <w:t>County</w:t>
      </w:r>
      <w:proofErr w:type="spellEnd"/>
      <w:r w:rsidR="00834EC2" w:rsidRPr="00335A0E">
        <w:rPr>
          <w:rFonts w:ascii="Calibri" w:hAnsi="Calibri" w:cs="Calibri"/>
          <w:sz w:val="24"/>
          <w:szCs w:val="24"/>
        </w:rPr>
        <w:t xml:space="preserve"> </w:t>
      </w:r>
      <w:proofErr w:type="spellStart"/>
      <w:r w:rsidR="00834EC2" w:rsidRPr="00335A0E">
        <w:rPr>
          <w:rFonts w:ascii="Calibri" w:hAnsi="Calibri" w:cs="Calibri"/>
          <w:sz w:val="24"/>
          <w:szCs w:val="24"/>
        </w:rPr>
        <w:t>say</w:t>
      </w:r>
      <w:proofErr w:type="spellEnd"/>
      <w:r w:rsidR="00834EC2" w:rsidRPr="00335A0E">
        <w:rPr>
          <w:rFonts w:ascii="Calibri" w:hAnsi="Calibri" w:cs="Calibri"/>
          <w:sz w:val="24"/>
          <w:szCs w:val="24"/>
        </w:rPr>
        <w:t xml:space="preserve"> </w:t>
      </w:r>
      <w:proofErr w:type="spellStart"/>
      <w:r w:rsidR="002D5F22" w:rsidRPr="00335A0E">
        <w:rPr>
          <w:rFonts w:ascii="Calibri" w:hAnsi="Calibri" w:cs="Calibri"/>
          <w:sz w:val="24"/>
          <w:szCs w:val="24"/>
        </w:rPr>
        <w:t>they</w:t>
      </w:r>
      <w:proofErr w:type="spellEnd"/>
      <w:r w:rsidR="002D5F22" w:rsidRPr="00335A0E">
        <w:rPr>
          <w:rFonts w:ascii="Calibri" w:hAnsi="Calibri" w:cs="Calibri"/>
          <w:sz w:val="24"/>
          <w:szCs w:val="24"/>
        </w:rPr>
        <w:t xml:space="preserve"> </w:t>
      </w:r>
      <w:proofErr w:type="spellStart"/>
      <w:r w:rsidR="002D5F22" w:rsidRPr="00335A0E">
        <w:rPr>
          <w:rFonts w:ascii="Calibri" w:hAnsi="Calibri" w:cs="Calibri"/>
          <w:sz w:val="24"/>
          <w:szCs w:val="24"/>
        </w:rPr>
        <w:t>have</w:t>
      </w:r>
      <w:proofErr w:type="spellEnd"/>
      <w:r w:rsidR="002D5F22" w:rsidRPr="00335A0E">
        <w:rPr>
          <w:rFonts w:ascii="Calibri" w:hAnsi="Calibri" w:cs="Calibri"/>
          <w:sz w:val="24"/>
          <w:szCs w:val="24"/>
        </w:rPr>
        <w:t xml:space="preserve"> </w:t>
      </w:r>
      <w:proofErr w:type="spellStart"/>
      <w:r w:rsidR="002D5F22" w:rsidRPr="00335A0E">
        <w:rPr>
          <w:rFonts w:ascii="Calibri" w:hAnsi="Calibri" w:cs="Calibri"/>
          <w:sz w:val="24"/>
          <w:szCs w:val="24"/>
        </w:rPr>
        <w:t>not</w:t>
      </w:r>
      <w:proofErr w:type="spellEnd"/>
      <w:r w:rsidR="002D5F22" w:rsidRPr="00335A0E">
        <w:rPr>
          <w:rFonts w:ascii="Calibri" w:hAnsi="Calibri" w:cs="Calibri"/>
          <w:sz w:val="24"/>
          <w:szCs w:val="24"/>
        </w:rPr>
        <w:t xml:space="preserve"> received any vaccination recommendations</w:t>
      </w:r>
      <w:r w:rsidR="0018380B" w:rsidRPr="00335A0E">
        <w:rPr>
          <w:rFonts w:ascii="Calibri" w:hAnsi="Calibri" w:cs="Calibri"/>
          <w:sz w:val="24"/>
          <w:szCs w:val="24"/>
        </w:rPr>
        <w:t xml:space="preserve">, a </w:t>
      </w:r>
      <w:r w:rsidR="00A76D2C" w:rsidRPr="00335A0E">
        <w:rPr>
          <w:rFonts w:ascii="Calibri" w:hAnsi="Calibri" w:cs="Calibri"/>
          <w:sz w:val="24"/>
          <w:szCs w:val="24"/>
        </w:rPr>
        <w:t xml:space="preserve">lower proportion </w:t>
      </w:r>
      <w:r w:rsidR="0018380B" w:rsidRPr="00335A0E">
        <w:rPr>
          <w:rFonts w:ascii="Calibri" w:hAnsi="Calibri" w:cs="Calibri"/>
          <w:sz w:val="24"/>
          <w:szCs w:val="24"/>
        </w:rPr>
        <w:t xml:space="preserve">than in the 2023 </w:t>
      </w:r>
      <w:r w:rsidR="00834EC2" w:rsidRPr="00335A0E">
        <w:rPr>
          <w:rFonts w:ascii="Calibri" w:hAnsi="Calibri" w:cs="Calibri"/>
          <w:sz w:val="24"/>
          <w:szCs w:val="24"/>
        </w:rPr>
        <w:t xml:space="preserve">nationwide survey </w:t>
      </w:r>
      <w:r w:rsidR="0018380B" w:rsidRPr="00335A0E">
        <w:rPr>
          <w:rFonts w:ascii="Calibri" w:hAnsi="Calibri" w:cs="Calibri"/>
          <w:sz w:val="24"/>
          <w:szCs w:val="24"/>
        </w:rPr>
        <w:t>(</w:t>
      </w:r>
      <w:r w:rsidR="00E87B79" w:rsidRPr="00335A0E">
        <w:rPr>
          <w:rFonts w:ascii="Calibri" w:hAnsi="Calibri" w:cs="Calibri"/>
          <w:sz w:val="24"/>
          <w:szCs w:val="24"/>
        </w:rPr>
        <w:t>53%</w:t>
      </w:r>
      <w:r w:rsidR="0018380B" w:rsidRPr="00335A0E">
        <w:rPr>
          <w:rFonts w:ascii="Calibri" w:hAnsi="Calibri" w:cs="Calibri"/>
          <w:sz w:val="24"/>
          <w:szCs w:val="24"/>
        </w:rPr>
        <w:t>)</w:t>
      </w:r>
      <w:r w:rsidR="002D5F22" w:rsidRPr="00335A0E">
        <w:rPr>
          <w:rFonts w:ascii="Calibri" w:hAnsi="Calibri" w:cs="Calibri"/>
          <w:sz w:val="24"/>
          <w:szCs w:val="24"/>
        </w:rPr>
        <w:t xml:space="preserve">. </w:t>
      </w:r>
      <w:r w:rsidR="007C559C" w:rsidRPr="00335A0E">
        <w:rPr>
          <w:rFonts w:ascii="Calibri" w:hAnsi="Calibri" w:cs="Calibri"/>
          <w:sz w:val="24"/>
          <w:szCs w:val="24"/>
        </w:rPr>
        <w:t xml:space="preserve">Almost </w:t>
      </w:r>
      <w:r w:rsidR="00C34213" w:rsidRPr="00335A0E">
        <w:rPr>
          <w:rFonts w:ascii="Calibri" w:hAnsi="Calibri" w:cs="Calibri"/>
          <w:sz w:val="24"/>
          <w:szCs w:val="24"/>
        </w:rPr>
        <w:t xml:space="preserve">one-fifth </w:t>
      </w:r>
      <w:r w:rsidR="007C559C" w:rsidRPr="00335A0E">
        <w:rPr>
          <w:rFonts w:ascii="Calibri" w:hAnsi="Calibri" w:cs="Calibri"/>
          <w:sz w:val="24"/>
          <w:szCs w:val="24"/>
        </w:rPr>
        <w:t>(</w:t>
      </w:r>
      <w:r w:rsidR="00C87E6C" w:rsidRPr="00335A0E">
        <w:rPr>
          <w:rFonts w:ascii="Calibri" w:hAnsi="Calibri" w:cs="Calibri"/>
          <w:sz w:val="24"/>
          <w:szCs w:val="24"/>
        </w:rPr>
        <w:t>19%</w:t>
      </w:r>
      <w:r w:rsidR="007C559C" w:rsidRPr="00335A0E">
        <w:rPr>
          <w:rFonts w:ascii="Calibri" w:hAnsi="Calibri" w:cs="Calibri"/>
          <w:sz w:val="24"/>
          <w:szCs w:val="24"/>
        </w:rPr>
        <w:t xml:space="preserve">) </w:t>
      </w:r>
      <w:r w:rsidR="00834EC2" w:rsidRPr="00335A0E">
        <w:rPr>
          <w:rFonts w:ascii="Calibri" w:hAnsi="Calibri" w:cs="Calibri"/>
          <w:sz w:val="24"/>
          <w:szCs w:val="24"/>
        </w:rPr>
        <w:t xml:space="preserve">of </w:t>
      </w:r>
      <w:proofErr w:type="spellStart"/>
      <w:r w:rsidR="00834EC2" w:rsidRPr="00335A0E">
        <w:rPr>
          <w:rFonts w:ascii="Calibri" w:hAnsi="Calibri" w:cs="Calibri"/>
          <w:sz w:val="24"/>
          <w:szCs w:val="24"/>
        </w:rPr>
        <w:t>the</w:t>
      </w:r>
      <w:proofErr w:type="spellEnd"/>
      <w:r w:rsidR="00834EC2" w:rsidRPr="00335A0E">
        <w:rPr>
          <w:rFonts w:ascii="Calibri" w:hAnsi="Calibri" w:cs="Calibri"/>
          <w:sz w:val="24"/>
          <w:szCs w:val="24"/>
        </w:rPr>
        <w:t xml:space="preserve"> adult </w:t>
      </w:r>
      <w:proofErr w:type="spellStart"/>
      <w:r w:rsidR="00834EC2" w:rsidRPr="00335A0E">
        <w:rPr>
          <w:rFonts w:ascii="Calibri" w:hAnsi="Calibri" w:cs="Calibri"/>
          <w:sz w:val="24"/>
          <w:szCs w:val="24"/>
        </w:rPr>
        <w:t>residents</w:t>
      </w:r>
      <w:proofErr w:type="spellEnd"/>
      <w:r w:rsidR="00834EC2" w:rsidRPr="00335A0E">
        <w:rPr>
          <w:rFonts w:ascii="Calibri" w:hAnsi="Calibri" w:cs="Calibri"/>
          <w:sz w:val="24"/>
          <w:szCs w:val="24"/>
        </w:rPr>
        <w:t xml:space="preserve"> </w:t>
      </w:r>
      <w:r w:rsidR="00665CB3" w:rsidRPr="00335A0E">
        <w:rPr>
          <w:rFonts w:ascii="Calibri" w:hAnsi="Calibri" w:cs="Calibri"/>
          <w:sz w:val="24"/>
          <w:szCs w:val="24"/>
        </w:rPr>
        <w:t xml:space="preserve">of </w:t>
      </w:r>
      <w:r w:rsidR="00301BA9">
        <w:rPr>
          <w:rFonts w:ascii="Calibri" w:hAnsi="Calibri" w:cs="Calibri"/>
          <w:sz w:val="24"/>
          <w:szCs w:val="24"/>
        </w:rPr>
        <w:t>Argeș</w:t>
      </w:r>
      <w:r w:rsidR="00834EC2" w:rsidRPr="00335A0E">
        <w:rPr>
          <w:rFonts w:ascii="Calibri" w:hAnsi="Calibri" w:cs="Calibri"/>
          <w:sz w:val="24"/>
          <w:szCs w:val="24"/>
        </w:rPr>
        <w:t xml:space="preserve"> </w:t>
      </w:r>
      <w:proofErr w:type="spellStart"/>
      <w:r w:rsidR="00834EC2" w:rsidRPr="00335A0E">
        <w:rPr>
          <w:rFonts w:ascii="Calibri" w:hAnsi="Calibri" w:cs="Calibri"/>
          <w:sz w:val="24"/>
          <w:szCs w:val="24"/>
        </w:rPr>
        <w:t>County</w:t>
      </w:r>
      <w:proofErr w:type="spellEnd"/>
      <w:r w:rsidR="00834EC2" w:rsidRPr="00335A0E">
        <w:rPr>
          <w:rFonts w:ascii="Calibri" w:hAnsi="Calibri" w:cs="Calibri"/>
          <w:sz w:val="24"/>
          <w:szCs w:val="24"/>
        </w:rPr>
        <w:t xml:space="preserve"> </w:t>
      </w:r>
      <w:proofErr w:type="spellStart"/>
      <w:r w:rsidR="00C87E6C" w:rsidRPr="00335A0E">
        <w:rPr>
          <w:rFonts w:ascii="Calibri" w:hAnsi="Calibri" w:cs="Calibri"/>
          <w:sz w:val="24"/>
          <w:szCs w:val="24"/>
        </w:rPr>
        <w:t>have</w:t>
      </w:r>
      <w:proofErr w:type="spellEnd"/>
      <w:r w:rsidR="00C87E6C" w:rsidRPr="00335A0E">
        <w:rPr>
          <w:rFonts w:ascii="Calibri" w:hAnsi="Calibri" w:cs="Calibri"/>
          <w:sz w:val="24"/>
          <w:szCs w:val="24"/>
        </w:rPr>
        <w:t xml:space="preserve"> </w:t>
      </w:r>
      <w:proofErr w:type="spellStart"/>
      <w:r w:rsidR="00C87E6C" w:rsidRPr="00335A0E">
        <w:rPr>
          <w:rFonts w:ascii="Calibri" w:hAnsi="Calibri" w:cs="Calibri"/>
          <w:sz w:val="24"/>
          <w:szCs w:val="24"/>
        </w:rPr>
        <w:t>received</w:t>
      </w:r>
      <w:proofErr w:type="spellEnd"/>
      <w:r w:rsidR="00C87E6C" w:rsidRPr="00335A0E">
        <w:rPr>
          <w:rFonts w:ascii="Calibri" w:hAnsi="Calibri" w:cs="Calibri"/>
          <w:sz w:val="24"/>
          <w:szCs w:val="24"/>
        </w:rPr>
        <w:t xml:space="preserve"> </w:t>
      </w:r>
      <w:proofErr w:type="spellStart"/>
      <w:r w:rsidR="00A76D2C" w:rsidRPr="00335A0E">
        <w:rPr>
          <w:rFonts w:ascii="Calibri" w:hAnsi="Calibri" w:cs="Calibri"/>
          <w:sz w:val="24"/>
          <w:szCs w:val="24"/>
        </w:rPr>
        <w:t>vaccination</w:t>
      </w:r>
      <w:proofErr w:type="spellEnd"/>
      <w:r w:rsidR="00A76D2C" w:rsidRPr="00335A0E">
        <w:rPr>
          <w:rFonts w:ascii="Calibri" w:hAnsi="Calibri" w:cs="Calibri"/>
          <w:sz w:val="24"/>
          <w:szCs w:val="24"/>
        </w:rPr>
        <w:t xml:space="preserve"> </w:t>
      </w:r>
      <w:proofErr w:type="spellStart"/>
      <w:r w:rsidR="00C87E6C" w:rsidRPr="00335A0E">
        <w:rPr>
          <w:rFonts w:ascii="Calibri" w:hAnsi="Calibri" w:cs="Calibri"/>
          <w:sz w:val="24"/>
          <w:szCs w:val="24"/>
        </w:rPr>
        <w:t>recommendations</w:t>
      </w:r>
      <w:proofErr w:type="spellEnd"/>
      <w:r w:rsidR="00C87E6C" w:rsidRPr="00335A0E">
        <w:rPr>
          <w:rFonts w:ascii="Calibri" w:hAnsi="Calibri" w:cs="Calibri"/>
          <w:sz w:val="24"/>
          <w:szCs w:val="24"/>
        </w:rPr>
        <w:t xml:space="preserve"> from their family doctor. </w:t>
      </w:r>
      <w:r w:rsidR="00710675" w:rsidRPr="00335A0E">
        <w:rPr>
          <w:rFonts w:ascii="Calibri" w:hAnsi="Calibri" w:cs="Calibri"/>
          <w:sz w:val="24"/>
          <w:szCs w:val="24"/>
        </w:rPr>
        <w:t xml:space="preserve">The fewest related recommendations came </w:t>
      </w:r>
      <w:r w:rsidR="00291602" w:rsidRPr="00335A0E">
        <w:rPr>
          <w:rFonts w:ascii="Calibri" w:hAnsi="Calibri" w:cs="Calibri"/>
          <w:sz w:val="24"/>
          <w:szCs w:val="24"/>
        </w:rPr>
        <w:t xml:space="preserve">from a family member </w:t>
      </w:r>
      <w:r w:rsidR="008A41A4" w:rsidRPr="00335A0E">
        <w:rPr>
          <w:rFonts w:ascii="Calibri" w:hAnsi="Calibri" w:cs="Calibri"/>
          <w:sz w:val="24"/>
          <w:szCs w:val="24"/>
        </w:rPr>
        <w:t xml:space="preserve">(4%) </w:t>
      </w:r>
      <w:r w:rsidR="006A4377" w:rsidRPr="00335A0E">
        <w:rPr>
          <w:rFonts w:ascii="Calibri" w:hAnsi="Calibri" w:cs="Calibri"/>
          <w:sz w:val="24"/>
          <w:szCs w:val="24"/>
        </w:rPr>
        <w:t xml:space="preserve">or </w:t>
      </w:r>
      <w:r w:rsidR="008A41A4" w:rsidRPr="00335A0E">
        <w:rPr>
          <w:rFonts w:ascii="Calibri" w:hAnsi="Calibri" w:cs="Calibri"/>
          <w:sz w:val="24"/>
          <w:szCs w:val="24"/>
        </w:rPr>
        <w:t xml:space="preserve">a coworker (1%). </w:t>
      </w:r>
    </w:p>
    <w:bookmarkEnd w:id="6"/>
    <w:p w14:paraId="34930A52" w14:textId="77777777" w:rsidR="00786560" w:rsidRDefault="00BA4BE2">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5C36460C" wp14:editId="21EB9FAC">
            <wp:extent cx="2880360" cy="3444240"/>
            <wp:effectExtent l="0" t="0" r="0" b="3810"/>
            <wp:docPr id="1594913069" name="Diagramă 1594913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152392" w:rsidRPr="00556DEF">
        <w:rPr>
          <w:rFonts w:ascii="Open Sans" w:hAnsi="Open Sans" w:cs="Open Sans"/>
          <w:noProof/>
          <w:sz w:val="21"/>
          <w:szCs w:val="21"/>
        </w:rPr>
        <w:drawing>
          <wp:inline distT="0" distB="0" distL="0" distR="0" wp14:anchorId="65123608" wp14:editId="315DEBFB">
            <wp:extent cx="2842260" cy="3611880"/>
            <wp:effectExtent l="0" t="0" r="0" b="7620"/>
            <wp:docPr id="249038289" name="Diagramă 249038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107E1" w:rsidRPr="00556DEF">
        <w:rPr>
          <w:rFonts w:ascii="Open Sans" w:hAnsi="Open Sans" w:cs="Open Sans"/>
          <w:i/>
          <w:iCs/>
          <w:sz w:val="18"/>
          <w:szCs w:val="18"/>
        </w:rPr>
        <w:t xml:space="preserve">Q14. </w:t>
      </w:r>
      <w:r w:rsidR="00C071A4" w:rsidRPr="00556DEF">
        <w:rPr>
          <w:rFonts w:ascii="Open Sans" w:hAnsi="Open Sans" w:cs="Open Sans"/>
          <w:i/>
          <w:iCs/>
          <w:sz w:val="18"/>
          <w:szCs w:val="18"/>
        </w:rPr>
        <w:t>To the best of your knowledge, to whom is HPV vaccination targeted?</w:t>
      </w:r>
    </w:p>
    <w:p w14:paraId="01AE0B17" w14:textId="77777777" w:rsidR="00D339D0" w:rsidRPr="00556DEF" w:rsidRDefault="00D339D0" w:rsidP="00864B1E">
      <w:pPr>
        <w:spacing w:line="240" w:lineRule="auto"/>
        <w:jc w:val="both"/>
        <w:rPr>
          <w:rFonts w:ascii="Open Sans" w:hAnsi="Open Sans" w:cs="Open Sans"/>
          <w:sz w:val="21"/>
          <w:szCs w:val="21"/>
        </w:rPr>
      </w:pPr>
    </w:p>
    <w:p w14:paraId="07FFCE2C" w14:textId="77777777" w:rsidR="00786560" w:rsidRDefault="00BA4BE2">
      <w:pPr>
        <w:spacing w:line="276" w:lineRule="auto"/>
        <w:jc w:val="both"/>
        <w:rPr>
          <w:rFonts w:ascii="Calibri" w:hAnsi="Calibri" w:cs="Calibri"/>
          <w:sz w:val="24"/>
          <w:szCs w:val="24"/>
        </w:rPr>
      </w:pPr>
      <w:bookmarkStart w:id="7" w:name="_Hlk164682536"/>
      <w:r w:rsidRPr="00335A0E">
        <w:rPr>
          <w:rFonts w:ascii="Calibri" w:hAnsi="Calibri" w:cs="Calibri"/>
          <w:sz w:val="24"/>
          <w:szCs w:val="24"/>
        </w:rPr>
        <w:t xml:space="preserve">In this year's survey </w:t>
      </w:r>
      <w:r w:rsidR="00834EC2" w:rsidRPr="00335A0E">
        <w:rPr>
          <w:rFonts w:ascii="Calibri" w:hAnsi="Calibri" w:cs="Calibri"/>
          <w:sz w:val="24"/>
          <w:szCs w:val="24"/>
        </w:rPr>
        <w:t>conducted in Argeș County</w:t>
      </w:r>
      <w:r w:rsidRPr="00335A0E">
        <w:rPr>
          <w:rFonts w:ascii="Calibri" w:hAnsi="Calibri" w:cs="Calibri"/>
          <w:sz w:val="24"/>
          <w:szCs w:val="24"/>
        </w:rPr>
        <w:t xml:space="preserve">, the perception of the </w:t>
      </w:r>
      <w:r w:rsidR="00834EC2" w:rsidRPr="00335A0E">
        <w:rPr>
          <w:rFonts w:ascii="Calibri" w:hAnsi="Calibri" w:cs="Calibri"/>
          <w:sz w:val="24"/>
          <w:szCs w:val="24"/>
        </w:rPr>
        <w:t xml:space="preserve">need for </w:t>
      </w:r>
      <w:r w:rsidRPr="00335A0E">
        <w:rPr>
          <w:rFonts w:ascii="Calibri" w:hAnsi="Calibri" w:cs="Calibri"/>
          <w:sz w:val="24"/>
          <w:szCs w:val="24"/>
        </w:rPr>
        <w:t xml:space="preserve">HPV </w:t>
      </w:r>
      <w:r w:rsidR="00834EC2" w:rsidRPr="00335A0E">
        <w:rPr>
          <w:rFonts w:ascii="Calibri" w:hAnsi="Calibri" w:cs="Calibri"/>
          <w:sz w:val="24"/>
          <w:szCs w:val="24"/>
        </w:rPr>
        <w:t xml:space="preserve">vaccination </w:t>
      </w:r>
      <w:r w:rsidRPr="00335A0E">
        <w:rPr>
          <w:rFonts w:ascii="Calibri" w:hAnsi="Calibri" w:cs="Calibri"/>
          <w:sz w:val="24"/>
          <w:szCs w:val="24"/>
        </w:rPr>
        <w:t xml:space="preserve">is directed towards both girls and boys (53%), in contrast to the 2023 survey </w:t>
      </w:r>
      <w:r w:rsidR="00834EC2" w:rsidRPr="00335A0E">
        <w:rPr>
          <w:rFonts w:ascii="Calibri" w:hAnsi="Calibri" w:cs="Calibri"/>
          <w:sz w:val="24"/>
          <w:szCs w:val="24"/>
        </w:rPr>
        <w:t xml:space="preserve">conducted at national level </w:t>
      </w:r>
      <w:r w:rsidR="00335A0E">
        <w:rPr>
          <w:rFonts w:ascii="Calibri" w:hAnsi="Calibri" w:cs="Calibri"/>
          <w:sz w:val="24"/>
          <w:szCs w:val="24"/>
        </w:rPr>
        <w:t xml:space="preserve">in November 2023 </w:t>
      </w:r>
      <w:r w:rsidR="00834EC2" w:rsidRPr="00335A0E">
        <w:rPr>
          <w:rFonts w:ascii="Calibri" w:hAnsi="Calibri" w:cs="Calibri"/>
          <w:sz w:val="24"/>
          <w:szCs w:val="24"/>
        </w:rPr>
        <w:t xml:space="preserve">in which the majority opinion </w:t>
      </w:r>
      <w:r w:rsidRPr="00335A0E">
        <w:rPr>
          <w:rFonts w:ascii="Calibri" w:hAnsi="Calibri" w:cs="Calibri"/>
          <w:sz w:val="24"/>
          <w:szCs w:val="24"/>
        </w:rPr>
        <w:t>focused exclusively on girls (53%).</w:t>
      </w:r>
    </w:p>
    <w:bookmarkEnd w:id="7"/>
    <w:p w14:paraId="7925C27C" w14:textId="05C2A7B7" w:rsidR="00D339D0" w:rsidRPr="00556DEF" w:rsidRDefault="00EE0721" w:rsidP="0061279A">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17A8CE2E" wp14:editId="59BA0D3B">
            <wp:extent cx="6428935" cy="2886075"/>
            <wp:effectExtent l="0" t="0" r="0" b="0"/>
            <wp:docPr id="1055379172"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95346A" w14:textId="77777777" w:rsidR="00786560" w:rsidRDefault="00F90A18">
      <w:pPr>
        <w:jc w:val="center"/>
        <w:rPr>
          <w:rFonts w:ascii="Open Sans" w:hAnsi="Open Sans" w:cs="Open Sans"/>
          <w:sz w:val="21"/>
          <w:szCs w:val="21"/>
        </w:rPr>
      </w:pPr>
      <w:r w:rsidRPr="00556DEF">
        <w:rPr>
          <w:rFonts w:ascii="Open Sans" w:hAnsi="Open Sans" w:cs="Open Sans"/>
          <w:i/>
          <w:iCs/>
          <w:sz w:val="18"/>
          <w:szCs w:val="18"/>
        </w:rPr>
        <w:t>Q15</w:t>
      </w:r>
      <w:r w:rsidR="00BA4BE2" w:rsidRPr="00556DEF">
        <w:rPr>
          <w:rFonts w:ascii="Open Sans" w:hAnsi="Open Sans" w:cs="Open Sans"/>
          <w:i/>
          <w:iCs/>
          <w:sz w:val="18"/>
          <w:szCs w:val="18"/>
        </w:rPr>
        <w:t xml:space="preserve">. </w:t>
      </w:r>
      <w:r w:rsidRPr="00556DEF">
        <w:rPr>
          <w:rFonts w:ascii="Open Sans" w:hAnsi="Open Sans" w:cs="Open Sans"/>
          <w:i/>
          <w:iCs/>
          <w:sz w:val="18"/>
          <w:szCs w:val="18"/>
        </w:rPr>
        <w:t>How informed do you feel you are about HPV infection?</w:t>
      </w:r>
    </w:p>
    <w:p w14:paraId="223DD51E" w14:textId="77777777" w:rsidR="00335A0E" w:rsidRDefault="00335A0E" w:rsidP="003262F3">
      <w:pPr>
        <w:spacing w:line="240" w:lineRule="auto"/>
        <w:jc w:val="both"/>
        <w:rPr>
          <w:rFonts w:ascii="Open Sans" w:hAnsi="Open Sans" w:cs="Open Sans"/>
          <w:sz w:val="21"/>
          <w:szCs w:val="21"/>
        </w:rPr>
      </w:pPr>
      <w:bookmarkStart w:id="8" w:name="_Hlk164682546"/>
    </w:p>
    <w:p w14:paraId="2608BCD2" w14:textId="77777777" w:rsidR="00786560" w:rsidRDefault="00BA4BE2">
      <w:pPr>
        <w:spacing w:line="276" w:lineRule="auto"/>
        <w:jc w:val="both"/>
        <w:rPr>
          <w:rFonts w:ascii="Calibri" w:hAnsi="Calibri" w:cs="Calibri"/>
          <w:sz w:val="24"/>
          <w:szCs w:val="24"/>
        </w:rPr>
      </w:pPr>
      <w:r w:rsidRPr="00335A0E">
        <w:rPr>
          <w:rFonts w:ascii="Calibri" w:hAnsi="Calibri" w:cs="Calibri"/>
          <w:sz w:val="24"/>
          <w:szCs w:val="24"/>
        </w:rPr>
        <w:t xml:space="preserve">Over half of the </w:t>
      </w:r>
      <w:r w:rsidR="00834EC2" w:rsidRPr="00335A0E">
        <w:rPr>
          <w:rFonts w:ascii="Calibri" w:hAnsi="Calibri" w:cs="Calibri"/>
          <w:sz w:val="24"/>
          <w:szCs w:val="24"/>
        </w:rPr>
        <w:t>inhabitants of Argeș County (</w:t>
      </w:r>
      <w:r w:rsidRPr="00335A0E">
        <w:rPr>
          <w:rFonts w:ascii="Calibri" w:hAnsi="Calibri" w:cs="Calibri"/>
          <w:sz w:val="24"/>
          <w:szCs w:val="24"/>
        </w:rPr>
        <w:t xml:space="preserve">53%) consider themselves rather uninformed about </w:t>
      </w:r>
      <w:r w:rsidR="00144328" w:rsidRPr="00335A0E">
        <w:rPr>
          <w:rFonts w:ascii="Calibri" w:hAnsi="Calibri" w:cs="Calibri"/>
          <w:sz w:val="24"/>
          <w:szCs w:val="24"/>
        </w:rPr>
        <w:t>HPV infection</w:t>
      </w:r>
      <w:r w:rsidR="00F13CC8" w:rsidRPr="00335A0E">
        <w:rPr>
          <w:rFonts w:ascii="Calibri" w:hAnsi="Calibri" w:cs="Calibri"/>
          <w:sz w:val="24"/>
          <w:szCs w:val="24"/>
        </w:rPr>
        <w:t xml:space="preserve">, which </w:t>
      </w:r>
      <w:r w:rsidR="006137AA" w:rsidRPr="00335A0E">
        <w:rPr>
          <w:rFonts w:ascii="Calibri" w:hAnsi="Calibri" w:cs="Calibri"/>
          <w:sz w:val="24"/>
          <w:szCs w:val="24"/>
        </w:rPr>
        <w:t xml:space="preserve">is </w:t>
      </w:r>
      <w:r w:rsidR="00F13CC8" w:rsidRPr="00335A0E">
        <w:rPr>
          <w:rFonts w:ascii="Calibri" w:hAnsi="Calibri" w:cs="Calibri"/>
          <w:sz w:val="24"/>
          <w:szCs w:val="24"/>
        </w:rPr>
        <w:t xml:space="preserve">higher than the figure </w:t>
      </w:r>
      <w:r w:rsidR="00834EC2" w:rsidRPr="00335A0E">
        <w:rPr>
          <w:rFonts w:ascii="Calibri" w:hAnsi="Calibri" w:cs="Calibri"/>
          <w:sz w:val="24"/>
          <w:szCs w:val="24"/>
        </w:rPr>
        <w:t xml:space="preserve">recorded in the </w:t>
      </w:r>
      <w:r w:rsidR="006137AA" w:rsidRPr="00335A0E">
        <w:rPr>
          <w:rFonts w:ascii="Calibri" w:hAnsi="Calibri" w:cs="Calibri"/>
          <w:sz w:val="24"/>
          <w:szCs w:val="24"/>
        </w:rPr>
        <w:t xml:space="preserve">2023 </w:t>
      </w:r>
      <w:r w:rsidR="00834EC2" w:rsidRPr="00335A0E">
        <w:rPr>
          <w:rFonts w:ascii="Calibri" w:hAnsi="Calibri" w:cs="Calibri"/>
          <w:sz w:val="24"/>
          <w:szCs w:val="24"/>
        </w:rPr>
        <w:t xml:space="preserve">national </w:t>
      </w:r>
      <w:r w:rsidR="007C7CCD" w:rsidRPr="00335A0E">
        <w:rPr>
          <w:rFonts w:ascii="Calibri" w:hAnsi="Calibri" w:cs="Calibri"/>
          <w:sz w:val="24"/>
          <w:szCs w:val="24"/>
        </w:rPr>
        <w:t xml:space="preserve">survey </w:t>
      </w:r>
      <w:r w:rsidR="006137AA" w:rsidRPr="00335A0E">
        <w:rPr>
          <w:rFonts w:ascii="Calibri" w:hAnsi="Calibri" w:cs="Calibri"/>
          <w:sz w:val="24"/>
          <w:szCs w:val="24"/>
        </w:rPr>
        <w:t>(50%)</w:t>
      </w:r>
      <w:r w:rsidR="00126325" w:rsidRPr="00335A0E">
        <w:rPr>
          <w:rFonts w:ascii="Calibri" w:hAnsi="Calibri" w:cs="Calibri"/>
          <w:sz w:val="24"/>
          <w:szCs w:val="24"/>
        </w:rPr>
        <w:t>.</w:t>
      </w:r>
    </w:p>
    <w:p w14:paraId="74AFD7B8" w14:textId="77777777" w:rsidR="00335A0E" w:rsidRPr="003262F3" w:rsidRDefault="00335A0E" w:rsidP="003262F3">
      <w:pPr>
        <w:spacing w:line="240" w:lineRule="auto"/>
        <w:jc w:val="both"/>
        <w:rPr>
          <w:rFonts w:ascii="Open Sans" w:hAnsi="Open Sans" w:cs="Open Sans"/>
          <w:sz w:val="21"/>
          <w:szCs w:val="21"/>
        </w:rPr>
      </w:pPr>
    </w:p>
    <w:bookmarkEnd w:id="8"/>
    <w:p w14:paraId="77C36B34" w14:textId="44100092" w:rsidR="00D339D0" w:rsidRPr="00556DEF" w:rsidRDefault="00105251" w:rsidP="0061279A">
      <w:pPr>
        <w:jc w:val="center"/>
        <w:rPr>
          <w:rFonts w:ascii="Open Sans" w:hAnsi="Open Sans" w:cs="Open Sans"/>
          <w:sz w:val="21"/>
          <w:szCs w:val="21"/>
        </w:rPr>
      </w:pPr>
      <w:r w:rsidRPr="00556DEF">
        <w:rPr>
          <w:rFonts w:ascii="Open Sans" w:hAnsi="Open Sans" w:cs="Open Sans"/>
          <w:noProof/>
          <w:color w:val="2F5496" w:themeColor="accent1" w:themeShade="BF"/>
          <w:sz w:val="21"/>
          <w:szCs w:val="21"/>
        </w:rPr>
        <w:drawing>
          <wp:inline distT="0" distB="0" distL="0" distR="0" wp14:anchorId="142D31E8" wp14:editId="519A7835">
            <wp:extent cx="6179820" cy="2781300"/>
            <wp:effectExtent l="0" t="0" r="0" b="0"/>
            <wp:docPr id="1211789633" name="Diagramă 1211789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4096F0" w14:textId="77777777" w:rsidR="00786560" w:rsidRDefault="00242AEC">
      <w:pPr>
        <w:jc w:val="center"/>
        <w:rPr>
          <w:rFonts w:ascii="Open Sans" w:hAnsi="Open Sans" w:cs="Open Sans"/>
          <w:sz w:val="21"/>
          <w:szCs w:val="21"/>
        </w:rPr>
      </w:pPr>
      <w:r w:rsidRPr="00556DEF">
        <w:rPr>
          <w:rFonts w:ascii="Open Sans" w:hAnsi="Open Sans" w:cs="Open Sans"/>
          <w:i/>
          <w:iCs/>
          <w:sz w:val="18"/>
          <w:szCs w:val="18"/>
        </w:rPr>
        <w:t>Q16</w:t>
      </w:r>
      <w:r w:rsidR="00BA4BE2" w:rsidRPr="00556DEF">
        <w:rPr>
          <w:rFonts w:ascii="Open Sans" w:hAnsi="Open Sans" w:cs="Open Sans"/>
          <w:i/>
          <w:iCs/>
          <w:sz w:val="18"/>
          <w:szCs w:val="18"/>
        </w:rPr>
        <w:t xml:space="preserve">. </w:t>
      </w:r>
      <w:r w:rsidR="003C7A42" w:rsidRPr="00556DEF">
        <w:rPr>
          <w:rFonts w:ascii="Open Sans" w:hAnsi="Open Sans" w:cs="Open Sans"/>
          <w:i/>
          <w:iCs/>
          <w:sz w:val="18"/>
          <w:szCs w:val="18"/>
        </w:rPr>
        <w:t>To what extent do you think HPV vaccination should be mandatory in Romania?</w:t>
      </w:r>
    </w:p>
    <w:p w14:paraId="18C5ED8C" w14:textId="77777777" w:rsidR="00D339D0" w:rsidRPr="00556DEF" w:rsidRDefault="00D339D0" w:rsidP="001E054A">
      <w:pPr>
        <w:rPr>
          <w:rFonts w:ascii="Open Sans" w:hAnsi="Open Sans" w:cs="Open Sans"/>
          <w:sz w:val="21"/>
          <w:szCs w:val="21"/>
        </w:rPr>
      </w:pPr>
    </w:p>
    <w:p w14:paraId="60A8F073" w14:textId="5D750751" w:rsidR="00D339D0" w:rsidRPr="00556DEF" w:rsidRDefault="0079462A" w:rsidP="0061279A">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6DA6990C" wp14:editId="76470B6F">
            <wp:extent cx="6316980" cy="2809875"/>
            <wp:effectExtent l="0" t="0" r="0" b="0"/>
            <wp:docPr id="1618317116" name="Diagramă 1618317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EB3614" w14:textId="77777777" w:rsidR="00786560" w:rsidRDefault="00BA4BE2">
      <w:pPr>
        <w:jc w:val="center"/>
        <w:rPr>
          <w:rFonts w:ascii="Open Sans" w:hAnsi="Open Sans" w:cs="Open Sans"/>
          <w:sz w:val="21"/>
          <w:szCs w:val="21"/>
        </w:rPr>
      </w:pPr>
      <w:r w:rsidRPr="00556DEF">
        <w:rPr>
          <w:rFonts w:ascii="Open Sans" w:hAnsi="Open Sans" w:cs="Open Sans"/>
          <w:i/>
          <w:iCs/>
          <w:sz w:val="18"/>
          <w:szCs w:val="18"/>
        </w:rPr>
        <w:t xml:space="preserve">Q17. </w:t>
      </w:r>
      <w:r w:rsidR="00112445" w:rsidRPr="00556DEF">
        <w:rPr>
          <w:rFonts w:ascii="Open Sans" w:hAnsi="Open Sans" w:cs="Open Sans"/>
          <w:i/>
          <w:iCs/>
          <w:sz w:val="18"/>
          <w:szCs w:val="18"/>
        </w:rPr>
        <w:t>How safe do you think HPV vaccination is?</w:t>
      </w:r>
    </w:p>
    <w:p w14:paraId="7A865C47" w14:textId="77777777" w:rsidR="00786560" w:rsidRDefault="00BA4BE2">
      <w:pPr>
        <w:spacing w:line="276" w:lineRule="auto"/>
        <w:jc w:val="both"/>
        <w:rPr>
          <w:rFonts w:ascii="Calibri" w:hAnsi="Calibri" w:cs="Calibri"/>
          <w:sz w:val="24"/>
          <w:szCs w:val="24"/>
        </w:rPr>
      </w:pPr>
      <w:bookmarkStart w:id="9" w:name="_Hlk164682555"/>
      <w:r w:rsidRPr="00335A0E">
        <w:rPr>
          <w:rFonts w:ascii="Calibri" w:hAnsi="Calibri" w:cs="Calibri"/>
          <w:sz w:val="24"/>
          <w:szCs w:val="24"/>
        </w:rPr>
        <w:t xml:space="preserve">Over half </w:t>
      </w:r>
      <w:r w:rsidR="00E00719" w:rsidRPr="00335A0E">
        <w:rPr>
          <w:rFonts w:ascii="Calibri" w:hAnsi="Calibri" w:cs="Calibri"/>
          <w:sz w:val="24"/>
          <w:szCs w:val="24"/>
        </w:rPr>
        <w:t xml:space="preserve">(55%) </w:t>
      </w:r>
      <w:r w:rsidR="00834EC2" w:rsidRPr="00335A0E">
        <w:rPr>
          <w:rFonts w:ascii="Calibri" w:hAnsi="Calibri" w:cs="Calibri"/>
          <w:sz w:val="24"/>
          <w:szCs w:val="24"/>
        </w:rPr>
        <w:t xml:space="preserve">of the inhabitants of Argeș County </w:t>
      </w:r>
      <w:r w:rsidR="00E00719" w:rsidRPr="00335A0E">
        <w:rPr>
          <w:rFonts w:ascii="Calibri" w:hAnsi="Calibri" w:cs="Calibri"/>
          <w:sz w:val="24"/>
          <w:szCs w:val="24"/>
        </w:rPr>
        <w:t xml:space="preserve">support mandatory </w:t>
      </w:r>
      <w:r w:rsidR="00D075E6" w:rsidRPr="00335A0E">
        <w:rPr>
          <w:rFonts w:ascii="Calibri" w:hAnsi="Calibri" w:cs="Calibri"/>
          <w:sz w:val="24"/>
          <w:szCs w:val="24"/>
        </w:rPr>
        <w:t xml:space="preserve">HPV vaccination. </w:t>
      </w:r>
      <w:r w:rsidR="000B3ADA" w:rsidRPr="00335A0E">
        <w:rPr>
          <w:rFonts w:ascii="Calibri" w:hAnsi="Calibri" w:cs="Calibri"/>
          <w:sz w:val="24"/>
          <w:szCs w:val="24"/>
        </w:rPr>
        <w:t xml:space="preserve">The process is considered to be rather safe or very safe </w:t>
      </w:r>
      <w:r w:rsidR="00524C41" w:rsidRPr="00335A0E">
        <w:rPr>
          <w:rFonts w:ascii="Calibri" w:hAnsi="Calibri" w:cs="Calibri"/>
          <w:sz w:val="24"/>
          <w:szCs w:val="24"/>
        </w:rPr>
        <w:t>(57%) in both surveys</w:t>
      </w:r>
      <w:r w:rsidR="0097520D" w:rsidRPr="00335A0E">
        <w:rPr>
          <w:rFonts w:ascii="Calibri" w:hAnsi="Calibri" w:cs="Calibri"/>
          <w:sz w:val="24"/>
          <w:szCs w:val="24"/>
        </w:rPr>
        <w:t xml:space="preserve">. </w:t>
      </w:r>
    </w:p>
    <w:bookmarkEnd w:id="9"/>
    <w:p w14:paraId="46D13B25" w14:textId="7AA07501" w:rsidR="00D339D0" w:rsidRPr="00556DEF" w:rsidRDefault="002661F7" w:rsidP="00CD7012">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78B593DB" wp14:editId="56C175FE">
            <wp:extent cx="2552700" cy="3200400"/>
            <wp:effectExtent l="0" t="0" r="0" b="0"/>
            <wp:docPr id="147615909" name="Diagramă 1063827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72587" w:rsidRPr="00556DEF">
        <w:rPr>
          <w:rFonts w:ascii="Open Sans" w:hAnsi="Open Sans" w:cs="Open Sans"/>
          <w:noProof/>
          <w:sz w:val="21"/>
          <w:szCs w:val="21"/>
        </w:rPr>
        <w:drawing>
          <wp:inline distT="0" distB="0" distL="0" distR="0" wp14:anchorId="5C2DBB04" wp14:editId="65BA1B3E">
            <wp:extent cx="2552700" cy="3200400"/>
            <wp:effectExtent l="0" t="0" r="0" b="0"/>
            <wp:docPr id="1063827413" name="Diagramă 1063827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8F06C8" w14:textId="77777777" w:rsidR="00786560" w:rsidRDefault="00472587">
      <w:pPr>
        <w:jc w:val="center"/>
        <w:rPr>
          <w:rFonts w:ascii="Open Sans" w:hAnsi="Open Sans" w:cs="Open Sans"/>
          <w:sz w:val="21"/>
          <w:szCs w:val="21"/>
        </w:rPr>
      </w:pPr>
      <w:r w:rsidRPr="00556DEF">
        <w:rPr>
          <w:rFonts w:ascii="Open Sans" w:hAnsi="Open Sans" w:cs="Open Sans"/>
          <w:i/>
          <w:iCs/>
          <w:sz w:val="18"/>
          <w:szCs w:val="18"/>
        </w:rPr>
        <w:t xml:space="preserve">           Q18. </w:t>
      </w:r>
      <w:r w:rsidR="008F21BA" w:rsidRPr="00556DEF">
        <w:rPr>
          <w:rFonts w:ascii="Open Sans" w:hAnsi="Open Sans" w:cs="Open Sans"/>
          <w:i/>
          <w:iCs/>
          <w:sz w:val="18"/>
          <w:szCs w:val="18"/>
        </w:rPr>
        <w:t>Are you vaccinated against HPV?</w:t>
      </w:r>
    </w:p>
    <w:p w14:paraId="04D2DF12" w14:textId="77777777" w:rsidR="00D86366" w:rsidRPr="00556DEF" w:rsidRDefault="00D86366" w:rsidP="0061279A">
      <w:pPr>
        <w:jc w:val="center"/>
        <w:rPr>
          <w:rFonts w:ascii="Open Sans" w:hAnsi="Open Sans" w:cs="Open Sans"/>
          <w:sz w:val="21"/>
          <w:szCs w:val="21"/>
        </w:rPr>
      </w:pPr>
    </w:p>
    <w:p w14:paraId="1492B262" w14:textId="58206869" w:rsidR="00D86366" w:rsidRPr="00556DEF" w:rsidRDefault="008F21BA" w:rsidP="00D801DC">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72FEB236" wp14:editId="49019ED1">
            <wp:extent cx="2727960" cy="3200400"/>
            <wp:effectExtent l="0" t="0" r="2540" b="0"/>
            <wp:docPr id="1324881219" name="Diagramă 132488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17B9B" w:rsidRPr="00556DEF">
        <w:rPr>
          <w:rFonts w:ascii="Open Sans" w:hAnsi="Open Sans" w:cs="Open Sans"/>
          <w:noProof/>
          <w:sz w:val="21"/>
          <w:szCs w:val="21"/>
        </w:rPr>
        <w:drawing>
          <wp:inline distT="0" distB="0" distL="0" distR="0" wp14:anchorId="6E525690" wp14:editId="2D0A3F57">
            <wp:extent cx="2956560" cy="3200400"/>
            <wp:effectExtent l="0" t="0" r="2540" b="0"/>
            <wp:docPr id="318184467" name="Diagramă 1324881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03EB36" w14:textId="77777777" w:rsidR="00786560" w:rsidRDefault="00BA4BE2">
      <w:pPr>
        <w:jc w:val="center"/>
        <w:rPr>
          <w:rFonts w:ascii="Open Sans" w:hAnsi="Open Sans" w:cs="Open Sans"/>
          <w:sz w:val="21"/>
          <w:szCs w:val="21"/>
        </w:rPr>
      </w:pPr>
      <w:r w:rsidRPr="00556DEF">
        <w:rPr>
          <w:rFonts w:ascii="Open Sans" w:hAnsi="Open Sans" w:cs="Open Sans"/>
          <w:i/>
          <w:iCs/>
          <w:sz w:val="18"/>
          <w:szCs w:val="18"/>
        </w:rPr>
        <w:t xml:space="preserve">Q19. </w:t>
      </w:r>
      <w:r w:rsidR="00724DAC" w:rsidRPr="00556DEF">
        <w:rPr>
          <w:rFonts w:ascii="Open Sans" w:hAnsi="Open Sans" w:cs="Open Sans"/>
          <w:i/>
          <w:iCs/>
          <w:sz w:val="18"/>
          <w:szCs w:val="18"/>
        </w:rPr>
        <w:t xml:space="preserve">Are your child(ren) vaccinated </w:t>
      </w:r>
      <w:r w:rsidRPr="00556DEF">
        <w:rPr>
          <w:rFonts w:ascii="Open Sans" w:hAnsi="Open Sans" w:cs="Open Sans"/>
          <w:i/>
          <w:iCs/>
          <w:sz w:val="18"/>
          <w:szCs w:val="18"/>
        </w:rPr>
        <w:t>against HPV?</w:t>
      </w:r>
    </w:p>
    <w:p w14:paraId="19A54581" w14:textId="77777777" w:rsidR="00335A0E" w:rsidRDefault="00335A0E" w:rsidP="00335A0E">
      <w:pPr>
        <w:spacing w:line="276" w:lineRule="auto"/>
        <w:jc w:val="both"/>
        <w:rPr>
          <w:rFonts w:ascii="Calibri" w:hAnsi="Calibri" w:cs="Calibri"/>
          <w:sz w:val="24"/>
          <w:szCs w:val="24"/>
        </w:rPr>
      </w:pPr>
      <w:bookmarkStart w:id="10" w:name="_Hlk164682568"/>
      <w:bookmarkStart w:id="11" w:name="_Hlk150957752"/>
    </w:p>
    <w:p w14:paraId="1A637E8A" w14:textId="7271653D" w:rsidR="00786560" w:rsidRDefault="00BA4BE2">
      <w:pPr>
        <w:spacing w:line="276" w:lineRule="auto"/>
        <w:jc w:val="both"/>
        <w:rPr>
          <w:rFonts w:ascii="Calibri" w:hAnsi="Calibri" w:cs="Calibri"/>
          <w:sz w:val="24"/>
          <w:szCs w:val="24"/>
        </w:rPr>
      </w:pPr>
      <w:r w:rsidRPr="00335A0E">
        <w:rPr>
          <w:rFonts w:ascii="Calibri" w:hAnsi="Calibri" w:cs="Calibri"/>
          <w:sz w:val="24"/>
          <w:szCs w:val="24"/>
        </w:rPr>
        <w:t xml:space="preserve">Regarding the rate of vaccination against HPV, both the respondents </w:t>
      </w:r>
      <w:r w:rsidR="00683BA3" w:rsidRPr="00335A0E">
        <w:rPr>
          <w:rFonts w:ascii="Calibri" w:hAnsi="Calibri" w:cs="Calibri"/>
          <w:sz w:val="24"/>
          <w:szCs w:val="24"/>
        </w:rPr>
        <w:t xml:space="preserve">from Argeș County </w:t>
      </w:r>
      <w:r w:rsidRPr="00335A0E">
        <w:rPr>
          <w:rFonts w:ascii="Calibri" w:hAnsi="Calibri" w:cs="Calibri"/>
          <w:sz w:val="24"/>
          <w:szCs w:val="24"/>
        </w:rPr>
        <w:t>(</w:t>
      </w:r>
      <w:r w:rsidR="006C6389" w:rsidRPr="00335A0E">
        <w:rPr>
          <w:rFonts w:ascii="Calibri" w:hAnsi="Calibri" w:cs="Calibri"/>
          <w:sz w:val="24"/>
          <w:szCs w:val="24"/>
        </w:rPr>
        <w:t>91%</w:t>
      </w:r>
      <w:r w:rsidRPr="00335A0E">
        <w:rPr>
          <w:rFonts w:ascii="Calibri" w:hAnsi="Calibri" w:cs="Calibri"/>
          <w:sz w:val="24"/>
          <w:szCs w:val="24"/>
        </w:rPr>
        <w:t>) and their</w:t>
      </w:r>
      <w:r w:rsidR="00534002" w:rsidRPr="00335A0E">
        <w:rPr>
          <w:rFonts w:ascii="Calibri" w:hAnsi="Calibri" w:cs="Calibri"/>
          <w:sz w:val="24"/>
          <w:szCs w:val="24"/>
        </w:rPr>
        <w:t xml:space="preserve"> children (93%) </w:t>
      </w:r>
      <w:r w:rsidRPr="00335A0E">
        <w:rPr>
          <w:rFonts w:ascii="Calibri" w:hAnsi="Calibri" w:cs="Calibri"/>
          <w:sz w:val="24"/>
          <w:szCs w:val="24"/>
        </w:rPr>
        <w:t xml:space="preserve">are not vaccinated against HPV. </w:t>
      </w:r>
      <w:r w:rsidR="00F13CC8" w:rsidRPr="00335A0E">
        <w:rPr>
          <w:rFonts w:ascii="Calibri" w:hAnsi="Calibri" w:cs="Calibri"/>
          <w:sz w:val="24"/>
          <w:szCs w:val="24"/>
        </w:rPr>
        <w:t xml:space="preserve">There is </w:t>
      </w:r>
      <w:r w:rsidR="00124216" w:rsidRPr="00335A0E">
        <w:rPr>
          <w:rFonts w:ascii="Calibri" w:hAnsi="Calibri" w:cs="Calibri"/>
          <w:sz w:val="24"/>
          <w:szCs w:val="24"/>
        </w:rPr>
        <w:t xml:space="preserve">also a </w:t>
      </w:r>
      <w:r w:rsidR="00683BA3" w:rsidRPr="00335A0E">
        <w:rPr>
          <w:rFonts w:ascii="Calibri" w:hAnsi="Calibri" w:cs="Calibri"/>
          <w:sz w:val="24"/>
          <w:szCs w:val="24"/>
        </w:rPr>
        <w:t xml:space="preserve">higher </w:t>
      </w:r>
      <w:r w:rsidR="00671641" w:rsidRPr="00335A0E">
        <w:rPr>
          <w:rFonts w:ascii="Calibri" w:hAnsi="Calibri" w:cs="Calibri"/>
          <w:sz w:val="24"/>
          <w:szCs w:val="24"/>
        </w:rPr>
        <w:t xml:space="preserve">rate </w:t>
      </w:r>
      <w:r w:rsidR="00F13CC8" w:rsidRPr="00335A0E">
        <w:rPr>
          <w:rFonts w:ascii="Calibri" w:hAnsi="Calibri" w:cs="Calibri"/>
          <w:sz w:val="24"/>
          <w:szCs w:val="24"/>
        </w:rPr>
        <w:t xml:space="preserve">of </w:t>
      </w:r>
      <w:proofErr w:type="spellStart"/>
      <w:r w:rsidR="00683BA3" w:rsidRPr="00335A0E">
        <w:rPr>
          <w:rFonts w:ascii="Calibri" w:hAnsi="Calibri" w:cs="Calibri"/>
          <w:sz w:val="24"/>
          <w:szCs w:val="24"/>
        </w:rPr>
        <w:t>vaccination</w:t>
      </w:r>
      <w:proofErr w:type="spellEnd"/>
      <w:r w:rsidR="00683BA3" w:rsidRPr="00335A0E">
        <w:rPr>
          <w:rFonts w:ascii="Calibri" w:hAnsi="Calibri" w:cs="Calibri"/>
          <w:sz w:val="24"/>
          <w:szCs w:val="24"/>
        </w:rPr>
        <w:t xml:space="preserve"> of </w:t>
      </w:r>
      <w:proofErr w:type="spellStart"/>
      <w:r w:rsidR="00683BA3" w:rsidRPr="00335A0E">
        <w:rPr>
          <w:rFonts w:ascii="Calibri" w:hAnsi="Calibri" w:cs="Calibri"/>
          <w:sz w:val="24"/>
          <w:szCs w:val="24"/>
        </w:rPr>
        <w:t>children</w:t>
      </w:r>
      <w:proofErr w:type="spellEnd"/>
      <w:r w:rsidR="00683BA3" w:rsidRPr="00335A0E">
        <w:rPr>
          <w:rFonts w:ascii="Calibri" w:hAnsi="Calibri" w:cs="Calibri"/>
          <w:sz w:val="24"/>
          <w:szCs w:val="24"/>
        </w:rPr>
        <w:t xml:space="preserve"> in </w:t>
      </w:r>
      <w:r w:rsidR="00301BA9">
        <w:rPr>
          <w:rFonts w:ascii="Calibri" w:hAnsi="Calibri" w:cs="Calibri"/>
          <w:sz w:val="24"/>
          <w:szCs w:val="24"/>
        </w:rPr>
        <w:t>Argeș</w:t>
      </w:r>
      <w:r w:rsidR="00683BA3" w:rsidRPr="00335A0E">
        <w:rPr>
          <w:rFonts w:ascii="Calibri" w:hAnsi="Calibri" w:cs="Calibri"/>
          <w:sz w:val="24"/>
          <w:szCs w:val="24"/>
        </w:rPr>
        <w:t xml:space="preserve"> (7%) </w:t>
      </w:r>
      <w:proofErr w:type="spellStart"/>
      <w:r w:rsidR="00F13CC8" w:rsidRPr="00335A0E">
        <w:rPr>
          <w:rFonts w:ascii="Calibri" w:hAnsi="Calibri" w:cs="Calibri"/>
          <w:sz w:val="24"/>
          <w:szCs w:val="24"/>
        </w:rPr>
        <w:t>based</w:t>
      </w:r>
      <w:proofErr w:type="spellEnd"/>
      <w:r w:rsidR="00F13CC8" w:rsidRPr="00335A0E">
        <w:rPr>
          <w:rFonts w:ascii="Calibri" w:hAnsi="Calibri" w:cs="Calibri"/>
          <w:sz w:val="24"/>
          <w:szCs w:val="24"/>
        </w:rPr>
        <w:t xml:space="preserve"> on </w:t>
      </w:r>
      <w:proofErr w:type="spellStart"/>
      <w:r w:rsidR="00F13CC8" w:rsidRPr="00335A0E">
        <w:rPr>
          <w:rFonts w:ascii="Calibri" w:hAnsi="Calibri" w:cs="Calibri"/>
          <w:sz w:val="24"/>
          <w:szCs w:val="24"/>
        </w:rPr>
        <w:t>the</w:t>
      </w:r>
      <w:proofErr w:type="spellEnd"/>
      <w:r w:rsidR="00F13CC8" w:rsidRPr="00335A0E">
        <w:rPr>
          <w:rFonts w:ascii="Calibri" w:hAnsi="Calibri" w:cs="Calibri"/>
          <w:sz w:val="24"/>
          <w:szCs w:val="24"/>
        </w:rPr>
        <w:t xml:space="preserve"> </w:t>
      </w:r>
      <w:proofErr w:type="spellStart"/>
      <w:r w:rsidR="00F13CC8" w:rsidRPr="00335A0E">
        <w:rPr>
          <w:rFonts w:ascii="Calibri" w:hAnsi="Calibri" w:cs="Calibri"/>
          <w:sz w:val="24"/>
          <w:szCs w:val="24"/>
        </w:rPr>
        <w:t>parents</w:t>
      </w:r>
      <w:proofErr w:type="spellEnd"/>
      <w:r w:rsidR="00F13CC8" w:rsidRPr="00335A0E">
        <w:rPr>
          <w:rFonts w:ascii="Calibri" w:hAnsi="Calibri" w:cs="Calibri"/>
          <w:sz w:val="24"/>
          <w:szCs w:val="24"/>
        </w:rPr>
        <w:t xml:space="preserve">' answers compared to the </w:t>
      </w:r>
      <w:r w:rsidR="00683BA3" w:rsidRPr="00335A0E">
        <w:rPr>
          <w:rFonts w:ascii="Calibri" w:hAnsi="Calibri" w:cs="Calibri"/>
          <w:sz w:val="24"/>
          <w:szCs w:val="24"/>
        </w:rPr>
        <w:t>rate of children vaccinated at national level (5%)</w:t>
      </w:r>
      <w:r w:rsidR="000C2BFE" w:rsidRPr="00335A0E">
        <w:rPr>
          <w:rFonts w:ascii="Calibri" w:hAnsi="Calibri" w:cs="Calibri"/>
          <w:sz w:val="24"/>
          <w:szCs w:val="24"/>
        </w:rPr>
        <w:t xml:space="preserve">. </w:t>
      </w:r>
      <w:bookmarkEnd w:id="10"/>
    </w:p>
    <w:p w14:paraId="649B48C7" w14:textId="2F89F078" w:rsidR="00817F64" w:rsidRDefault="00817F64" w:rsidP="0061279A">
      <w:pPr>
        <w:jc w:val="center"/>
        <w:rPr>
          <w:rFonts w:ascii="Open Sans" w:hAnsi="Open Sans" w:cs="Open Sans"/>
          <w:sz w:val="21"/>
          <w:szCs w:val="21"/>
        </w:rPr>
      </w:pPr>
    </w:p>
    <w:p w14:paraId="34B12735" w14:textId="0B39FBF1" w:rsidR="006A5E46" w:rsidRPr="00556DEF" w:rsidRDefault="006A5E46" w:rsidP="0061279A">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4A82FE4E" wp14:editId="24C9FCC0">
            <wp:extent cx="5486400" cy="2598420"/>
            <wp:effectExtent l="0" t="0" r="0" b="0"/>
            <wp:docPr id="330380326" name="Diagramă 1581152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FA3ACA" w14:textId="77777777" w:rsidR="00786560" w:rsidRDefault="00BA4BE2">
      <w:pPr>
        <w:jc w:val="center"/>
        <w:rPr>
          <w:rFonts w:ascii="Open Sans" w:hAnsi="Open Sans" w:cs="Open Sans"/>
          <w:i/>
          <w:iCs/>
          <w:sz w:val="18"/>
          <w:szCs w:val="18"/>
        </w:rPr>
      </w:pPr>
      <w:r w:rsidRPr="00CE5CD9">
        <w:rPr>
          <w:rFonts w:ascii="Open Sans" w:hAnsi="Open Sans" w:cs="Open Sans"/>
          <w:i/>
          <w:iCs/>
          <w:sz w:val="18"/>
          <w:szCs w:val="18"/>
        </w:rPr>
        <w:t xml:space="preserve">Q20_1_1_1_REC+ Q20_2_1_1_REC. </w:t>
      </w:r>
      <w:r w:rsidR="00F5290A" w:rsidRPr="00CE5CD9">
        <w:rPr>
          <w:rFonts w:ascii="Open Sans" w:hAnsi="Open Sans" w:cs="Open Sans"/>
          <w:i/>
          <w:iCs/>
          <w:sz w:val="18"/>
          <w:szCs w:val="18"/>
        </w:rPr>
        <w:t xml:space="preserve">At what age </w:t>
      </w:r>
      <w:r w:rsidR="00F5290A" w:rsidRPr="00A31775">
        <w:rPr>
          <w:rFonts w:ascii="Open Sans" w:hAnsi="Open Sans" w:cs="Open Sans"/>
          <w:i/>
          <w:iCs/>
          <w:sz w:val="18"/>
          <w:szCs w:val="18"/>
        </w:rPr>
        <w:t>were your children vaccinated against HPV?</w:t>
      </w:r>
    </w:p>
    <w:p w14:paraId="19A127BB" w14:textId="77777777" w:rsidR="00852791" w:rsidRPr="00556DEF" w:rsidRDefault="00852791" w:rsidP="00D43096">
      <w:pPr>
        <w:jc w:val="center"/>
        <w:rPr>
          <w:rFonts w:ascii="Open Sans" w:hAnsi="Open Sans" w:cs="Open Sans"/>
          <w:i/>
          <w:iCs/>
          <w:sz w:val="18"/>
          <w:szCs w:val="18"/>
        </w:rPr>
      </w:pPr>
    </w:p>
    <w:p w14:paraId="4A394978" w14:textId="635C408A" w:rsidR="00B007AE" w:rsidRPr="00556DEF" w:rsidRDefault="00B007AE" w:rsidP="00D801DC">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7323B766" wp14:editId="12992113">
            <wp:extent cx="2651760" cy="3200400"/>
            <wp:effectExtent l="0" t="0" r="2540" b="0"/>
            <wp:docPr id="1347038693" name="Diagramă 1347038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96409" w:rsidRPr="00556DEF">
        <w:rPr>
          <w:rFonts w:ascii="Open Sans" w:hAnsi="Open Sans" w:cs="Open Sans"/>
          <w:noProof/>
          <w:sz w:val="21"/>
          <w:szCs w:val="21"/>
        </w:rPr>
        <w:drawing>
          <wp:inline distT="0" distB="0" distL="0" distR="0" wp14:anchorId="6524E724" wp14:editId="30932062">
            <wp:extent cx="2621280" cy="3200400"/>
            <wp:effectExtent l="0" t="0" r="0" b="0"/>
            <wp:docPr id="593344934" name="Diagramă 593344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AE3C3D" w14:textId="77777777" w:rsidR="00786560" w:rsidRDefault="0036017D">
      <w:pPr>
        <w:jc w:val="center"/>
        <w:rPr>
          <w:rFonts w:ascii="Open Sans" w:hAnsi="Open Sans" w:cs="Open Sans"/>
          <w:i/>
          <w:iCs/>
          <w:sz w:val="18"/>
          <w:szCs w:val="18"/>
        </w:rPr>
      </w:pPr>
      <w:r w:rsidRPr="00B474FD">
        <w:rPr>
          <w:rFonts w:ascii="Open Sans" w:hAnsi="Open Sans" w:cs="Open Sans"/>
          <w:i/>
          <w:iCs/>
          <w:sz w:val="18"/>
          <w:szCs w:val="18"/>
        </w:rPr>
        <w:t>Q20a</w:t>
      </w:r>
      <w:r w:rsidR="00BA4BE2" w:rsidRPr="00B474FD">
        <w:rPr>
          <w:rFonts w:ascii="Open Sans" w:hAnsi="Open Sans" w:cs="Open Sans"/>
          <w:i/>
          <w:iCs/>
          <w:sz w:val="18"/>
          <w:szCs w:val="18"/>
        </w:rPr>
        <w:t xml:space="preserve">. </w:t>
      </w:r>
      <w:r w:rsidR="00442BDA">
        <w:rPr>
          <w:rFonts w:ascii="Open Sans" w:hAnsi="Open Sans" w:cs="Open Sans"/>
          <w:i/>
          <w:iCs/>
          <w:sz w:val="18"/>
          <w:szCs w:val="18"/>
        </w:rPr>
        <w:t xml:space="preserve">Gender of </w:t>
      </w:r>
      <w:r w:rsidR="008F7024" w:rsidRPr="00B474FD">
        <w:rPr>
          <w:rFonts w:ascii="Open Sans" w:hAnsi="Open Sans" w:cs="Open Sans"/>
          <w:i/>
          <w:iCs/>
          <w:sz w:val="18"/>
          <w:szCs w:val="18"/>
        </w:rPr>
        <w:t>vaccinated children</w:t>
      </w:r>
      <w:r w:rsidR="00890A1B" w:rsidRPr="00B474FD">
        <w:rPr>
          <w:rFonts w:ascii="Open Sans" w:hAnsi="Open Sans" w:cs="Open Sans"/>
          <w:i/>
          <w:iCs/>
          <w:sz w:val="18"/>
          <w:szCs w:val="18"/>
        </w:rPr>
        <w:t>:</w:t>
      </w:r>
    </w:p>
    <w:p w14:paraId="65318351" w14:textId="77777777" w:rsidR="00442BDA" w:rsidRDefault="00442BDA" w:rsidP="001054A9">
      <w:pPr>
        <w:jc w:val="both"/>
        <w:rPr>
          <w:rFonts w:cstheme="minorHAnsi"/>
          <w:b/>
          <w:bCs/>
          <w:i/>
          <w:iCs/>
          <w:sz w:val="24"/>
          <w:szCs w:val="24"/>
        </w:rPr>
      </w:pPr>
    </w:p>
    <w:p w14:paraId="0649B686" w14:textId="77777777" w:rsidR="00786560" w:rsidRDefault="00BA4BE2">
      <w:pPr>
        <w:spacing w:line="276" w:lineRule="auto"/>
        <w:jc w:val="both"/>
        <w:rPr>
          <w:rFonts w:ascii="Calibri" w:hAnsi="Calibri" w:cs="Calibri"/>
          <w:i/>
          <w:iCs/>
          <w:sz w:val="24"/>
          <w:szCs w:val="24"/>
        </w:rPr>
      </w:pPr>
      <w:r w:rsidRPr="00335A0E">
        <w:rPr>
          <w:rFonts w:ascii="Calibri" w:hAnsi="Calibri" w:cs="Calibri"/>
          <w:b/>
          <w:bCs/>
          <w:i/>
          <w:iCs/>
          <w:sz w:val="24"/>
          <w:szCs w:val="24"/>
        </w:rPr>
        <w:t xml:space="preserve">Note: </w:t>
      </w:r>
      <w:r w:rsidRPr="00335A0E">
        <w:rPr>
          <w:rFonts w:ascii="Calibri" w:hAnsi="Calibri" w:cs="Calibri"/>
          <w:i/>
          <w:iCs/>
          <w:sz w:val="24"/>
          <w:szCs w:val="24"/>
        </w:rPr>
        <w:t xml:space="preserve">Some of the residents of Argeș County who declared that they have vaccinated their </w:t>
      </w:r>
      <w:r w:rsidR="00C80F16" w:rsidRPr="00335A0E">
        <w:rPr>
          <w:rFonts w:ascii="Calibri" w:hAnsi="Calibri" w:cs="Calibri"/>
          <w:i/>
          <w:iCs/>
          <w:sz w:val="24"/>
          <w:szCs w:val="24"/>
        </w:rPr>
        <w:t xml:space="preserve">children </w:t>
      </w:r>
      <w:r w:rsidRPr="00335A0E">
        <w:rPr>
          <w:rFonts w:ascii="Calibri" w:hAnsi="Calibri" w:cs="Calibri"/>
          <w:i/>
          <w:iCs/>
          <w:sz w:val="24"/>
          <w:szCs w:val="24"/>
        </w:rPr>
        <w:t>against HPV confuse this vaccine with other vaccines in the mandatory schedule. This observation resulted from the analysis of the ages at which they reported having had their children vaccinated against HPV.</w:t>
      </w:r>
      <w:r w:rsidR="0032367A">
        <w:rPr>
          <w:rFonts w:ascii="Calibri" w:hAnsi="Calibri" w:cs="Calibri"/>
          <w:i/>
          <w:iCs/>
          <w:sz w:val="24"/>
          <w:szCs w:val="24"/>
        </w:rPr>
        <w:t xml:space="preserve"> Another explanation for the results could also have to do with the change in legislation: from December 1, 2024, both girls and boys between the ages of 11 and 19 receive the HPV vaccine free of charge. </w:t>
      </w:r>
    </w:p>
    <w:p w14:paraId="565A29ED" w14:textId="390B47EA" w:rsidR="00B474FD" w:rsidRPr="0086516D" w:rsidRDefault="00B474FD" w:rsidP="00D801DC">
      <w:pPr>
        <w:jc w:val="center"/>
        <w:rPr>
          <w:rFonts w:cstheme="minorHAnsi"/>
          <w:i/>
          <w:iCs/>
          <w:sz w:val="24"/>
          <w:szCs w:val="24"/>
        </w:rPr>
      </w:pPr>
      <w:r w:rsidRPr="00556DEF">
        <w:rPr>
          <w:rFonts w:ascii="Open Sans" w:hAnsi="Open Sans" w:cs="Open Sans"/>
          <w:noProof/>
          <w:sz w:val="21"/>
          <w:szCs w:val="21"/>
        </w:rPr>
        <w:drawing>
          <wp:inline distT="0" distB="0" distL="0" distR="0" wp14:anchorId="59CE1E69" wp14:editId="1B128779">
            <wp:extent cx="2651760" cy="3200400"/>
            <wp:effectExtent l="0" t="0" r="2540" b="0"/>
            <wp:docPr id="951743090" name="Diagramă 1347038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556DEF">
        <w:rPr>
          <w:rFonts w:ascii="Open Sans" w:hAnsi="Open Sans" w:cs="Open Sans"/>
          <w:noProof/>
          <w:sz w:val="21"/>
          <w:szCs w:val="21"/>
        </w:rPr>
        <w:drawing>
          <wp:inline distT="0" distB="0" distL="0" distR="0" wp14:anchorId="00D2B7F3" wp14:editId="16B327D6">
            <wp:extent cx="2621280" cy="3200400"/>
            <wp:effectExtent l="0" t="0" r="0" b="0"/>
            <wp:docPr id="1282285785" name="Diagramă 593344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EBD54C" w14:textId="77777777" w:rsidR="00786560" w:rsidRDefault="00BA4BE2">
      <w:pPr>
        <w:jc w:val="center"/>
        <w:rPr>
          <w:rFonts w:ascii="Open Sans" w:hAnsi="Open Sans" w:cs="Open Sans"/>
          <w:i/>
          <w:iCs/>
          <w:sz w:val="18"/>
          <w:szCs w:val="18"/>
        </w:rPr>
      </w:pPr>
      <w:r w:rsidRPr="00545CF4">
        <w:rPr>
          <w:rFonts w:ascii="Open Sans" w:hAnsi="Open Sans" w:cs="Open Sans"/>
          <w:i/>
          <w:iCs/>
          <w:sz w:val="18"/>
          <w:szCs w:val="18"/>
        </w:rPr>
        <w:lastRenderedPageBreak/>
        <w:t>Proportion of vaccinated children in the sample</w:t>
      </w:r>
    </w:p>
    <w:bookmarkEnd w:id="11"/>
    <w:p w14:paraId="1B462A7B" w14:textId="30D2D028" w:rsidR="00D86366" w:rsidRPr="00556DEF" w:rsidRDefault="00503BCB" w:rsidP="0061279A">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22885A10" wp14:editId="595A2636">
            <wp:extent cx="5943600" cy="3192780"/>
            <wp:effectExtent l="0" t="0" r="0" b="0"/>
            <wp:docPr id="769486594" name="Chart 769486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629B4C" w14:textId="77777777" w:rsidR="00786560" w:rsidRDefault="00BA7644">
      <w:pPr>
        <w:jc w:val="center"/>
        <w:rPr>
          <w:rFonts w:ascii="Open Sans" w:hAnsi="Open Sans" w:cs="Open Sans"/>
          <w:sz w:val="21"/>
          <w:szCs w:val="21"/>
        </w:rPr>
      </w:pPr>
      <w:r w:rsidRPr="00556DEF">
        <w:rPr>
          <w:rFonts w:ascii="Open Sans" w:hAnsi="Open Sans" w:cs="Open Sans"/>
          <w:i/>
          <w:iCs/>
          <w:sz w:val="18"/>
          <w:szCs w:val="18"/>
        </w:rPr>
        <w:t>Q21</w:t>
      </w:r>
      <w:r w:rsidR="00BA4BE2" w:rsidRPr="00556DEF">
        <w:rPr>
          <w:rFonts w:ascii="Open Sans" w:hAnsi="Open Sans" w:cs="Open Sans"/>
          <w:i/>
          <w:iCs/>
          <w:sz w:val="18"/>
          <w:szCs w:val="18"/>
        </w:rPr>
        <w:t>. What is the main reason why you have not been vaccinated against HPV? (for those who are not vaccinated)?</w:t>
      </w:r>
    </w:p>
    <w:p w14:paraId="631755CD" w14:textId="77777777" w:rsidR="00AF2E33" w:rsidRPr="0086516D" w:rsidRDefault="00AF2E33" w:rsidP="00B81D98">
      <w:pPr>
        <w:spacing w:line="240" w:lineRule="auto"/>
        <w:jc w:val="both"/>
        <w:rPr>
          <w:rFonts w:cstheme="minorHAnsi"/>
          <w:sz w:val="24"/>
          <w:szCs w:val="24"/>
        </w:rPr>
      </w:pPr>
      <w:bookmarkStart w:id="12" w:name="_Hlk150957778"/>
    </w:p>
    <w:p w14:paraId="3FECB8E2" w14:textId="63FC210C" w:rsidR="00786560" w:rsidRDefault="00BA4BE2">
      <w:pPr>
        <w:spacing w:line="276" w:lineRule="auto"/>
        <w:jc w:val="both"/>
        <w:rPr>
          <w:rFonts w:ascii="Calibri" w:hAnsi="Calibri" w:cs="Calibri"/>
          <w:sz w:val="24"/>
          <w:szCs w:val="24"/>
        </w:rPr>
      </w:pPr>
      <w:bookmarkStart w:id="13" w:name="_Hlk164682576"/>
      <w:r w:rsidRPr="00335A0E">
        <w:rPr>
          <w:rFonts w:ascii="Calibri" w:hAnsi="Calibri" w:cs="Calibri"/>
          <w:sz w:val="24"/>
          <w:szCs w:val="24"/>
        </w:rPr>
        <w:t xml:space="preserve">The survey </w:t>
      </w:r>
      <w:r w:rsidR="008726CA" w:rsidRPr="00335A0E">
        <w:rPr>
          <w:rFonts w:ascii="Calibri" w:hAnsi="Calibri" w:cs="Calibri"/>
          <w:sz w:val="24"/>
          <w:szCs w:val="24"/>
        </w:rPr>
        <w:t xml:space="preserve">shows that </w:t>
      </w:r>
      <w:r w:rsidR="00A907FA" w:rsidRPr="00335A0E">
        <w:rPr>
          <w:rFonts w:ascii="Calibri" w:hAnsi="Calibri" w:cs="Calibri"/>
          <w:sz w:val="24"/>
          <w:szCs w:val="24"/>
        </w:rPr>
        <w:t xml:space="preserve">8 </w:t>
      </w:r>
      <w:r w:rsidR="00BF1EB6" w:rsidRPr="00335A0E">
        <w:rPr>
          <w:rFonts w:ascii="Calibri" w:hAnsi="Calibri" w:cs="Calibri"/>
          <w:sz w:val="24"/>
          <w:szCs w:val="24"/>
        </w:rPr>
        <w:t xml:space="preserve">out of 10 </w:t>
      </w:r>
      <w:proofErr w:type="spellStart"/>
      <w:r w:rsidR="008262E8" w:rsidRPr="00335A0E">
        <w:rPr>
          <w:rFonts w:ascii="Calibri" w:hAnsi="Calibri" w:cs="Calibri"/>
          <w:sz w:val="24"/>
          <w:szCs w:val="24"/>
        </w:rPr>
        <w:t>people</w:t>
      </w:r>
      <w:proofErr w:type="spellEnd"/>
      <w:r w:rsidR="008262E8" w:rsidRPr="00335A0E">
        <w:rPr>
          <w:rFonts w:ascii="Calibri" w:hAnsi="Calibri" w:cs="Calibri"/>
          <w:sz w:val="24"/>
          <w:szCs w:val="24"/>
        </w:rPr>
        <w:t xml:space="preserve"> in </w:t>
      </w:r>
      <w:r w:rsidR="00301BA9">
        <w:rPr>
          <w:rFonts w:ascii="Calibri" w:hAnsi="Calibri" w:cs="Calibri"/>
          <w:sz w:val="24"/>
          <w:szCs w:val="24"/>
        </w:rPr>
        <w:t>Argeș</w:t>
      </w:r>
      <w:r w:rsidR="008262E8" w:rsidRPr="00335A0E">
        <w:rPr>
          <w:rFonts w:ascii="Calibri" w:hAnsi="Calibri" w:cs="Calibri"/>
          <w:sz w:val="24"/>
          <w:szCs w:val="24"/>
        </w:rPr>
        <w:t xml:space="preserve"> </w:t>
      </w:r>
      <w:proofErr w:type="spellStart"/>
      <w:r w:rsidR="008C613F" w:rsidRPr="00335A0E">
        <w:rPr>
          <w:rFonts w:ascii="Calibri" w:hAnsi="Calibri" w:cs="Calibri"/>
          <w:sz w:val="24"/>
          <w:szCs w:val="24"/>
        </w:rPr>
        <w:t>say</w:t>
      </w:r>
      <w:proofErr w:type="spellEnd"/>
      <w:r w:rsidR="008C613F" w:rsidRPr="00335A0E">
        <w:rPr>
          <w:rFonts w:ascii="Calibri" w:hAnsi="Calibri" w:cs="Calibri"/>
          <w:sz w:val="24"/>
          <w:szCs w:val="24"/>
        </w:rPr>
        <w:t xml:space="preserve"> </w:t>
      </w:r>
      <w:proofErr w:type="spellStart"/>
      <w:r w:rsidR="007021E6" w:rsidRPr="00335A0E">
        <w:rPr>
          <w:rFonts w:ascii="Calibri" w:hAnsi="Calibri" w:cs="Calibri"/>
          <w:sz w:val="24"/>
          <w:szCs w:val="24"/>
        </w:rPr>
        <w:t>they</w:t>
      </w:r>
      <w:proofErr w:type="spellEnd"/>
      <w:r w:rsidR="007021E6" w:rsidRPr="00335A0E">
        <w:rPr>
          <w:rFonts w:ascii="Calibri" w:hAnsi="Calibri" w:cs="Calibri"/>
          <w:sz w:val="24"/>
          <w:szCs w:val="24"/>
        </w:rPr>
        <w:t xml:space="preserve"> are </w:t>
      </w:r>
      <w:proofErr w:type="spellStart"/>
      <w:r w:rsidR="007021E6" w:rsidRPr="00335A0E">
        <w:rPr>
          <w:rFonts w:ascii="Calibri" w:hAnsi="Calibri" w:cs="Calibri"/>
          <w:sz w:val="24"/>
          <w:szCs w:val="24"/>
        </w:rPr>
        <w:t>not</w:t>
      </w:r>
      <w:proofErr w:type="spellEnd"/>
      <w:r w:rsidR="007021E6" w:rsidRPr="00335A0E">
        <w:rPr>
          <w:rFonts w:ascii="Calibri" w:hAnsi="Calibri" w:cs="Calibri"/>
          <w:sz w:val="24"/>
          <w:szCs w:val="24"/>
        </w:rPr>
        <w:t xml:space="preserve"> </w:t>
      </w:r>
      <w:proofErr w:type="spellStart"/>
      <w:r w:rsidR="007021E6" w:rsidRPr="00335A0E">
        <w:rPr>
          <w:rFonts w:ascii="Calibri" w:hAnsi="Calibri" w:cs="Calibri"/>
          <w:sz w:val="24"/>
          <w:szCs w:val="24"/>
        </w:rPr>
        <w:t>vaccinated</w:t>
      </w:r>
      <w:proofErr w:type="spellEnd"/>
      <w:r w:rsidR="007021E6" w:rsidRPr="00335A0E">
        <w:rPr>
          <w:rFonts w:ascii="Calibri" w:hAnsi="Calibri" w:cs="Calibri"/>
          <w:sz w:val="24"/>
          <w:szCs w:val="24"/>
        </w:rPr>
        <w:t xml:space="preserve"> against HPV </w:t>
      </w:r>
      <w:r w:rsidR="00040D0D" w:rsidRPr="00335A0E">
        <w:rPr>
          <w:rFonts w:ascii="Calibri" w:hAnsi="Calibri" w:cs="Calibri"/>
          <w:sz w:val="24"/>
          <w:szCs w:val="24"/>
        </w:rPr>
        <w:t xml:space="preserve">because they have not been advised to </w:t>
      </w:r>
      <w:r w:rsidR="001054A9" w:rsidRPr="00335A0E">
        <w:rPr>
          <w:rFonts w:ascii="Calibri" w:hAnsi="Calibri" w:cs="Calibri"/>
          <w:sz w:val="24"/>
          <w:szCs w:val="24"/>
        </w:rPr>
        <w:t xml:space="preserve">do </w:t>
      </w:r>
      <w:r w:rsidR="000C2BFE" w:rsidRPr="00335A0E">
        <w:rPr>
          <w:rFonts w:ascii="Calibri" w:hAnsi="Calibri" w:cs="Calibri"/>
          <w:sz w:val="24"/>
          <w:szCs w:val="24"/>
        </w:rPr>
        <w:t>so</w:t>
      </w:r>
      <w:r w:rsidR="00281DD2" w:rsidRPr="00335A0E">
        <w:rPr>
          <w:rFonts w:ascii="Calibri" w:hAnsi="Calibri" w:cs="Calibri"/>
          <w:sz w:val="24"/>
          <w:szCs w:val="24"/>
        </w:rPr>
        <w:t xml:space="preserve">. </w:t>
      </w:r>
      <w:r w:rsidR="000D157E" w:rsidRPr="00335A0E">
        <w:rPr>
          <w:rFonts w:ascii="Calibri" w:hAnsi="Calibri" w:cs="Calibri"/>
          <w:sz w:val="24"/>
          <w:szCs w:val="24"/>
        </w:rPr>
        <w:t xml:space="preserve">Also, </w:t>
      </w:r>
      <w:r w:rsidR="003B7E97" w:rsidRPr="00335A0E">
        <w:rPr>
          <w:rFonts w:ascii="Calibri" w:hAnsi="Calibri" w:cs="Calibri"/>
          <w:sz w:val="24"/>
          <w:szCs w:val="24"/>
        </w:rPr>
        <w:t>(</w:t>
      </w:r>
      <w:r w:rsidR="00387013" w:rsidRPr="00335A0E">
        <w:rPr>
          <w:rFonts w:ascii="Calibri" w:hAnsi="Calibri" w:cs="Calibri"/>
          <w:sz w:val="24"/>
          <w:szCs w:val="24"/>
        </w:rPr>
        <w:t>6%</w:t>
      </w:r>
      <w:r w:rsidR="003B7E97" w:rsidRPr="00335A0E">
        <w:rPr>
          <w:rFonts w:ascii="Calibri" w:hAnsi="Calibri" w:cs="Calibri"/>
          <w:sz w:val="24"/>
          <w:szCs w:val="24"/>
        </w:rPr>
        <w:t xml:space="preserve">) </w:t>
      </w:r>
      <w:r w:rsidR="00683BA3" w:rsidRPr="00335A0E">
        <w:rPr>
          <w:rFonts w:ascii="Calibri" w:hAnsi="Calibri" w:cs="Calibri"/>
          <w:sz w:val="24"/>
          <w:szCs w:val="24"/>
        </w:rPr>
        <w:t xml:space="preserve">say they </w:t>
      </w:r>
      <w:r w:rsidR="00387013" w:rsidRPr="00335A0E">
        <w:rPr>
          <w:rFonts w:ascii="Calibri" w:hAnsi="Calibri" w:cs="Calibri"/>
          <w:sz w:val="24"/>
          <w:szCs w:val="24"/>
        </w:rPr>
        <w:t>do not know how they</w:t>
      </w:r>
      <w:r w:rsidR="00683BA3" w:rsidRPr="00335A0E">
        <w:rPr>
          <w:rFonts w:ascii="Calibri" w:hAnsi="Calibri" w:cs="Calibri"/>
          <w:sz w:val="24"/>
          <w:szCs w:val="24"/>
        </w:rPr>
        <w:t xml:space="preserve"> can </w:t>
      </w:r>
      <w:r w:rsidR="0056631F" w:rsidRPr="00335A0E">
        <w:rPr>
          <w:rFonts w:ascii="Calibri" w:hAnsi="Calibri" w:cs="Calibri"/>
          <w:sz w:val="24"/>
          <w:szCs w:val="24"/>
        </w:rPr>
        <w:t xml:space="preserve">get the vaccine </w:t>
      </w:r>
      <w:r w:rsidR="00AF2E33" w:rsidRPr="00335A0E">
        <w:rPr>
          <w:rFonts w:ascii="Calibri" w:hAnsi="Calibri" w:cs="Calibri"/>
          <w:sz w:val="24"/>
          <w:szCs w:val="24"/>
        </w:rPr>
        <w:t xml:space="preserve">and </w:t>
      </w:r>
      <w:r w:rsidR="003B7E97" w:rsidRPr="00335A0E">
        <w:rPr>
          <w:rFonts w:ascii="Calibri" w:hAnsi="Calibri" w:cs="Calibri"/>
          <w:sz w:val="24"/>
          <w:szCs w:val="24"/>
        </w:rPr>
        <w:t>(</w:t>
      </w:r>
      <w:r w:rsidR="00C80F16" w:rsidRPr="00335A0E">
        <w:rPr>
          <w:rFonts w:ascii="Calibri" w:hAnsi="Calibri" w:cs="Calibri"/>
          <w:sz w:val="24"/>
          <w:szCs w:val="24"/>
        </w:rPr>
        <w:t>4%</w:t>
      </w:r>
      <w:r w:rsidR="003B7E97" w:rsidRPr="00335A0E">
        <w:rPr>
          <w:rFonts w:ascii="Calibri" w:hAnsi="Calibri" w:cs="Calibri"/>
          <w:sz w:val="24"/>
          <w:szCs w:val="24"/>
        </w:rPr>
        <w:t xml:space="preserve">) </w:t>
      </w:r>
      <w:r w:rsidR="00683BA3" w:rsidRPr="00335A0E">
        <w:rPr>
          <w:rFonts w:ascii="Calibri" w:hAnsi="Calibri" w:cs="Calibri"/>
          <w:sz w:val="24"/>
          <w:szCs w:val="24"/>
        </w:rPr>
        <w:t xml:space="preserve">say they </w:t>
      </w:r>
      <w:r w:rsidR="008D6CE7" w:rsidRPr="00335A0E">
        <w:rPr>
          <w:rFonts w:ascii="Calibri" w:hAnsi="Calibri" w:cs="Calibri"/>
          <w:sz w:val="24"/>
          <w:szCs w:val="24"/>
        </w:rPr>
        <w:t xml:space="preserve">either do not have the money to buy the vaccine or </w:t>
      </w:r>
      <w:r w:rsidR="00EA3785" w:rsidRPr="00335A0E">
        <w:rPr>
          <w:rFonts w:ascii="Calibri" w:hAnsi="Calibri" w:cs="Calibri"/>
          <w:sz w:val="24"/>
          <w:szCs w:val="24"/>
        </w:rPr>
        <w:t>consider</w:t>
      </w:r>
      <w:r w:rsidR="00846AF1" w:rsidRPr="00335A0E">
        <w:rPr>
          <w:rFonts w:ascii="Calibri" w:hAnsi="Calibri" w:cs="Calibri"/>
          <w:sz w:val="24"/>
          <w:szCs w:val="24"/>
        </w:rPr>
        <w:t xml:space="preserve"> it dangerous. </w:t>
      </w:r>
      <w:r w:rsidR="00C30FD1" w:rsidRPr="00335A0E">
        <w:rPr>
          <w:rFonts w:ascii="Calibri" w:hAnsi="Calibri" w:cs="Calibri"/>
          <w:sz w:val="24"/>
          <w:szCs w:val="24"/>
        </w:rPr>
        <w:t xml:space="preserve">The same perceptions are found at national level </w:t>
      </w:r>
      <w:r w:rsidR="000C2BFE" w:rsidRPr="00335A0E">
        <w:rPr>
          <w:rFonts w:ascii="Calibri" w:hAnsi="Calibri" w:cs="Calibri"/>
          <w:sz w:val="24"/>
          <w:szCs w:val="24"/>
        </w:rPr>
        <w:t>in similar proportions</w:t>
      </w:r>
      <w:r w:rsidR="00C30FD1" w:rsidRPr="00335A0E">
        <w:rPr>
          <w:rFonts w:ascii="Calibri" w:hAnsi="Calibri" w:cs="Calibri"/>
          <w:sz w:val="24"/>
          <w:szCs w:val="24"/>
        </w:rPr>
        <w:t>.</w:t>
      </w:r>
    </w:p>
    <w:bookmarkEnd w:id="12"/>
    <w:bookmarkEnd w:id="13"/>
    <w:p w14:paraId="6A2F73DF" w14:textId="61BB0E8B" w:rsidR="00D86366" w:rsidRPr="00556DEF" w:rsidRDefault="00E13A1D" w:rsidP="00D801DC">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0793E59F" wp14:editId="09CC65CB">
            <wp:extent cx="2918460" cy="3200400"/>
            <wp:effectExtent l="0" t="0" r="2540" b="0"/>
            <wp:docPr id="1869058549" name="Chart 1869058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31630" w:rsidRPr="00556DEF">
        <w:rPr>
          <w:rFonts w:ascii="Open Sans" w:hAnsi="Open Sans" w:cs="Open Sans"/>
          <w:noProof/>
          <w:sz w:val="21"/>
          <w:szCs w:val="21"/>
        </w:rPr>
        <w:drawing>
          <wp:inline distT="0" distB="0" distL="0" distR="0" wp14:anchorId="6029CFB9" wp14:editId="29B666C9">
            <wp:extent cx="2804160" cy="3200400"/>
            <wp:effectExtent l="0" t="0" r="2540" b="0"/>
            <wp:docPr id="1363024717" name="Chart 1869058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7D7CC2"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lastRenderedPageBreak/>
        <w:t>Q22. Do you think that HPV vaccination should be given mainly to girls who start their sexual life before they come of age?</w:t>
      </w:r>
    </w:p>
    <w:p w14:paraId="24280355" w14:textId="77777777" w:rsidR="00786560" w:rsidRDefault="00BA4BE2">
      <w:pPr>
        <w:spacing w:line="276" w:lineRule="auto"/>
        <w:jc w:val="both"/>
        <w:rPr>
          <w:rFonts w:ascii="Calibri" w:hAnsi="Calibri" w:cs="Calibri"/>
          <w:sz w:val="24"/>
          <w:szCs w:val="24"/>
        </w:rPr>
      </w:pPr>
      <w:bookmarkStart w:id="14" w:name="_Hlk164682581"/>
      <w:bookmarkStart w:id="15" w:name="_Hlk150957785"/>
      <w:r w:rsidRPr="00AE386D">
        <w:rPr>
          <w:rFonts w:ascii="Calibri" w:hAnsi="Calibri" w:cs="Calibri"/>
          <w:sz w:val="24"/>
          <w:szCs w:val="24"/>
        </w:rPr>
        <w:t xml:space="preserve">Regardless of the survey, </w:t>
      </w:r>
      <w:r w:rsidR="00BA1A51" w:rsidRPr="00AE386D">
        <w:rPr>
          <w:rFonts w:ascii="Calibri" w:hAnsi="Calibri" w:cs="Calibri"/>
          <w:sz w:val="24"/>
          <w:szCs w:val="24"/>
        </w:rPr>
        <w:t xml:space="preserve">more than half of </w:t>
      </w:r>
      <w:r w:rsidR="006368BF" w:rsidRPr="00AE386D">
        <w:rPr>
          <w:rFonts w:ascii="Calibri" w:hAnsi="Calibri" w:cs="Calibri"/>
          <w:sz w:val="24"/>
          <w:szCs w:val="24"/>
        </w:rPr>
        <w:t xml:space="preserve">respondents (61%) say </w:t>
      </w:r>
      <w:r w:rsidR="00503789" w:rsidRPr="00AE386D">
        <w:rPr>
          <w:rFonts w:ascii="Calibri" w:hAnsi="Calibri" w:cs="Calibri"/>
          <w:sz w:val="24"/>
          <w:szCs w:val="24"/>
        </w:rPr>
        <w:t xml:space="preserve">the vaccine needs </w:t>
      </w:r>
      <w:r w:rsidR="009E6114" w:rsidRPr="00AE386D">
        <w:rPr>
          <w:rFonts w:ascii="Calibri" w:hAnsi="Calibri" w:cs="Calibri"/>
          <w:sz w:val="24"/>
          <w:szCs w:val="24"/>
        </w:rPr>
        <w:t xml:space="preserve">to be </w:t>
      </w:r>
      <w:r w:rsidR="00503789" w:rsidRPr="00AE386D">
        <w:rPr>
          <w:rFonts w:ascii="Calibri" w:hAnsi="Calibri" w:cs="Calibri"/>
          <w:sz w:val="24"/>
          <w:szCs w:val="24"/>
        </w:rPr>
        <w:t xml:space="preserve">given more often to girls </w:t>
      </w:r>
      <w:r w:rsidR="00B81D98" w:rsidRPr="00AE386D">
        <w:rPr>
          <w:rFonts w:ascii="Calibri" w:hAnsi="Calibri" w:cs="Calibri"/>
          <w:sz w:val="24"/>
          <w:szCs w:val="24"/>
        </w:rPr>
        <w:t>who start having sex before they come of age</w:t>
      </w:r>
      <w:r w:rsidR="00FC5597" w:rsidRPr="00AE386D">
        <w:rPr>
          <w:rFonts w:ascii="Calibri" w:hAnsi="Calibri" w:cs="Calibri"/>
          <w:sz w:val="24"/>
          <w:szCs w:val="24"/>
        </w:rPr>
        <w:t xml:space="preserve">. </w:t>
      </w:r>
    </w:p>
    <w:bookmarkEnd w:id="14"/>
    <w:p w14:paraId="46137360" w14:textId="77777777" w:rsidR="00E35807" w:rsidRPr="00556DEF" w:rsidRDefault="00E35807" w:rsidP="00B81D98">
      <w:pPr>
        <w:spacing w:line="240" w:lineRule="auto"/>
        <w:jc w:val="both"/>
        <w:rPr>
          <w:rFonts w:ascii="Open Sans" w:hAnsi="Open Sans" w:cs="Open Sans"/>
          <w:sz w:val="21"/>
          <w:szCs w:val="21"/>
        </w:rPr>
      </w:pPr>
    </w:p>
    <w:p w14:paraId="2E149A3D" w14:textId="77777777" w:rsidR="00786560" w:rsidRDefault="00BA4BE2">
      <w:pPr>
        <w:pStyle w:val="Heading2"/>
        <w:rPr>
          <w:rFonts w:ascii="Bebas Neue" w:hAnsi="Bebas Neue"/>
          <w:color w:val="auto"/>
          <w:sz w:val="32"/>
          <w:szCs w:val="32"/>
        </w:rPr>
      </w:pPr>
      <w:bookmarkStart w:id="16" w:name="_Toc173394596"/>
      <w:r w:rsidRPr="00556DEF">
        <w:rPr>
          <w:rFonts w:ascii="Bebas Neue" w:hAnsi="Bebas Neue"/>
          <w:color w:val="auto"/>
          <w:sz w:val="32"/>
          <w:szCs w:val="32"/>
        </w:rPr>
        <w:t>HPV and cancer</w:t>
      </w:r>
      <w:bookmarkEnd w:id="16"/>
    </w:p>
    <w:bookmarkEnd w:id="15"/>
    <w:p w14:paraId="795C8766" w14:textId="62085193" w:rsidR="00CA647D" w:rsidRPr="00556DEF" w:rsidRDefault="0038797B" w:rsidP="00D801DC">
      <w:pPr>
        <w:autoSpaceDE w:val="0"/>
        <w:autoSpaceDN w:val="0"/>
        <w:adjustRightInd w:val="0"/>
        <w:spacing w:after="0" w:line="400" w:lineRule="atLeast"/>
        <w:jc w:val="center"/>
        <w:rPr>
          <w:rFonts w:ascii="Times New Roman" w:hAnsi="Times New Roman" w:cs="Times New Roman"/>
          <w:kern w:val="0"/>
          <w:sz w:val="24"/>
          <w:szCs w:val="24"/>
        </w:rPr>
      </w:pPr>
      <w:r w:rsidRPr="00556DEF">
        <w:rPr>
          <w:rFonts w:ascii="Open Sans" w:hAnsi="Open Sans" w:cs="Open Sans"/>
          <w:noProof/>
          <w:sz w:val="21"/>
          <w:szCs w:val="21"/>
        </w:rPr>
        <w:drawing>
          <wp:inline distT="0" distB="0" distL="0" distR="0" wp14:anchorId="7C4C4FE6" wp14:editId="09E0F09B">
            <wp:extent cx="2575560" cy="3200400"/>
            <wp:effectExtent l="0" t="0" r="0" b="0"/>
            <wp:docPr id="1193318194" name="Chart 1193318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D29FD" w:rsidRPr="00556DEF">
        <w:rPr>
          <w:rFonts w:ascii="Open Sans" w:hAnsi="Open Sans" w:cs="Open Sans"/>
          <w:noProof/>
          <w:sz w:val="21"/>
          <w:szCs w:val="21"/>
        </w:rPr>
        <w:drawing>
          <wp:inline distT="0" distB="0" distL="0" distR="0" wp14:anchorId="742E4E04" wp14:editId="0B6BB0A5">
            <wp:extent cx="2468880" cy="3200400"/>
            <wp:effectExtent l="0" t="0" r="7620" b="0"/>
            <wp:docPr id="313283493" name="Chart 1193318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6DDF23" w14:textId="77777777" w:rsidR="00786560" w:rsidRDefault="00BA4BE2">
      <w:pPr>
        <w:jc w:val="center"/>
        <w:rPr>
          <w:rFonts w:ascii="Open Sans" w:hAnsi="Open Sans" w:cs="Open Sans"/>
          <w:sz w:val="21"/>
          <w:szCs w:val="21"/>
        </w:rPr>
      </w:pPr>
      <w:r w:rsidRPr="00556DEF">
        <w:rPr>
          <w:rFonts w:ascii="Open Sans" w:hAnsi="Open Sans" w:cs="Open Sans"/>
          <w:i/>
          <w:iCs/>
          <w:sz w:val="18"/>
          <w:szCs w:val="18"/>
        </w:rPr>
        <w:t xml:space="preserve">Q23. </w:t>
      </w:r>
      <w:r w:rsidR="00CA6A7E" w:rsidRPr="00556DEF">
        <w:rPr>
          <w:rFonts w:ascii="Open Sans" w:hAnsi="Open Sans" w:cs="Open Sans"/>
          <w:i/>
          <w:iCs/>
          <w:sz w:val="18"/>
          <w:szCs w:val="18"/>
        </w:rPr>
        <w:t xml:space="preserve">Have you or anyone in your family been </w:t>
      </w:r>
      <w:r w:rsidR="003233B9" w:rsidRPr="00556DEF">
        <w:rPr>
          <w:rFonts w:ascii="Open Sans" w:hAnsi="Open Sans" w:cs="Open Sans"/>
          <w:i/>
          <w:iCs/>
          <w:sz w:val="18"/>
          <w:szCs w:val="18"/>
        </w:rPr>
        <w:t>diagnosed with cancer</w:t>
      </w:r>
      <w:r w:rsidRPr="00556DEF">
        <w:rPr>
          <w:rFonts w:ascii="Open Sans" w:hAnsi="Open Sans" w:cs="Open Sans"/>
          <w:i/>
          <w:iCs/>
          <w:sz w:val="18"/>
          <w:szCs w:val="18"/>
        </w:rPr>
        <w:t>?</w:t>
      </w:r>
    </w:p>
    <w:p w14:paraId="14266D00" w14:textId="7F2CA5DD" w:rsidR="3E3DA9EE" w:rsidRPr="00556DEF" w:rsidRDefault="009F66C2" w:rsidP="3E3DA9EE">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6EE3FABB" wp14:editId="5A75683B">
            <wp:extent cx="5731510" cy="7094220"/>
            <wp:effectExtent l="0" t="0" r="0" b="5080"/>
            <wp:docPr id="915993197" name="Chart 915993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163EC4" w14:textId="77777777" w:rsidR="00786560" w:rsidRDefault="00BA4BE2">
      <w:pPr>
        <w:jc w:val="center"/>
        <w:rPr>
          <w:rFonts w:ascii="Open Sans" w:hAnsi="Open Sans" w:cs="Open Sans"/>
          <w:sz w:val="21"/>
          <w:szCs w:val="21"/>
        </w:rPr>
      </w:pPr>
      <w:r w:rsidRPr="009F2125">
        <w:rPr>
          <w:rFonts w:ascii="Open Sans" w:hAnsi="Open Sans" w:cs="Open Sans"/>
          <w:i/>
          <w:iCs/>
          <w:sz w:val="18"/>
          <w:szCs w:val="18"/>
        </w:rPr>
        <w:t>Q23b_REC. What type of cancer?</w:t>
      </w:r>
    </w:p>
    <w:p w14:paraId="5972EB79" w14:textId="664231FA" w:rsidR="00786560" w:rsidRDefault="00BA4BE2">
      <w:pPr>
        <w:spacing w:line="276" w:lineRule="auto"/>
        <w:jc w:val="both"/>
        <w:rPr>
          <w:rFonts w:ascii="Calibri" w:hAnsi="Calibri" w:cs="Calibri"/>
          <w:sz w:val="24"/>
          <w:szCs w:val="24"/>
        </w:rPr>
      </w:pPr>
      <w:bookmarkStart w:id="17" w:name="_Hlk150957795"/>
      <w:r w:rsidRPr="00AE386D">
        <w:rPr>
          <w:rFonts w:ascii="Calibri" w:hAnsi="Calibri" w:cs="Calibri"/>
          <w:sz w:val="24"/>
          <w:szCs w:val="24"/>
        </w:rPr>
        <w:t xml:space="preserve">Almost </w:t>
      </w:r>
      <w:r w:rsidR="00B5037C" w:rsidRPr="00AE386D">
        <w:rPr>
          <w:rFonts w:ascii="Calibri" w:hAnsi="Calibri" w:cs="Calibri"/>
          <w:sz w:val="24"/>
          <w:szCs w:val="24"/>
        </w:rPr>
        <w:t xml:space="preserve">half of </w:t>
      </w:r>
      <w:r w:rsidRPr="00AE386D">
        <w:rPr>
          <w:rFonts w:ascii="Calibri" w:hAnsi="Calibri" w:cs="Calibri"/>
          <w:sz w:val="24"/>
          <w:szCs w:val="24"/>
        </w:rPr>
        <w:t xml:space="preserve">respondents </w:t>
      </w:r>
      <w:r w:rsidR="00B5037C" w:rsidRPr="00AE386D">
        <w:rPr>
          <w:rFonts w:ascii="Calibri" w:hAnsi="Calibri" w:cs="Calibri"/>
          <w:sz w:val="24"/>
          <w:szCs w:val="24"/>
        </w:rPr>
        <w:t>(</w:t>
      </w:r>
      <w:r w:rsidR="0094553F" w:rsidRPr="00AE386D">
        <w:rPr>
          <w:rFonts w:ascii="Calibri" w:hAnsi="Calibri" w:cs="Calibri"/>
          <w:sz w:val="24"/>
          <w:szCs w:val="24"/>
        </w:rPr>
        <w:t>48%</w:t>
      </w:r>
      <w:r w:rsidR="00B5037C" w:rsidRPr="00AE386D">
        <w:rPr>
          <w:rFonts w:ascii="Calibri" w:hAnsi="Calibri" w:cs="Calibri"/>
          <w:sz w:val="24"/>
          <w:szCs w:val="24"/>
        </w:rPr>
        <w:t xml:space="preserve">) </w:t>
      </w:r>
      <w:r w:rsidRPr="00AE386D">
        <w:rPr>
          <w:rFonts w:ascii="Calibri" w:hAnsi="Calibri" w:cs="Calibri"/>
          <w:sz w:val="24"/>
          <w:szCs w:val="24"/>
        </w:rPr>
        <w:t xml:space="preserve">say that </w:t>
      </w:r>
      <w:r w:rsidR="00DA0127" w:rsidRPr="00AE386D">
        <w:rPr>
          <w:rFonts w:ascii="Calibri" w:hAnsi="Calibri" w:cs="Calibri"/>
          <w:sz w:val="24"/>
          <w:szCs w:val="24"/>
        </w:rPr>
        <w:t xml:space="preserve">they or </w:t>
      </w:r>
      <w:r w:rsidR="000C2BFE" w:rsidRPr="00AE386D">
        <w:rPr>
          <w:rFonts w:ascii="Calibri" w:hAnsi="Calibri" w:cs="Calibri"/>
          <w:sz w:val="24"/>
          <w:szCs w:val="24"/>
        </w:rPr>
        <w:t xml:space="preserve">someone </w:t>
      </w:r>
      <w:r w:rsidR="00DA0127" w:rsidRPr="00AE386D">
        <w:rPr>
          <w:rFonts w:ascii="Calibri" w:hAnsi="Calibri" w:cs="Calibri"/>
          <w:sz w:val="24"/>
          <w:szCs w:val="24"/>
        </w:rPr>
        <w:t xml:space="preserve">in their family has been </w:t>
      </w:r>
      <w:r w:rsidR="000C2BFE" w:rsidRPr="00AE386D">
        <w:rPr>
          <w:rFonts w:ascii="Calibri" w:hAnsi="Calibri" w:cs="Calibri"/>
          <w:sz w:val="24"/>
          <w:szCs w:val="24"/>
        </w:rPr>
        <w:t xml:space="preserve">diagnosed </w:t>
      </w:r>
      <w:r w:rsidR="00DA0127" w:rsidRPr="00AE386D">
        <w:rPr>
          <w:rFonts w:ascii="Calibri" w:hAnsi="Calibri" w:cs="Calibri"/>
          <w:sz w:val="24"/>
          <w:szCs w:val="24"/>
        </w:rPr>
        <w:t>with cancer</w:t>
      </w:r>
      <w:r w:rsidR="005D008C" w:rsidRPr="00AE386D">
        <w:rPr>
          <w:rFonts w:ascii="Calibri" w:hAnsi="Calibri" w:cs="Calibri"/>
          <w:sz w:val="24"/>
          <w:szCs w:val="24"/>
        </w:rPr>
        <w:t>. Of those diagnosed with this disease</w:t>
      </w:r>
      <w:r w:rsidR="00D11AED" w:rsidRPr="00AE386D">
        <w:rPr>
          <w:rFonts w:ascii="Calibri" w:hAnsi="Calibri" w:cs="Calibri"/>
          <w:sz w:val="24"/>
          <w:szCs w:val="24"/>
        </w:rPr>
        <w:t xml:space="preserve">, </w:t>
      </w:r>
      <w:r w:rsidR="00B5037C" w:rsidRPr="00AE386D">
        <w:rPr>
          <w:rFonts w:ascii="Calibri" w:hAnsi="Calibri" w:cs="Calibri"/>
          <w:sz w:val="24"/>
          <w:szCs w:val="24"/>
        </w:rPr>
        <w:t xml:space="preserve">almost a quarter (23%) </w:t>
      </w:r>
      <w:proofErr w:type="spellStart"/>
      <w:r w:rsidR="00B5037C" w:rsidRPr="00AE386D">
        <w:rPr>
          <w:rFonts w:ascii="Calibri" w:hAnsi="Calibri" w:cs="Calibri"/>
          <w:sz w:val="24"/>
          <w:szCs w:val="24"/>
        </w:rPr>
        <w:t>suffer</w:t>
      </w:r>
      <w:proofErr w:type="spellEnd"/>
      <w:r w:rsidR="00B5037C" w:rsidRPr="00AE386D">
        <w:rPr>
          <w:rFonts w:ascii="Calibri" w:hAnsi="Calibri" w:cs="Calibri"/>
          <w:sz w:val="24"/>
          <w:szCs w:val="24"/>
        </w:rPr>
        <w:t xml:space="preserve"> </w:t>
      </w:r>
      <w:proofErr w:type="spellStart"/>
      <w:r w:rsidR="00B5037C" w:rsidRPr="00AE386D">
        <w:rPr>
          <w:rFonts w:ascii="Calibri" w:hAnsi="Calibri" w:cs="Calibri"/>
          <w:sz w:val="24"/>
          <w:szCs w:val="24"/>
        </w:rPr>
        <w:t>from</w:t>
      </w:r>
      <w:proofErr w:type="spellEnd"/>
      <w:r w:rsidR="00B5037C" w:rsidRPr="00AE386D">
        <w:rPr>
          <w:rFonts w:ascii="Calibri" w:hAnsi="Calibri" w:cs="Calibri"/>
          <w:sz w:val="24"/>
          <w:szCs w:val="24"/>
        </w:rPr>
        <w:t xml:space="preserve"> </w:t>
      </w:r>
      <w:proofErr w:type="spellStart"/>
      <w:r w:rsidR="003F3495" w:rsidRPr="00AE386D">
        <w:rPr>
          <w:rFonts w:ascii="Calibri" w:hAnsi="Calibri" w:cs="Calibri"/>
          <w:sz w:val="24"/>
          <w:szCs w:val="24"/>
        </w:rPr>
        <w:t>breast</w:t>
      </w:r>
      <w:proofErr w:type="spellEnd"/>
      <w:r w:rsidR="003F3495" w:rsidRPr="00AE386D">
        <w:rPr>
          <w:rFonts w:ascii="Calibri" w:hAnsi="Calibri" w:cs="Calibri"/>
          <w:sz w:val="24"/>
          <w:szCs w:val="24"/>
        </w:rPr>
        <w:t xml:space="preserve"> </w:t>
      </w:r>
      <w:r w:rsidR="00B5037C" w:rsidRPr="00AE386D">
        <w:rPr>
          <w:rFonts w:ascii="Calibri" w:hAnsi="Calibri" w:cs="Calibri"/>
          <w:sz w:val="24"/>
          <w:szCs w:val="24"/>
        </w:rPr>
        <w:t xml:space="preserve">cancer </w:t>
      </w:r>
      <w:r w:rsidR="00683BA3" w:rsidRPr="00AE386D">
        <w:rPr>
          <w:rFonts w:ascii="Calibri" w:hAnsi="Calibri" w:cs="Calibri"/>
          <w:sz w:val="24"/>
          <w:szCs w:val="24"/>
        </w:rPr>
        <w:t xml:space="preserve">in </w:t>
      </w:r>
      <w:r w:rsidR="00301BA9">
        <w:rPr>
          <w:rFonts w:ascii="Calibri" w:hAnsi="Calibri" w:cs="Calibri"/>
          <w:sz w:val="24"/>
          <w:szCs w:val="24"/>
        </w:rPr>
        <w:t>Argeș</w:t>
      </w:r>
      <w:r w:rsidR="00541689" w:rsidRPr="00AE386D">
        <w:rPr>
          <w:rFonts w:ascii="Calibri" w:hAnsi="Calibri" w:cs="Calibri"/>
          <w:sz w:val="24"/>
          <w:szCs w:val="24"/>
        </w:rPr>
        <w:t xml:space="preserve"> </w:t>
      </w:r>
      <w:proofErr w:type="spellStart"/>
      <w:r w:rsidR="00541689" w:rsidRPr="00AE386D">
        <w:rPr>
          <w:rFonts w:ascii="Calibri" w:hAnsi="Calibri" w:cs="Calibri"/>
          <w:sz w:val="24"/>
          <w:szCs w:val="24"/>
        </w:rPr>
        <w:t>County</w:t>
      </w:r>
      <w:proofErr w:type="spellEnd"/>
      <w:r w:rsidR="00541689" w:rsidRPr="00AE386D">
        <w:rPr>
          <w:rFonts w:ascii="Calibri" w:hAnsi="Calibri" w:cs="Calibri"/>
          <w:sz w:val="24"/>
          <w:szCs w:val="24"/>
        </w:rPr>
        <w:t xml:space="preserve"> </w:t>
      </w:r>
      <w:proofErr w:type="spellStart"/>
      <w:r w:rsidR="00683BA3" w:rsidRPr="00AE386D">
        <w:rPr>
          <w:rFonts w:ascii="Calibri" w:hAnsi="Calibri" w:cs="Calibri"/>
          <w:sz w:val="24"/>
          <w:szCs w:val="24"/>
        </w:rPr>
        <w:t>and</w:t>
      </w:r>
      <w:proofErr w:type="spellEnd"/>
      <w:r w:rsidR="00683BA3" w:rsidRPr="00AE386D">
        <w:rPr>
          <w:rFonts w:ascii="Calibri" w:hAnsi="Calibri" w:cs="Calibri"/>
          <w:sz w:val="24"/>
          <w:szCs w:val="24"/>
        </w:rPr>
        <w:t xml:space="preserve"> </w:t>
      </w:r>
      <w:r w:rsidR="0028633C" w:rsidRPr="00AE386D">
        <w:rPr>
          <w:rFonts w:ascii="Calibri" w:hAnsi="Calibri" w:cs="Calibri"/>
          <w:sz w:val="24"/>
          <w:szCs w:val="24"/>
        </w:rPr>
        <w:t>(</w:t>
      </w:r>
      <w:r w:rsidR="00683BA3" w:rsidRPr="00AE386D">
        <w:rPr>
          <w:rFonts w:ascii="Calibri" w:hAnsi="Calibri" w:cs="Calibri"/>
          <w:sz w:val="24"/>
          <w:szCs w:val="24"/>
        </w:rPr>
        <w:t>20%</w:t>
      </w:r>
      <w:r w:rsidR="0028633C" w:rsidRPr="00AE386D">
        <w:rPr>
          <w:rFonts w:ascii="Calibri" w:hAnsi="Calibri" w:cs="Calibri"/>
          <w:sz w:val="24"/>
          <w:szCs w:val="24"/>
        </w:rPr>
        <w:t xml:space="preserve">) </w:t>
      </w:r>
      <w:r w:rsidR="00683BA3" w:rsidRPr="00AE386D">
        <w:rPr>
          <w:rFonts w:ascii="Calibri" w:hAnsi="Calibri" w:cs="Calibri"/>
          <w:sz w:val="24"/>
          <w:szCs w:val="24"/>
        </w:rPr>
        <w:t xml:space="preserve">in the </w:t>
      </w:r>
      <w:r w:rsidR="00107167" w:rsidRPr="00AE386D">
        <w:rPr>
          <w:rFonts w:ascii="Calibri" w:hAnsi="Calibri" w:cs="Calibri"/>
          <w:sz w:val="24"/>
          <w:szCs w:val="24"/>
        </w:rPr>
        <w:t>national survey</w:t>
      </w:r>
      <w:r w:rsidR="00B5037C" w:rsidRPr="00AE386D">
        <w:rPr>
          <w:rFonts w:ascii="Calibri" w:hAnsi="Calibri" w:cs="Calibri"/>
          <w:sz w:val="24"/>
          <w:szCs w:val="24"/>
        </w:rPr>
        <w:t>.</w:t>
      </w:r>
    </w:p>
    <w:bookmarkEnd w:id="17"/>
    <w:p w14:paraId="523B5C0B" w14:textId="1DC81563" w:rsidR="0011703B" w:rsidRPr="00556DEF" w:rsidRDefault="00565D53" w:rsidP="3E3DA9EE">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7A80CB2C" wp14:editId="53F468B0">
            <wp:extent cx="5731510" cy="3067050"/>
            <wp:effectExtent l="0" t="0" r="0" b="0"/>
            <wp:docPr id="1483561520" name="Chart 148356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C06DFB" w14:textId="77777777" w:rsidR="00786560" w:rsidRDefault="00BA4BE2">
      <w:pPr>
        <w:jc w:val="center"/>
        <w:rPr>
          <w:rFonts w:ascii="Open Sans" w:hAnsi="Open Sans" w:cs="Open Sans"/>
          <w:i/>
          <w:sz w:val="18"/>
          <w:szCs w:val="18"/>
        </w:rPr>
      </w:pPr>
      <w:r w:rsidRPr="00556DEF">
        <w:rPr>
          <w:rFonts w:ascii="Open Sans" w:hAnsi="Open Sans" w:cs="Open Sans"/>
          <w:i/>
          <w:iCs/>
          <w:sz w:val="18"/>
          <w:szCs w:val="18"/>
        </w:rPr>
        <w:t xml:space="preserve">Q24. </w:t>
      </w:r>
      <w:r w:rsidR="00EC7705" w:rsidRPr="00556DEF">
        <w:rPr>
          <w:rFonts w:ascii="Open Sans" w:hAnsi="Open Sans" w:cs="Open Sans"/>
          <w:i/>
          <w:iCs/>
          <w:sz w:val="18"/>
          <w:szCs w:val="18"/>
        </w:rPr>
        <w:t>HPV infection is involved in which types of cancer</w:t>
      </w:r>
      <w:r w:rsidRPr="00556DEF">
        <w:rPr>
          <w:rFonts w:ascii="Open Sans" w:hAnsi="Open Sans" w:cs="Open Sans"/>
          <w:i/>
          <w:iCs/>
          <w:sz w:val="18"/>
          <w:szCs w:val="18"/>
        </w:rPr>
        <w:t xml:space="preserve">? </w:t>
      </w:r>
      <w:bookmarkStart w:id="18" w:name="_Hlk164946758"/>
      <w:r w:rsidR="004857E6" w:rsidRPr="00556DEF">
        <w:rPr>
          <w:rFonts w:ascii="Open Sans" w:hAnsi="Open Sans" w:cs="Open Sans"/>
          <w:i/>
          <w:iCs/>
          <w:sz w:val="18"/>
          <w:szCs w:val="18"/>
        </w:rPr>
        <w:t>(multiple choice)</w:t>
      </w:r>
      <w:bookmarkEnd w:id="18"/>
    </w:p>
    <w:p w14:paraId="792A5AB3" w14:textId="77777777" w:rsidR="00AE386D" w:rsidRPr="00AE386D" w:rsidRDefault="00AE386D" w:rsidP="00AE386D">
      <w:pPr>
        <w:jc w:val="center"/>
        <w:rPr>
          <w:rFonts w:ascii="Open Sans" w:hAnsi="Open Sans" w:cs="Open Sans"/>
          <w:i/>
          <w:sz w:val="18"/>
          <w:szCs w:val="18"/>
        </w:rPr>
      </w:pPr>
    </w:p>
    <w:p w14:paraId="1DF8C952" w14:textId="4E4218EA" w:rsidR="0011703B" w:rsidRPr="00556DEF" w:rsidRDefault="0011703B" w:rsidP="00EB737F">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55AFEE26" wp14:editId="32901D6F">
            <wp:extent cx="2651760" cy="3019425"/>
            <wp:effectExtent l="0" t="0" r="2540" b="3175"/>
            <wp:docPr id="1411308934" name="Chart 1411308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67C06" w:rsidRPr="00556DEF">
        <w:rPr>
          <w:rFonts w:ascii="Open Sans" w:hAnsi="Open Sans" w:cs="Open Sans"/>
          <w:noProof/>
          <w:sz w:val="21"/>
          <w:szCs w:val="21"/>
        </w:rPr>
        <w:drawing>
          <wp:inline distT="0" distB="0" distL="0" distR="0" wp14:anchorId="58C2A7CA" wp14:editId="0F944596">
            <wp:extent cx="2537460" cy="3019425"/>
            <wp:effectExtent l="0" t="0" r="2540" b="3175"/>
            <wp:docPr id="287658023" name="Chart 1411308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47F4AC" w14:textId="77777777" w:rsidR="00786560" w:rsidRDefault="000F5AA2">
      <w:pPr>
        <w:jc w:val="center"/>
        <w:rPr>
          <w:rFonts w:ascii="Open Sans" w:hAnsi="Open Sans" w:cs="Open Sans"/>
          <w:i/>
          <w:iCs/>
          <w:sz w:val="18"/>
          <w:szCs w:val="18"/>
        </w:rPr>
      </w:pPr>
      <w:r w:rsidRPr="00556DEF">
        <w:rPr>
          <w:rFonts w:ascii="Open Sans" w:hAnsi="Open Sans" w:cs="Open Sans"/>
          <w:i/>
          <w:iCs/>
          <w:sz w:val="18"/>
          <w:szCs w:val="18"/>
        </w:rPr>
        <w:t>Q25</w:t>
      </w:r>
      <w:r w:rsidR="00BA4BE2" w:rsidRPr="00556DEF">
        <w:rPr>
          <w:rFonts w:ascii="Open Sans" w:hAnsi="Open Sans" w:cs="Open Sans"/>
          <w:i/>
          <w:iCs/>
          <w:sz w:val="18"/>
          <w:szCs w:val="18"/>
        </w:rPr>
        <w:t>.</w:t>
      </w:r>
      <w:r w:rsidR="008508E2" w:rsidRPr="00556DEF">
        <w:rPr>
          <w:rFonts w:ascii="Open Sans" w:hAnsi="Open Sans" w:cs="Open Sans"/>
          <w:i/>
          <w:iCs/>
          <w:sz w:val="18"/>
          <w:szCs w:val="18"/>
        </w:rPr>
        <w:t>To your knowledge, does HPV vaccination prevent cervical cancer</w:t>
      </w:r>
      <w:r w:rsidR="00BA4BE2" w:rsidRPr="00556DEF">
        <w:rPr>
          <w:rFonts w:ascii="Open Sans" w:hAnsi="Open Sans" w:cs="Open Sans"/>
          <w:i/>
          <w:iCs/>
          <w:sz w:val="18"/>
          <w:szCs w:val="18"/>
        </w:rPr>
        <w:t>?</w:t>
      </w:r>
    </w:p>
    <w:p w14:paraId="396F45F6" w14:textId="77777777" w:rsidR="00AE386D" w:rsidRPr="00AE386D" w:rsidRDefault="00AE386D" w:rsidP="00AE386D">
      <w:pPr>
        <w:jc w:val="center"/>
        <w:rPr>
          <w:rFonts w:ascii="Open Sans" w:hAnsi="Open Sans" w:cs="Open Sans"/>
          <w:i/>
          <w:iCs/>
          <w:sz w:val="18"/>
          <w:szCs w:val="18"/>
        </w:rPr>
      </w:pPr>
    </w:p>
    <w:p w14:paraId="5882570E" w14:textId="73CAD522" w:rsidR="00786560" w:rsidRDefault="00BA4BE2">
      <w:pPr>
        <w:spacing w:line="276" w:lineRule="auto"/>
        <w:jc w:val="both"/>
        <w:rPr>
          <w:rFonts w:ascii="Calibri" w:hAnsi="Calibri" w:cs="Calibri"/>
          <w:sz w:val="24"/>
          <w:szCs w:val="24"/>
        </w:rPr>
      </w:pPr>
      <w:bookmarkStart w:id="19" w:name="_Hlk150957802"/>
      <w:r w:rsidRPr="00AE386D">
        <w:rPr>
          <w:rFonts w:ascii="Calibri" w:hAnsi="Calibri" w:cs="Calibri"/>
          <w:sz w:val="24"/>
          <w:szCs w:val="24"/>
        </w:rPr>
        <w:t xml:space="preserve">In terms of the types of cancers associated with HPV infection, </w:t>
      </w:r>
      <w:r w:rsidR="005C02AD" w:rsidRPr="00AE386D">
        <w:rPr>
          <w:rFonts w:ascii="Calibri" w:hAnsi="Calibri" w:cs="Calibri"/>
          <w:sz w:val="24"/>
          <w:szCs w:val="24"/>
        </w:rPr>
        <w:t xml:space="preserve">more </w:t>
      </w:r>
      <w:proofErr w:type="spellStart"/>
      <w:r w:rsidR="005C02AD" w:rsidRPr="00AE386D">
        <w:rPr>
          <w:rFonts w:ascii="Calibri" w:hAnsi="Calibri" w:cs="Calibri"/>
          <w:sz w:val="24"/>
          <w:szCs w:val="24"/>
        </w:rPr>
        <w:t>than</w:t>
      </w:r>
      <w:proofErr w:type="spellEnd"/>
      <w:r w:rsidR="005C02AD" w:rsidRPr="00AE386D">
        <w:rPr>
          <w:rFonts w:ascii="Calibri" w:hAnsi="Calibri" w:cs="Calibri"/>
          <w:sz w:val="24"/>
          <w:szCs w:val="24"/>
        </w:rPr>
        <w:t xml:space="preserve"> half of </w:t>
      </w:r>
      <w:proofErr w:type="spellStart"/>
      <w:r w:rsidR="005C02AD" w:rsidRPr="00AE386D">
        <w:rPr>
          <w:rFonts w:ascii="Calibri" w:hAnsi="Calibri" w:cs="Calibri"/>
          <w:sz w:val="24"/>
          <w:szCs w:val="24"/>
        </w:rPr>
        <w:t>the</w:t>
      </w:r>
      <w:proofErr w:type="spellEnd"/>
      <w:r w:rsidR="005C02AD" w:rsidRPr="00AE386D">
        <w:rPr>
          <w:rFonts w:ascii="Calibri" w:hAnsi="Calibri" w:cs="Calibri"/>
          <w:sz w:val="24"/>
          <w:szCs w:val="24"/>
        </w:rPr>
        <w:t xml:space="preserve"> </w:t>
      </w:r>
      <w:proofErr w:type="spellStart"/>
      <w:r w:rsidR="001B2B4F" w:rsidRPr="00AE386D">
        <w:rPr>
          <w:rFonts w:ascii="Calibri" w:hAnsi="Calibri" w:cs="Calibri"/>
          <w:sz w:val="24"/>
          <w:szCs w:val="24"/>
        </w:rPr>
        <w:t>respondents</w:t>
      </w:r>
      <w:proofErr w:type="spellEnd"/>
      <w:r w:rsidR="001B2B4F" w:rsidRPr="00AE386D">
        <w:rPr>
          <w:rFonts w:ascii="Calibri" w:hAnsi="Calibri" w:cs="Calibri"/>
          <w:sz w:val="24"/>
          <w:szCs w:val="24"/>
        </w:rPr>
        <w:t xml:space="preserve"> </w:t>
      </w:r>
      <w:r w:rsidR="00863C2B" w:rsidRPr="00AE386D">
        <w:rPr>
          <w:rFonts w:ascii="Calibri" w:hAnsi="Calibri" w:cs="Calibri"/>
          <w:sz w:val="24"/>
          <w:szCs w:val="24"/>
        </w:rPr>
        <w:t xml:space="preserve">in </w:t>
      </w:r>
      <w:r w:rsidR="00301BA9">
        <w:rPr>
          <w:rFonts w:ascii="Calibri" w:hAnsi="Calibri" w:cs="Calibri"/>
          <w:sz w:val="24"/>
          <w:szCs w:val="24"/>
        </w:rPr>
        <w:t>Argeș</w:t>
      </w:r>
      <w:r w:rsidR="00863C2B" w:rsidRPr="00AE386D">
        <w:rPr>
          <w:rFonts w:ascii="Calibri" w:hAnsi="Calibri" w:cs="Calibri"/>
          <w:sz w:val="24"/>
          <w:szCs w:val="24"/>
        </w:rPr>
        <w:t xml:space="preserve"> </w:t>
      </w:r>
      <w:proofErr w:type="spellStart"/>
      <w:r w:rsidR="00863C2B" w:rsidRPr="00AE386D">
        <w:rPr>
          <w:rFonts w:ascii="Calibri" w:hAnsi="Calibri" w:cs="Calibri"/>
          <w:sz w:val="24"/>
          <w:szCs w:val="24"/>
        </w:rPr>
        <w:t>County</w:t>
      </w:r>
      <w:proofErr w:type="spellEnd"/>
      <w:r w:rsidR="00863C2B" w:rsidRPr="00AE386D">
        <w:rPr>
          <w:rFonts w:ascii="Calibri" w:hAnsi="Calibri" w:cs="Calibri"/>
          <w:sz w:val="24"/>
          <w:szCs w:val="24"/>
        </w:rPr>
        <w:t xml:space="preserve"> </w:t>
      </w:r>
      <w:r w:rsidR="005C02AD" w:rsidRPr="00AE386D">
        <w:rPr>
          <w:rFonts w:ascii="Calibri" w:hAnsi="Calibri" w:cs="Calibri"/>
          <w:sz w:val="24"/>
          <w:szCs w:val="24"/>
        </w:rPr>
        <w:t>(</w:t>
      </w:r>
      <w:r w:rsidR="00047436" w:rsidRPr="00AE386D">
        <w:rPr>
          <w:rFonts w:ascii="Calibri" w:hAnsi="Calibri" w:cs="Calibri"/>
          <w:sz w:val="24"/>
          <w:szCs w:val="24"/>
        </w:rPr>
        <w:t>59%</w:t>
      </w:r>
      <w:r w:rsidR="005C02AD" w:rsidRPr="00AE386D">
        <w:rPr>
          <w:rFonts w:ascii="Calibri" w:hAnsi="Calibri" w:cs="Calibri"/>
          <w:sz w:val="24"/>
          <w:szCs w:val="24"/>
        </w:rPr>
        <w:t xml:space="preserve">) </w:t>
      </w:r>
      <w:proofErr w:type="spellStart"/>
      <w:r w:rsidRPr="00AE386D">
        <w:rPr>
          <w:rFonts w:ascii="Calibri" w:hAnsi="Calibri" w:cs="Calibri"/>
          <w:sz w:val="24"/>
          <w:szCs w:val="24"/>
        </w:rPr>
        <w:t>associate</w:t>
      </w:r>
      <w:proofErr w:type="spellEnd"/>
      <w:r w:rsidRPr="00AE386D">
        <w:rPr>
          <w:rFonts w:ascii="Calibri" w:hAnsi="Calibri" w:cs="Calibri"/>
          <w:sz w:val="24"/>
          <w:szCs w:val="24"/>
        </w:rPr>
        <w:t xml:space="preserve"> cervical cancer </w:t>
      </w:r>
      <w:r w:rsidR="006A2975" w:rsidRPr="00AE386D">
        <w:rPr>
          <w:rFonts w:ascii="Calibri" w:hAnsi="Calibri" w:cs="Calibri"/>
          <w:sz w:val="24"/>
          <w:szCs w:val="24"/>
        </w:rPr>
        <w:t xml:space="preserve">with </w:t>
      </w:r>
      <w:r w:rsidRPr="00AE386D">
        <w:rPr>
          <w:rFonts w:ascii="Calibri" w:hAnsi="Calibri" w:cs="Calibri"/>
          <w:sz w:val="24"/>
          <w:szCs w:val="24"/>
        </w:rPr>
        <w:t xml:space="preserve">HPV infection. </w:t>
      </w:r>
      <w:r w:rsidR="005C02AD" w:rsidRPr="00AE386D">
        <w:rPr>
          <w:rFonts w:ascii="Calibri" w:hAnsi="Calibri" w:cs="Calibri"/>
          <w:sz w:val="24"/>
          <w:szCs w:val="24"/>
        </w:rPr>
        <w:t>However</w:t>
      </w:r>
      <w:r w:rsidR="00F0292E" w:rsidRPr="00AE386D">
        <w:rPr>
          <w:rFonts w:ascii="Calibri" w:hAnsi="Calibri" w:cs="Calibri"/>
          <w:sz w:val="24"/>
          <w:szCs w:val="24"/>
        </w:rPr>
        <w:t xml:space="preserve">, </w:t>
      </w:r>
      <w:r w:rsidR="00863C2B" w:rsidRPr="00AE386D">
        <w:rPr>
          <w:rFonts w:ascii="Calibri" w:hAnsi="Calibri" w:cs="Calibri"/>
          <w:sz w:val="24"/>
          <w:szCs w:val="24"/>
        </w:rPr>
        <w:t xml:space="preserve">in another question in </w:t>
      </w:r>
      <w:proofErr w:type="spellStart"/>
      <w:r w:rsidR="00863C2B" w:rsidRPr="00AE386D">
        <w:rPr>
          <w:rFonts w:ascii="Calibri" w:hAnsi="Calibri" w:cs="Calibri"/>
          <w:sz w:val="24"/>
          <w:szCs w:val="24"/>
        </w:rPr>
        <w:t>the</w:t>
      </w:r>
      <w:proofErr w:type="spellEnd"/>
      <w:r w:rsidR="00863C2B" w:rsidRPr="00AE386D">
        <w:rPr>
          <w:rFonts w:ascii="Calibri" w:hAnsi="Calibri" w:cs="Calibri"/>
          <w:sz w:val="24"/>
          <w:szCs w:val="24"/>
        </w:rPr>
        <w:t xml:space="preserve"> </w:t>
      </w:r>
      <w:proofErr w:type="spellStart"/>
      <w:r w:rsidR="00863C2B" w:rsidRPr="00AE386D">
        <w:rPr>
          <w:rFonts w:ascii="Calibri" w:hAnsi="Calibri" w:cs="Calibri"/>
          <w:sz w:val="24"/>
          <w:szCs w:val="24"/>
        </w:rPr>
        <w:t>survey</w:t>
      </w:r>
      <w:proofErr w:type="spellEnd"/>
      <w:r w:rsidR="00863C2B" w:rsidRPr="00AE386D">
        <w:rPr>
          <w:rFonts w:ascii="Calibri" w:hAnsi="Calibri" w:cs="Calibri"/>
          <w:sz w:val="24"/>
          <w:szCs w:val="24"/>
        </w:rPr>
        <w:t xml:space="preserve">, </w:t>
      </w:r>
      <w:proofErr w:type="spellStart"/>
      <w:r w:rsidR="00047436" w:rsidRPr="00AE386D">
        <w:rPr>
          <w:rFonts w:ascii="Calibri" w:hAnsi="Calibri" w:cs="Calibri"/>
          <w:sz w:val="24"/>
          <w:szCs w:val="24"/>
        </w:rPr>
        <w:t>most</w:t>
      </w:r>
      <w:proofErr w:type="spellEnd"/>
      <w:r w:rsidR="00047436" w:rsidRPr="00AE386D">
        <w:rPr>
          <w:rFonts w:ascii="Calibri" w:hAnsi="Calibri" w:cs="Calibri"/>
          <w:sz w:val="24"/>
          <w:szCs w:val="24"/>
        </w:rPr>
        <w:t xml:space="preserve"> </w:t>
      </w:r>
      <w:proofErr w:type="spellStart"/>
      <w:r w:rsidR="00863C2B" w:rsidRPr="00AE386D">
        <w:rPr>
          <w:rFonts w:ascii="Calibri" w:hAnsi="Calibri" w:cs="Calibri"/>
          <w:sz w:val="24"/>
          <w:szCs w:val="24"/>
        </w:rPr>
        <w:t>people</w:t>
      </w:r>
      <w:proofErr w:type="spellEnd"/>
      <w:r w:rsidR="00863C2B" w:rsidRPr="00AE386D">
        <w:rPr>
          <w:rFonts w:ascii="Calibri" w:hAnsi="Calibri" w:cs="Calibri"/>
          <w:sz w:val="24"/>
          <w:szCs w:val="24"/>
        </w:rPr>
        <w:t xml:space="preserve"> </w:t>
      </w:r>
      <w:r w:rsidR="000C2BFE" w:rsidRPr="00AE386D">
        <w:rPr>
          <w:rFonts w:ascii="Calibri" w:hAnsi="Calibri" w:cs="Calibri"/>
          <w:sz w:val="24"/>
          <w:szCs w:val="24"/>
        </w:rPr>
        <w:t xml:space="preserve">in </w:t>
      </w:r>
      <w:r w:rsidR="00301BA9">
        <w:rPr>
          <w:rFonts w:ascii="Calibri" w:hAnsi="Calibri" w:cs="Calibri"/>
          <w:sz w:val="24"/>
          <w:szCs w:val="24"/>
        </w:rPr>
        <w:t>Argeș</w:t>
      </w:r>
      <w:r w:rsidR="00863C2B" w:rsidRPr="00AE386D">
        <w:rPr>
          <w:rFonts w:ascii="Calibri" w:hAnsi="Calibri" w:cs="Calibri"/>
          <w:sz w:val="24"/>
          <w:szCs w:val="24"/>
        </w:rPr>
        <w:t xml:space="preserve"> </w:t>
      </w:r>
      <w:proofErr w:type="spellStart"/>
      <w:r w:rsidR="00863C2B" w:rsidRPr="00AE386D">
        <w:rPr>
          <w:rFonts w:ascii="Calibri" w:hAnsi="Calibri" w:cs="Calibri"/>
          <w:sz w:val="24"/>
          <w:szCs w:val="24"/>
        </w:rPr>
        <w:t>County</w:t>
      </w:r>
      <w:proofErr w:type="spellEnd"/>
      <w:r w:rsidR="00863C2B" w:rsidRPr="00AE386D">
        <w:rPr>
          <w:rFonts w:ascii="Calibri" w:hAnsi="Calibri" w:cs="Calibri"/>
          <w:sz w:val="24"/>
          <w:szCs w:val="24"/>
        </w:rPr>
        <w:t xml:space="preserve"> </w:t>
      </w:r>
      <w:r w:rsidR="003203E5" w:rsidRPr="00AE386D">
        <w:rPr>
          <w:rFonts w:ascii="Calibri" w:hAnsi="Calibri" w:cs="Calibri"/>
          <w:sz w:val="24"/>
          <w:szCs w:val="24"/>
        </w:rPr>
        <w:t>(</w:t>
      </w:r>
      <w:r w:rsidR="005C02AD" w:rsidRPr="00AE386D">
        <w:rPr>
          <w:rFonts w:ascii="Calibri" w:hAnsi="Calibri" w:cs="Calibri"/>
          <w:sz w:val="24"/>
          <w:szCs w:val="24"/>
        </w:rPr>
        <w:t xml:space="preserve">57%) </w:t>
      </w:r>
      <w:proofErr w:type="spellStart"/>
      <w:r w:rsidR="003203E5" w:rsidRPr="00AE386D">
        <w:rPr>
          <w:rFonts w:ascii="Calibri" w:hAnsi="Calibri" w:cs="Calibri"/>
          <w:sz w:val="24"/>
          <w:szCs w:val="24"/>
        </w:rPr>
        <w:t>believe</w:t>
      </w:r>
      <w:proofErr w:type="spellEnd"/>
      <w:r w:rsidR="003203E5" w:rsidRPr="00AE386D">
        <w:rPr>
          <w:rFonts w:ascii="Calibri" w:hAnsi="Calibri" w:cs="Calibri"/>
          <w:sz w:val="24"/>
          <w:szCs w:val="24"/>
        </w:rPr>
        <w:t xml:space="preserve"> </w:t>
      </w:r>
      <w:proofErr w:type="spellStart"/>
      <w:r w:rsidR="003203E5" w:rsidRPr="00AE386D">
        <w:rPr>
          <w:rFonts w:ascii="Calibri" w:hAnsi="Calibri" w:cs="Calibri"/>
          <w:sz w:val="24"/>
          <w:szCs w:val="24"/>
        </w:rPr>
        <w:t>that</w:t>
      </w:r>
      <w:proofErr w:type="spellEnd"/>
      <w:r w:rsidR="003203E5" w:rsidRPr="00AE386D">
        <w:rPr>
          <w:rFonts w:ascii="Calibri" w:hAnsi="Calibri" w:cs="Calibri"/>
          <w:sz w:val="24"/>
          <w:szCs w:val="24"/>
        </w:rPr>
        <w:t xml:space="preserve"> </w:t>
      </w:r>
      <w:r w:rsidR="00504624" w:rsidRPr="00AE386D">
        <w:rPr>
          <w:rFonts w:ascii="Calibri" w:hAnsi="Calibri" w:cs="Calibri"/>
          <w:sz w:val="24"/>
          <w:szCs w:val="24"/>
        </w:rPr>
        <w:t xml:space="preserve">HPV </w:t>
      </w:r>
      <w:r w:rsidR="00F0292E" w:rsidRPr="00AE386D">
        <w:rPr>
          <w:rFonts w:ascii="Calibri" w:hAnsi="Calibri" w:cs="Calibri"/>
          <w:sz w:val="24"/>
          <w:szCs w:val="24"/>
        </w:rPr>
        <w:t xml:space="preserve">vaccination </w:t>
      </w:r>
      <w:r w:rsidR="005C02AD" w:rsidRPr="00AE386D">
        <w:rPr>
          <w:rFonts w:ascii="Calibri" w:hAnsi="Calibri" w:cs="Calibri"/>
          <w:b/>
          <w:bCs/>
          <w:i/>
          <w:iCs/>
          <w:sz w:val="24"/>
          <w:szCs w:val="24"/>
        </w:rPr>
        <w:t xml:space="preserve">does not </w:t>
      </w:r>
      <w:r w:rsidR="00504624" w:rsidRPr="00AE386D">
        <w:rPr>
          <w:rFonts w:ascii="Calibri" w:hAnsi="Calibri" w:cs="Calibri"/>
          <w:sz w:val="24"/>
          <w:szCs w:val="24"/>
        </w:rPr>
        <w:t>prevent cervical cancer</w:t>
      </w:r>
      <w:r w:rsidR="00D938E1" w:rsidRPr="00AE386D">
        <w:rPr>
          <w:rFonts w:ascii="Calibri" w:hAnsi="Calibri" w:cs="Calibri"/>
          <w:sz w:val="24"/>
          <w:szCs w:val="24"/>
        </w:rPr>
        <w:t xml:space="preserve">, </w:t>
      </w:r>
      <w:r w:rsidR="00863C2B" w:rsidRPr="00AE386D">
        <w:rPr>
          <w:rFonts w:ascii="Calibri" w:hAnsi="Calibri" w:cs="Calibri"/>
          <w:sz w:val="24"/>
          <w:szCs w:val="24"/>
        </w:rPr>
        <w:t xml:space="preserve">double </w:t>
      </w:r>
      <w:r w:rsidR="00107167" w:rsidRPr="00AE386D">
        <w:rPr>
          <w:rFonts w:ascii="Calibri" w:hAnsi="Calibri" w:cs="Calibri"/>
          <w:sz w:val="24"/>
          <w:szCs w:val="24"/>
        </w:rPr>
        <w:t xml:space="preserve">the </w:t>
      </w:r>
      <w:r w:rsidR="00D938E1" w:rsidRPr="00AE386D">
        <w:rPr>
          <w:rFonts w:ascii="Calibri" w:hAnsi="Calibri" w:cs="Calibri"/>
          <w:sz w:val="24"/>
          <w:szCs w:val="24"/>
        </w:rPr>
        <w:t xml:space="preserve">percentage </w:t>
      </w:r>
      <w:r w:rsidR="00863C2B" w:rsidRPr="00AE386D">
        <w:rPr>
          <w:rFonts w:ascii="Calibri" w:hAnsi="Calibri" w:cs="Calibri"/>
          <w:sz w:val="24"/>
          <w:szCs w:val="24"/>
        </w:rPr>
        <w:t xml:space="preserve">recorded in the </w:t>
      </w:r>
      <w:r w:rsidR="00C2454B" w:rsidRPr="00AE386D">
        <w:rPr>
          <w:rFonts w:ascii="Calibri" w:hAnsi="Calibri" w:cs="Calibri"/>
          <w:sz w:val="24"/>
          <w:szCs w:val="24"/>
        </w:rPr>
        <w:t xml:space="preserve">2023 </w:t>
      </w:r>
      <w:r w:rsidR="00863C2B" w:rsidRPr="00AE386D">
        <w:rPr>
          <w:rFonts w:ascii="Calibri" w:hAnsi="Calibri" w:cs="Calibri"/>
          <w:sz w:val="24"/>
          <w:szCs w:val="24"/>
        </w:rPr>
        <w:lastRenderedPageBreak/>
        <w:t xml:space="preserve">nationwide survey </w:t>
      </w:r>
      <w:r w:rsidR="00C2454B" w:rsidRPr="00AE386D">
        <w:rPr>
          <w:rFonts w:ascii="Calibri" w:hAnsi="Calibri" w:cs="Calibri"/>
          <w:sz w:val="24"/>
          <w:szCs w:val="24"/>
        </w:rPr>
        <w:t>(27%).</w:t>
      </w:r>
      <w:bookmarkEnd w:id="19"/>
      <w:r w:rsidR="006A187A" w:rsidRPr="00AE386D">
        <w:rPr>
          <w:rFonts w:ascii="Calibri" w:hAnsi="Calibri" w:cs="Calibri"/>
          <w:sz w:val="24"/>
          <w:szCs w:val="24"/>
        </w:rPr>
        <w:t xml:space="preserve"> </w:t>
      </w:r>
      <w:proofErr w:type="spellStart"/>
      <w:r w:rsidR="006A187A" w:rsidRPr="00AE386D">
        <w:rPr>
          <w:rFonts w:ascii="Calibri" w:hAnsi="Calibri" w:cs="Calibri"/>
          <w:sz w:val="24"/>
          <w:szCs w:val="24"/>
        </w:rPr>
        <w:t>This</w:t>
      </w:r>
      <w:proofErr w:type="spellEnd"/>
      <w:r w:rsidR="006A187A" w:rsidRPr="00AE386D">
        <w:rPr>
          <w:rFonts w:ascii="Calibri" w:hAnsi="Calibri" w:cs="Calibri"/>
          <w:sz w:val="24"/>
          <w:szCs w:val="24"/>
        </w:rPr>
        <w:t xml:space="preserve"> </w:t>
      </w:r>
      <w:proofErr w:type="spellStart"/>
      <w:r w:rsidR="006A187A" w:rsidRPr="00AE386D">
        <w:rPr>
          <w:rFonts w:ascii="Calibri" w:hAnsi="Calibri" w:cs="Calibri"/>
          <w:sz w:val="24"/>
          <w:szCs w:val="24"/>
        </w:rPr>
        <w:t>shows</w:t>
      </w:r>
      <w:proofErr w:type="spellEnd"/>
      <w:r w:rsidR="006A187A" w:rsidRPr="00AE386D">
        <w:rPr>
          <w:rFonts w:ascii="Calibri" w:hAnsi="Calibri" w:cs="Calibri"/>
          <w:sz w:val="24"/>
          <w:szCs w:val="24"/>
        </w:rPr>
        <w:t xml:space="preserve"> </w:t>
      </w:r>
      <w:proofErr w:type="spellStart"/>
      <w:r w:rsidR="006A187A" w:rsidRPr="00AE386D">
        <w:rPr>
          <w:rFonts w:ascii="Calibri" w:hAnsi="Calibri" w:cs="Calibri"/>
          <w:sz w:val="24"/>
          <w:szCs w:val="24"/>
        </w:rPr>
        <w:t>that</w:t>
      </w:r>
      <w:proofErr w:type="spellEnd"/>
      <w:r w:rsidR="006A187A" w:rsidRPr="00AE386D">
        <w:rPr>
          <w:rFonts w:ascii="Calibri" w:hAnsi="Calibri" w:cs="Calibri"/>
          <w:sz w:val="24"/>
          <w:szCs w:val="24"/>
        </w:rPr>
        <w:t xml:space="preserve"> in </w:t>
      </w:r>
      <w:r w:rsidR="00301BA9">
        <w:rPr>
          <w:rFonts w:ascii="Calibri" w:hAnsi="Calibri" w:cs="Calibri"/>
          <w:sz w:val="24"/>
          <w:szCs w:val="24"/>
        </w:rPr>
        <w:t>Argeș</w:t>
      </w:r>
      <w:r w:rsidR="006A187A" w:rsidRPr="00AE386D">
        <w:rPr>
          <w:rFonts w:ascii="Calibri" w:hAnsi="Calibri" w:cs="Calibri"/>
          <w:sz w:val="24"/>
          <w:szCs w:val="24"/>
        </w:rPr>
        <w:t xml:space="preserve"> </w:t>
      </w:r>
      <w:proofErr w:type="spellStart"/>
      <w:r w:rsidR="006A187A" w:rsidRPr="00AE386D">
        <w:rPr>
          <w:rFonts w:ascii="Calibri" w:hAnsi="Calibri" w:cs="Calibri"/>
          <w:sz w:val="24"/>
          <w:szCs w:val="24"/>
        </w:rPr>
        <w:t>County</w:t>
      </w:r>
      <w:proofErr w:type="spellEnd"/>
      <w:r w:rsidR="006A187A" w:rsidRPr="00AE386D">
        <w:rPr>
          <w:rFonts w:ascii="Calibri" w:hAnsi="Calibri" w:cs="Calibri"/>
          <w:sz w:val="24"/>
          <w:szCs w:val="24"/>
        </w:rPr>
        <w:t xml:space="preserve"> </w:t>
      </w:r>
      <w:proofErr w:type="spellStart"/>
      <w:r w:rsidR="006A187A" w:rsidRPr="00AE386D">
        <w:rPr>
          <w:rFonts w:ascii="Calibri" w:hAnsi="Calibri" w:cs="Calibri"/>
          <w:sz w:val="24"/>
          <w:szCs w:val="24"/>
        </w:rPr>
        <w:t>there</w:t>
      </w:r>
      <w:proofErr w:type="spellEnd"/>
      <w:r w:rsidR="006A187A" w:rsidRPr="00AE386D">
        <w:rPr>
          <w:rFonts w:ascii="Calibri" w:hAnsi="Calibri" w:cs="Calibri"/>
          <w:sz w:val="24"/>
          <w:szCs w:val="24"/>
        </w:rPr>
        <w:t xml:space="preserve"> </w:t>
      </w:r>
      <w:proofErr w:type="spellStart"/>
      <w:r w:rsidR="006A187A" w:rsidRPr="00AE386D">
        <w:rPr>
          <w:rFonts w:ascii="Calibri" w:hAnsi="Calibri" w:cs="Calibri"/>
          <w:sz w:val="24"/>
          <w:szCs w:val="24"/>
        </w:rPr>
        <w:t>is</w:t>
      </w:r>
      <w:proofErr w:type="spellEnd"/>
      <w:r w:rsidR="006A187A" w:rsidRPr="00AE386D">
        <w:rPr>
          <w:rFonts w:ascii="Calibri" w:hAnsi="Calibri" w:cs="Calibri"/>
          <w:sz w:val="24"/>
          <w:szCs w:val="24"/>
        </w:rPr>
        <w:t xml:space="preserve"> a significant proportion of people who do not believe in the effectiveness of HPV vaccination. </w:t>
      </w:r>
    </w:p>
    <w:p w14:paraId="2046C61A" w14:textId="77777777" w:rsidR="00AE386D" w:rsidRPr="00556DEF" w:rsidRDefault="00AE386D" w:rsidP="007E402E">
      <w:pPr>
        <w:spacing w:line="240" w:lineRule="auto"/>
        <w:jc w:val="both"/>
        <w:rPr>
          <w:rFonts w:ascii="Open Sans" w:hAnsi="Open Sans" w:cs="Open Sans"/>
          <w:sz w:val="21"/>
          <w:szCs w:val="21"/>
        </w:rPr>
      </w:pPr>
    </w:p>
    <w:p w14:paraId="1B529592" w14:textId="77777777" w:rsidR="00786560" w:rsidRDefault="00BA4BE2">
      <w:pPr>
        <w:pStyle w:val="Heading2"/>
        <w:rPr>
          <w:rFonts w:ascii="Bebas Neue" w:hAnsi="Bebas Neue"/>
          <w:color w:val="auto"/>
          <w:sz w:val="32"/>
          <w:szCs w:val="32"/>
        </w:rPr>
      </w:pPr>
      <w:bookmarkStart w:id="20" w:name="_Toc173394597"/>
      <w:r w:rsidRPr="00556DEF">
        <w:rPr>
          <w:rFonts w:ascii="Bebas Neue" w:hAnsi="Bebas Neue"/>
          <w:color w:val="auto"/>
          <w:sz w:val="32"/>
          <w:szCs w:val="32"/>
        </w:rPr>
        <w:lastRenderedPageBreak/>
        <w:t xml:space="preserve">Position on information sources </w:t>
      </w:r>
      <w:bookmarkEnd w:id="20"/>
    </w:p>
    <w:p w14:paraId="4391D829" w14:textId="24E61A29" w:rsidR="00FD6EB7" w:rsidRPr="00556DEF" w:rsidRDefault="00FD6EB7" w:rsidP="003957B6">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2A865CF4" wp14:editId="263861AE">
            <wp:extent cx="6143625" cy="7496175"/>
            <wp:effectExtent l="0" t="0" r="9525" b="0"/>
            <wp:docPr id="8859444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40C194" w14:textId="77777777" w:rsidR="00786560" w:rsidRDefault="00BA4BE2">
      <w:pPr>
        <w:jc w:val="center"/>
        <w:rPr>
          <w:rFonts w:ascii="Open Sans" w:hAnsi="Open Sans" w:cs="Open Sans"/>
          <w:sz w:val="21"/>
          <w:szCs w:val="21"/>
        </w:rPr>
      </w:pPr>
      <w:r w:rsidRPr="00043990">
        <w:rPr>
          <w:rFonts w:ascii="Open Sans" w:hAnsi="Open Sans" w:cs="Open Sans"/>
          <w:i/>
          <w:iCs/>
          <w:sz w:val="18"/>
          <w:szCs w:val="18"/>
        </w:rPr>
        <w:t xml:space="preserve">Q26. </w:t>
      </w:r>
      <w:bookmarkStart w:id="21" w:name="_Hlk150867116"/>
      <w:r w:rsidR="001F0709" w:rsidRPr="00043990">
        <w:rPr>
          <w:rFonts w:ascii="Open Sans" w:hAnsi="Open Sans" w:cs="Open Sans"/>
          <w:i/>
          <w:iCs/>
          <w:sz w:val="18"/>
          <w:szCs w:val="18"/>
        </w:rPr>
        <w:t>How much do you trust the medical information you receive from the following sources ?</w:t>
      </w:r>
      <w:bookmarkEnd w:id="21"/>
    </w:p>
    <w:p w14:paraId="1CD10692" w14:textId="0C6EC40F" w:rsidR="00D86366" w:rsidRDefault="00CA5F66" w:rsidP="00FA0D43">
      <w:pPr>
        <w:jc w:val="center"/>
        <w:rPr>
          <w:rFonts w:ascii="Open Sans" w:hAnsi="Open Sans" w:cs="Open Sans"/>
          <w:sz w:val="21"/>
          <w:szCs w:val="21"/>
        </w:rPr>
      </w:pPr>
      <w:r>
        <w:rPr>
          <w:rFonts w:ascii="Open Sans" w:hAnsi="Open Sans" w:cs="Open Sans"/>
          <w:noProof/>
          <w:sz w:val="21"/>
          <w:szCs w:val="21"/>
        </w:rPr>
        <w:lastRenderedPageBreak/>
        <w:drawing>
          <wp:inline distT="0" distB="0" distL="0" distR="0" wp14:anchorId="15531F7F" wp14:editId="3F2C97F9">
            <wp:extent cx="6168683" cy="6993255"/>
            <wp:effectExtent l="0" t="0" r="3810" b="0"/>
            <wp:docPr id="11232316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4F25CE" w14:textId="77777777" w:rsidR="00786560" w:rsidRDefault="00BA4BE2">
      <w:pPr>
        <w:jc w:val="center"/>
        <w:rPr>
          <w:rFonts w:ascii="Open Sans" w:hAnsi="Open Sans" w:cs="Open Sans"/>
          <w:sz w:val="21"/>
          <w:szCs w:val="21"/>
        </w:rPr>
      </w:pPr>
      <w:r w:rsidRPr="006E7AA6">
        <w:rPr>
          <w:rFonts w:ascii="Open Sans" w:hAnsi="Open Sans" w:cs="Open Sans"/>
          <w:i/>
          <w:iCs/>
          <w:sz w:val="18"/>
          <w:szCs w:val="18"/>
        </w:rPr>
        <w:t>Q26. How much do you trust the medical information you receive from the following sources?</w:t>
      </w:r>
    </w:p>
    <w:p w14:paraId="70B96B0E" w14:textId="3553F43A" w:rsidR="007D42FE" w:rsidRPr="00556DEF" w:rsidRDefault="007D42FE" w:rsidP="00C16C74">
      <w:pPr>
        <w:rPr>
          <w:rFonts w:ascii="Open Sans" w:hAnsi="Open Sans" w:cs="Open Sans"/>
          <w:sz w:val="21"/>
          <w:szCs w:val="21"/>
        </w:rPr>
      </w:pPr>
    </w:p>
    <w:p w14:paraId="40AEEFAC" w14:textId="70AE5BBA" w:rsidR="00D86366" w:rsidRPr="00556DEF" w:rsidRDefault="00EA4CED" w:rsidP="0061279A">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24C6261A" wp14:editId="1E0F2F78">
            <wp:extent cx="5840569" cy="4524375"/>
            <wp:effectExtent l="0" t="0" r="1905" b="0"/>
            <wp:docPr id="624570079" name="Diagramă 624570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6A1DE9" w14:textId="77777777" w:rsidR="00786560" w:rsidRDefault="00BA4BE2">
      <w:pPr>
        <w:jc w:val="center"/>
        <w:rPr>
          <w:rFonts w:ascii="Open Sans" w:hAnsi="Open Sans" w:cs="Open Sans"/>
          <w:sz w:val="21"/>
          <w:szCs w:val="21"/>
        </w:rPr>
      </w:pPr>
      <w:r w:rsidRPr="00556DEF">
        <w:rPr>
          <w:rFonts w:ascii="Open Sans" w:hAnsi="Open Sans" w:cs="Open Sans"/>
          <w:i/>
          <w:iCs/>
          <w:sz w:val="18"/>
          <w:szCs w:val="18"/>
        </w:rPr>
        <w:t xml:space="preserve">Q38. </w:t>
      </w:r>
      <w:r w:rsidR="00405D9B" w:rsidRPr="00556DEF">
        <w:rPr>
          <w:rFonts w:ascii="Open Sans" w:hAnsi="Open Sans" w:cs="Open Sans"/>
          <w:i/>
          <w:iCs/>
          <w:sz w:val="18"/>
          <w:szCs w:val="18"/>
        </w:rPr>
        <w:t>Where do you go for your first opinion on HPV vaccination?</w:t>
      </w:r>
    </w:p>
    <w:p w14:paraId="5DAE1304" w14:textId="7A1C581E" w:rsidR="001820C9" w:rsidRPr="00556DEF" w:rsidRDefault="001820C9" w:rsidP="0061279A">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2C6D64AB" wp14:editId="35FE10AC">
            <wp:extent cx="5731510" cy="4396740"/>
            <wp:effectExtent l="0" t="0" r="0" b="0"/>
            <wp:docPr id="1297160084" name="Diagramă 1297160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60A57D3"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 xml:space="preserve">Q39. </w:t>
      </w:r>
      <w:r w:rsidR="00C118A8" w:rsidRPr="00556DEF">
        <w:rPr>
          <w:rFonts w:ascii="Open Sans" w:hAnsi="Open Sans" w:cs="Open Sans"/>
          <w:i/>
          <w:iCs/>
          <w:sz w:val="18"/>
          <w:szCs w:val="18"/>
        </w:rPr>
        <w:t xml:space="preserve">What </w:t>
      </w:r>
      <w:r w:rsidRPr="00556DEF">
        <w:rPr>
          <w:rFonts w:ascii="Open Sans" w:hAnsi="Open Sans" w:cs="Open Sans"/>
          <w:i/>
          <w:iCs/>
          <w:sz w:val="18"/>
          <w:szCs w:val="18"/>
        </w:rPr>
        <w:t xml:space="preserve">about the </w:t>
      </w:r>
      <w:r w:rsidR="00C118A8" w:rsidRPr="00556DEF">
        <w:rPr>
          <w:rFonts w:ascii="Open Sans" w:hAnsi="Open Sans" w:cs="Open Sans"/>
          <w:i/>
          <w:iCs/>
          <w:sz w:val="18"/>
          <w:szCs w:val="18"/>
        </w:rPr>
        <w:t xml:space="preserve">second </w:t>
      </w:r>
      <w:r w:rsidRPr="00556DEF">
        <w:rPr>
          <w:rFonts w:ascii="Open Sans" w:hAnsi="Open Sans" w:cs="Open Sans"/>
          <w:i/>
          <w:iCs/>
          <w:sz w:val="18"/>
          <w:szCs w:val="18"/>
        </w:rPr>
        <w:t>opinion on HPV vaccination?</w:t>
      </w:r>
    </w:p>
    <w:p w14:paraId="108BE6A1" w14:textId="77777777" w:rsidR="00AE386D" w:rsidRDefault="00AE386D" w:rsidP="0061279A">
      <w:pPr>
        <w:jc w:val="center"/>
        <w:rPr>
          <w:rFonts w:ascii="Open Sans" w:hAnsi="Open Sans" w:cs="Open Sans"/>
          <w:i/>
          <w:iCs/>
          <w:sz w:val="18"/>
          <w:szCs w:val="18"/>
        </w:rPr>
      </w:pPr>
    </w:p>
    <w:p w14:paraId="45D80DDF" w14:textId="68C6E306" w:rsidR="00786560" w:rsidRDefault="00BA4BE2">
      <w:pPr>
        <w:spacing w:line="276" w:lineRule="auto"/>
        <w:jc w:val="both"/>
        <w:rPr>
          <w:rFonts w:ascii="Calibri" w:hAnsi="Calibri" w:cs="Calibri"/>
          <w:sz w:val="24"/>
          <w:szCs w:val="24"/>
        </w:rPr>
      </w:pPr>
      <w:bookmarkStart w:id="22" w:name="_Hlk150957827"/>
      <w:r w:rsidRPr="00AE386D">
        <w:rPr>
          <w:rFonts w:ascii="Calibri" w:hAnsi="Calibri" w:cs="Calibri"/>
          <w:sz w:val="24"/>
          <w:szCs w:val="24"/>
        </w:rPr>
        <w:t xml:space="preserve">In terms of trusted </w:t>
      </w:r>
      <w:r w:rsidR="00C80F16" w:rsidRPr="00AE386D">
        <w:rPr>
          <w:rFonts w:ascii="Calibri" w:hAnsi="Calibri" w:cs="Calibri"/>
          <w:sz w:val="24"/>
          <w:szCs w:val="24"/>
        </w:rPr>
        <w:t xml:space="preserve">sources </w:t>
      </w:r>
      <w:r w:rsidRPr="00AE386D">
        <w:rPr>
          <w:rFonts w:ascii="Calibri" w:hAnsi="Calibri" w:cs="Calibri"/>
          <w:sz w:val="24"/>
          <w:szCs w:val="24"/>
        </w:rPr>
        <w:t xml:space="preserve">for </w:t>
      </w:r>
      <w:r w:rsidR="00C80F16" w:rsidRPr="00AE386D">
        <w:rPr>
          <w:rFonts w:ascii="Calibri" w:hAnsi="Calibri" w:cs="Calibri"/>
          <w:sz w:val="24"/>
          <w:szCs w:val="24"/>
        </w:rPr>
        <w:t xml:space="preserve">information </w:t>
      </w:r>
      <w:r w:rsidRPr="00AE386D">
        <w:rPr>
          <w:rFonts w:ascii="Calibri" w:hAnsi="Calibri" w:cs="Calibri"/>
          <w:sz w:val="24"/>
          <w:szCs w:val="24"/>
        </w:rPr>
        <w:t xml:space="preserve">in the </w:t>
      </w:r>
      <w:r w:rsidR="00C80F16" w:rsidRPr="00AE386D">
        <w:rPr>
          <w:rFonts w:ascii="Calibri" w:hAnsi="Calibri" w:cs="Calibri"/>
          <w:sz w:val="24"/>
          <w:szCs w:val="24"/>
        </w:rPr>
        <w:t xml:space="preserve">field of medicine, family doctors (90%) are the top </w:t>
      </w:r>
      <w:proofErr w:type="spellStart"/>
      <w:r w:rsidR="00C80F16" w:rsidRPr="00AE386D">
        <w:rPr>
          <w:rFonts w:ascii="Calibri" w:hAnsi="Calibri" w:cs="Calibri"/>
          <w:sz w:val="24"/>
          <w:szCs w:val="24"/>
        </w:rPr>
        <w:t>choice</w:t>
      </w:r>
      <w:proofErr w:type="spellEnd"/>
      <w:r w:rsidR="00C80F16" w:rsidRPr="00AE386D">
        <w:rPr>
          <w:rFonts w:ascii="Calibri" w:hAnsi="Calibri" w:cs="Calibri"/>
          <w:sz w:val="24"/>
          <w:szCs w:val="24"/>
        </w:rPr>
        <w:t xml:space="preserve"> for </w:t>
      </w:r>
      <w:proofErr w:type="spellStart"/>
      <w:r w:rsidR="00C80F16" w:rsidRPr="00AE386D">
        <w:rPr>
          <w:rFonts w:ascii="Calibri" w:hAnsi="Calibri" w:cs="Calibri"/>
          <w:sz w:val="24"/>
          <w:szCs w:val="24"/>
        </w:rPr>
        <w:t>the</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people</w:t>
      </w:r>
      <w:proofErr w:type="spellEnd"/>
      <w:r w:rsidR="00C80F16" w:rsidRPr="00AE386D">
        <w:rPr>
          <w:rFonts w:ascii="Calibri" w:hAnsi="Calibri" w:cs="Calibri"/>
          <w:sz w:val="24"/>
          <w:szCs w:val="24"/>
        </w:rPr>
        <w:t xml:space="preserve"> of </w:t>
      </w:r>
      <w:r w:rsidR="00301BA9">
        <w:rPr>
          <w:rFonts w:ascii="Calibri" w:hAnsi="Calibri" w:cs="Calibri"/>
          <w:sz w:val="24"/>
          <w:szCs w:val="24"/>
        </w:rPr>
        <w:t>Argeș</w:t>
      </w:r>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followed</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by</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gynecologists</w:t>
      </w:r>
      <w:proofErr w:type="spellEnd"/>
      <w:r w:rsidR="00C80F16" w:rsidRPr="00AE386D">
        <w:rPr>
          <w:rFonts w:ascii="Calibri" w:hAnsi="Calibri" w:cs="Calibri"/>
          <w:sz w:val="24"/>
          <w:szCs w:val="24"/>
        </w:rPr>
        <w:t>/</w:t>
      </w:r>
      <w:proofErr w:type="spellStart"/>
      <w:r w:rsidR="00C80F16" w:rsidRPr="00AE386D">
        <w:rPr>
          <w:rFonts w:ascii="Calibri" w:hAnsi="Calibri" w:cs="Calibri"/>
          <w:sz w:val="24"/>
          <w:szCs w:val="24"/>
        </w:rPr>
        <w:t>urologists</w:t>
      </w:r>
      <w:proofErr w:type="spellEnd"/>
      <w:r w:rsidR="00C80F16" w:rsidRPr="00AE386D">
        <w:rPr>
          <w:rFonts w:ascii="Calibri" w:hAnsi="Calibri" w:cs="Calibri"/>
          <w:sz w:val="24"/>
          <w:szCs w:val="24"/>
        </w:rPr>
        <w:t xml:space="preserve"> (88%). On the other hand, at national level, the most consulted were gynecologists/urologists (92%) and family doctors (86%). In terms of trusted sources </w:t>
      </w:r>
      <w:proofErr w:type="spellStart"/>
      <w:r w:rsidR="00C80F16" w:rsidRPr="00AE386D">
        <w:rPr>
          <w:rFonts w:ascii="Calibri" w:hAnsi="Calibri" w:cs="Calibri"/>
          <w:sz w:val="24"/>
          <w:szCs w:val="24"/>
        </w:rPr>
        <w:t>consulted</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regarding</w:t>
      </w:r>
      <w:proofErr w:type="spellEnd"/>
      <w:r w:rsidR="00C80F16" w:rsidRPr="00AE386D">
        <w:rPr>
          <w:rFonts w:ascii="Calibri" w:hAnsi="Calibri" w:cs="Calibri"/>
          <w:sz w:val="24"/>
          <w:szCs w:val="24"/>
        </w:rPr>
        <w:t xml:space="preserve"> HPV </w:t>
      </w:r>
      <w:proofErr w:type="spellStart"/>
      <w:r w:rsidR="002F66A6" w:rsidRPr="00AE386D">
        <w:rPr>
          <w:rFonts w:ascii="Calibri" w:hAnsi="Calibri" w:cs="Calibri"/>
          <w:sz w:val="24"/>
          <w:szCs w:val="24"/>
        </w:rPr>
        <w:t>vaccination</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both</w:t>
      </w:r>
      <w:proofErr w:type="spellEnd"/>
      <w:r w:rsidR="00C80F16" w:rsidRPr="00AE386D">
        <w:rPr>
          <w:rFonts w:ascii="Calibri" w:hAnsi="Calibri" w:cs="Calibri"/>
          <w:sz w:val="24"/>
          <w:szCs w:val="24"/>
        </w:rPr>
        <w:t xml:space="preserve"> in </w:t>
      </w:r>
      <w:r w:rsidR="00301BA9">
        <w:rPr>
          <w:rFonts w:ascii="Calibri" w:hAnsi="Calibri" w:cs="Calibri"/>
          <w:sz w:val="24"/>
          <w:szCs w:val="24"/>
        </w:rPr>
        <w:t>Argeș</w:t>
      </w:r>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and</w:t>
      </w:r>
      <w:proofErr w:type="spellEnd"/>
      <w:r w:rsidR="00C80F16" w:rsidRPr="00AE386D">
        <w:rPr>
          <w:rFonts w:ascii="Calibri" w:hAnsi="Calibri" w:cs="Calibri"/>
          <w:sz w:val="24"/>
          <w:szCs w:val="24"/>
        </w:rPr>
        <w:t xml:space="preserve"> at </w:t>
      </w:r>
      <w:proofErr w:type="spellStart"/>
      <w:r w:rsidR="00C80F16" w:rsidRPr="00AE386D">
        <w:rPr>
          <w:rFonts w:ascii="Calibri" w:hAnsi="Calibri" w:cs="Calibri"/>
          <w:sz w:val="24"/>
          <w:szCs w:val="24"/>
        </w:rPr>
        <w:t>national</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level</w:t>
      </w:r>
      <w:proofErr w:type="spellEnd"/>
      <w:r w:rsidR="00C80F16" w:rsidRPr="00AE386D">
        <w:rPr>
          <w:rFonts w:ascii="Calibri" w:hAnsi="Calibri" w:cs="Calibri"/>
          <w:sz w:val="24"/>
          <w:szCs w:val="24"/>
        </w:rPr>
        <w:t xml:space="preserve">, family doctors and gynecologists are mentioned. The </w:t>
      </w:r>
      <w:proofErr w:type="spellStart"/>
      <w:r w:rsidR="00C80F16" w:rsidRPr="00AE386D">
        <w:rPr>
          <w:rFonts w:ascii="Calibri" w:hAnsi="Calibri" w:cs="Calibri"/>
          <w:sz w:val="24"/>
          <w:szCs w:val="24"/>
        </w:rPr>
        <w:t>second</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opinion</w:t>
      </w:r>
      <w:proofErr w:type="spellEnd"/>
      <w:r w:rsidR="00C80F16" w:rsidRPr="00AE386D">
        <w:rPr>
          <w:rFonts w:ascii="Calibri" w:hAnsi="Calibri" w:cs="Calibri"/>
          <w:sz w:val="24"/>
          <w:szCs w:val="24"/>
        </w:rPr>
        <w:t xml:space="preserve"> of </w:t>
      </w:r>
      <w:proofErr w:type="spellStart"/>
      <w:r w:rsidR="00960691">
        <w:rPr>
          <w:rFonts w:ascii="Calibri" w:hAnsi="Calibri" w:cs="Calibri"/>
          <w:sz w:val="24"/>
          <w:szCs w:val="24"/>
        </w:rPr>
        <w:t>residents</w:t>
      </w:r>
      <w:proofErr w:type="spellEnd"/>
      <w:r w:rsidR="00960691">
        <w:rPr>
          <w:rFonts w:ascii="Calibri" w:hAnsi="Calibri" w:cs="Calibri"/>
          <w:sz w:val="24"/>
          <w:szCs w:val="24"/>
        </w:rPr>
        <w:t xml:space="preserve"> in Argeș</w:t>
      </w:r>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is</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formed</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after</w:t>
      </w:r>
      <w:proofErr w:type="spellEnd"/>
      <w:r w:rsidR="00C80F16" w:rsidRPr="00AE386D">
        <w:rPr>
          <w:rFonts w:ascii="Calibri" w:hAnsi="Calibri" w:cs="Calibri"/>
          <w:sz w:val="24"/>
          <w:szCs w:val="24"/>
        </w:rPr>
        <w:t xml:space="preserve"> </w:t>
      </w:r>
      <w:proofErr w:type="spellStart"/>
      <w:r w:rsidR="00C80F16" w:rsidRPr="00AE386D">
        <w:rPr>
          <w:rFonts w:ascii="Calibri" w:hAnsi="Calibri" w:cs="Calibri"/>
          <w:sz w:val="24"/>
          <w:szCs w:val="24"/>
        </w:rPr>
        <w:t>discussions</w:t>
      </w:r>
      <w:proofErr w:type="spellEnd"/>
      <w:r w:rsidR="00C80F16" w:rsidRPr="00AE386D">
        <w:rPr>
          <w:rFonts w:ascii="Calibri" w:hAnsi="Calibri" w:cs="Calibri"/>
          <w:sz w:val="24"/>
          <w:szCs w:val="24"/>
        </w:rPr>
        <w:t xml:space="preserve"> with family (29%) or friends (24%). At national level, family doctors (40%) and gynecologists (27%) are the priority options for second opinions.</w:t>
      </w:r>
    </w:p>
    <w:p w14:paraId="2C257B9F" w14:textId="283B678E" w:rsidR="00CE7907" w:rsidRPr="005B723C" w:rsidRDefault="00CE7907" w:rsidP="00CE7907">
      <w:pPr>
        <w:jc w:val="both"/>
        <w:rPr>
          <w:rFonts w:cstheme="minorHAnsi"/>
          <w:sz w:val="24"/>
          <w:szCs w:val="24"/>
        </w:rPr>
      </w:pPr>
    </w:p>
    <w:bookmarkEnd w:id="22"/>
    <w:p w14:paraId="079D998D" w14:textId="77777777" w:rsidR="00CE7907" w:rsidRPr="00556DEF" w:rsidRDefault="00CE7907" w:rsidP="0061279A">
      <w:pPr>
        <w:jc w:val="center"/>
        <w:rPr>
          <w:rFonts w:ascii="Open Sans" w:hAnsi="Open Sans" w:cs="Open Sans"/>
          <w:i/>
          <w:sz w:val="18"/>
          <w:szCs w:val="18"/>
        </w:rPr>
      </w:pPr>
    </w:p>
    <w:p w14:paraId="008FE3EA" w14:textId="2B273677" w:rsidR="001068E9" w:rsidRPr="00556DEF" w:rsidRDefault="001068E9" w:rsidP="0061279A">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1A613E63" wp14:editId="1E798EA2">
            <wp:extent cx="6019800" cy="3571875"/>
            <wp:effectExtent l="0" t="0" r="0" b="0"/>
            <wp:docPr id="1874574202" name="Diagramă 1874574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990426" w14:textId="77777777" w:rsidR="00786560" w:rsidRDefault="00BA4BE2">
      <w:pPr>
        <w:jc w:val="center"/>
        <w:rPr>
          <w:rFonts w:ascii="Open Sans" w:hAnsi="Open Sans" w:cs="Open Sans"/>
          <w:i/>
          <w:sz w:val="18"/>
          <w:szCs w:val="18"/>
        </w:rPr>
      </w:pPr>
      <w:r w:rsidRPr="003471A3">
        <w:rPr>
          <w:rFonts w:ascii="Open Sans" w:hAnsi="Open Sans" w:cs="Open Sans"/>
          <w:i/>
          <w:iCs/>
          <w:sz w:val="18"/>
          <w:szCs w:val="18"/>
        </w:rPr>
        <w:t>Q40. To what extent do you agree or disagree with the following statements?</w:t>
      </w:r>
    </w:p>
    <w:p w14:paraId="157284A9" w14:textId="77777777" w:rsidR="00C45B38" w:rsidRDefault="00C45B38" w:rsidP="00216575">
      <w:pPr>
        <w:spacing w:line="240" w:lineRule="auto"/>
        <w:jc w:val="both"/>
        <w:rPr>
          <w:rFonts w:ascii="Open Sans" w:hAnsi="Open Sans" w:cs="Open Sans"/>
          <w:sz w:val="21"/>
          <w:szCs w:val="21"/>
        </w:rPr>
      </w:pPr>
      <w:bookmarkStart w:id="23" w:name="_Hlk150957839"/>
    </w:p>
    <w:p w14:paraId="647B4603" w14:textId="51C88A67" w:rsidR="00B44BC1" w:rsidRDefault="005F5EA2" w:rsidP="00216575">
      <w:pPr>
        <w:spacing w:line="240" w:lineRule="auto"/>
        <w:jc w:val="both"/>
        <w:rPr>
          <w:rFonts w:ascii="Open Sans" w:hAnsi="Open Sans" w:cs="Open Sans"/>
          <w:sz w:val="21"/>
          <w:szCs w:val="21"/>
        </w:rPr>
      </w:pPr>
      <w:r>
        <w:rPr>
          <w:rFonts w:ascii="Open Sans" w:hAnsi="Open Sans" w:cs="Open Sans"/>
          <w:noProof/>
          <w:sz w:val="21"/>
          <w:szCs w:val="21"/>
        </w:rPr>
        <w:drawing>
          <wp:inline distT="0" distB="0" distL="0" distR="0" wp14:anchorId="53288D07" wp14:editId="5A93C6CF">
            <wp:extent cx="5996940" cy="3520440"/>
            <wp:effectExtent l="0" t="0" r="3810" b="3810"/>
            <wp:docPr id="522145605" name="Diagramă 1874574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540DB00" w14:textId="77777777" w:rsidR="00786560" w:rsidRDefault="00BA4BE2">
      <w:pPr>
        <w:jc w:val="center"/>
        <w:rPr>
          <w:rFonts w:ascii="Open Sans" w:hAnsi="Open Sans" w:cs="Open Sans"/>
          <w:i/>
          <w:sz w:val="18"/>
          <w:szCs w:val="18"/>
        </w:rPr>
      </w:pPr>
      <w:r w:rsidRPr="003471A3">
        <w:rPr>
          <w:rFonts w:ascii="Open Sans" w:hAnsi="Open Sans" w:cs="Open Sans"/>
          <w:i/>
          <w:iCs/>
          <w:sz w:val="18"/>
          <w:szCs w:val="18"/>
        </w:rPr>
        <w:t>Q40. To what extent do you agree or disagree with the following statements?</w:t>
      </w:r>
    </w:p>
    <w:p w14:paraId="7D56B6A0" w14:textId="77777777" w:rsidR="00C45B38" w:rsidRDefault="00C45B38" w:rsidP="00216575">
      <w:pPr>
        <w:spacing w:line="240" w:lineRule="auto"/>
        <w:jc w:val="both"/>
        <w:rPr>
          <w:rFonts w:ascii="Open Sans" w:hAnsi="Open Sans" w:cs="Open Sans"/>
          <w:sz w:val="21"/>
          <w:szCs w:val="21"/>
        </w:rPr>
      </w:pPr>
    </w:p>
    <w:p w14:paraId="041E8DDC" w14:textId="5A1AE0FC" w:rsidR="00786560" w:rsidRDefault="00BA4BE2">
      <w:pPr>
        <w:spacing w:line="276" w:lineRule="auto"/>
        <w:jc w:val="both"/>
        <w:rPr>
          <w:rFonts w:ascii="Calibri" w:hAnsi="Calibri" w:cs="Calibri"/>
          <w:sz w:val="24"/>
          <w:szCs w:val="24"/>
        </w:rPr>
      </w:pPr>
      <w:bookmarkStart w:id="24" w:name="_Hlk164682610"/>
      <w:r w:rsidRPr="00AE386D">
        <w:rPr>
          <w:rFonts w:ascii="Calibri" w:hAnsi="Calibri" w:cs="Calibri"/>
          <w:sz w:val="24"/>
          <w:szCs w:val="24"/>
        </w:rPr>
        <w:lastRenderedPageBreak/>
        <w:t xml:space="preserve">There is a consensus </w:t>
      </w:r>
      <w:r w:rsidR="00527BD4" w:rsidRPr="00AE386D">
        <w:rPr>
          <w:rFonts w:ascii="Calibri" w:hAnsi="Calibri" w:cs="Calibri"/>
          <w:sz w:val="24"/>
          <w:szCs w:val="24"/>
        </w:rPr>
        <w:t xml:space="preserve">that doctors encourage </w:t>
      </w:r>
      <w:r w:rsidR="00AE386D">
        <w:rPr>
          <w:rFonts w:ascii="Calibri" w:hAnsi="Calibri" w:cs="Calibri"/>
          <w:sz w:val="24"/>
          <w:szCs w:val="24"/>
        </w:rPr>
        <w:t xml:space="preserve">HPV </w:t>
      </w:r>
      <w:r w:rsidR="00527BD4" w:rsidRPr="00AE386D">
        <w:rPr>
          <w:rFonts w:ascii="Calibri" w:hAnsi="Calibri" w:cs="Calibri"/>
          <w:sz w:val="24"/>
          <w:szCs w:val="24"/>
        </w:rPr>
        <w:t xml:space="preserve">vaccination </w:t>
      </w:r>
      <w:r w:rsidR="00750881" w:rsidRPr="00AE386D">
        <w:rPr>
          <w:rFonts w:ascii="Calibri" w:hAnsi="Calibri" w:cs="Calibri"/>
          <w:sz w:val="24"/>
          <w:szCs w:val="24"/>
        </w:rPr>
        <w:t xml:space="preserve">both in Argeș </w:t>
      </w:r>
      <w:r w:rsidR="00AF51B0" w:rsidRPr="00AE386D">
        <w:rPr>
          <w:rFonts w:ascii="Calibri" w:hAnsi="Calibri" w:cs="Calibri"/>
          <w:sz w:val="24"/>
          <w:szCs w:val="24"/>
        </w:rPr>
        <w:t xml:space="preserve">County </w:t>
      </w:r>
      <w:r w:rsidR="00750881" w:rsidRPr="00AE386D">
        <w:rPr>
          <w:rFonts w:ascii="Calibri" w:hAnsi="Calibri" w:cs="Calibri"/>
          <w:sz w:val="24"/>
          <w:szCs w:val="24"/>
        </w:rPr>
        <w:t xml:space="preserve">and nationally. In </w:t>
      </w:r>
      <w:proofErr w:type="spellStart"/>
      <w:r w:rsidR="00750881" w:rsidRPr="00AE386D">
        <w:rPr>
          <w:rFonts w:ascii="Calibri" w:hAnsi="Calibri" w:cs="Calibri"/>
          <w:sz w:val="24"/>
          <w:szCs w:val="24"/>
        </w:rPr>
        <w:t>addition</w:t>
      </w:r>
      <w:proofErr w:type="spellEnd"/>
      <w:r w:rsidR="00750881" w:rsidRPr="00AE386D">
        <w:rPr>
          <w:rFonts w:ascii="Calibri" w:hAnsi="Calibri" w:cs="Calibri"/>
          <w:sz w:val="24"/>
          <w:szCs w:val="24"/>
        </w:rPr>
        <w:t xml:space="preserve">, </w:t>
      </w:r>
      <w:r w:rsidR="007F116E" w:rsidRPr="00AE386D">
        <w:rPr>
          <w:rFonts w:ascii="Calibri" w:hAnsi="Calibri" w:cs="Calibri"/>
          <w:sz w:val="24"/>
          <w:szCs w:val="24"/>
        </w:rPr>
        <w:t>(</w:t>
      </w:r>
      <w:r w:rsidR="008E18DC" w:rsidRPr="00AE386D">
        <w:rPr>
          <w:rFonts w:ascii="Calibri" w:hAnsi="Calibri" w:cs="Calibri"/>
          <w:sz w:val="24"/>
          <w:szCs w:val="24"/>
        </w:rPr>
        <w:t>70%</w:t>
      </w:r>
      <w:r w:rsidR="007F116E" w:rsidRPr="00AE386D">
        <w:rPr>
          <w:rFonts w:ascii="Calibri" w:hAnsi="Calibri" w:cs="Calibri"/>
          <w:sz w:val="24"/>
          <w:szCs w:val="24"/>
        </w:rPr>
        <w:t xml:space="preserve">) </w:t>
      </w:r>
      <w:r w:rsidR="008E18DC" w:rsidRPr="00AE386D">
        <w:rPr>
          <w:rFonts w:ascii="Calibri" w:hAnsi="Calibri" w:cs="Calibri"/>
          <w:sz w:val="24"/>
          <w:szCs w:val="24"/>
        </w:rPr>
        <w:t xml:space="preserve">of </w:t>
      </w:r>
      <w:proofErr w:type="spellStart"/>
      <w:r w:rsidR="008E18DC" w:rsidRPr="00AE386D">
        <w:rPr>
          <w:rFonts w:ascii="Calibri" w:hAnsi="Calibri" w:cs="Calibri"/>
          <w:sz w:val="24"/>
          <w:szCs w:val="24"/>
        </w:rPr>
        <w:t>the</w:t>
      </w:r>
      <w:proofErr w:type="spellEnd"/>
      <w:r w:rsidR="008E18DC" w:rsidRPr="00AE386D">
        <w:rPr>
          <w:rFonts w:ascii="Calibri" w:hAnsi="Calibri" w:cs="Calibri"/>
          <w:sz w:val="24"/>
          <w:szCs w:val="24"/>
        </w:rPr>
        <w:t xml:space="preserve"> </w:t>
      </w:r>
      <w:proofErr w:type="spellStart"/>
      <w:r w:rsidR="00750881" w:rsidRPr="00AE386D">
        <w:rPr>
          <w:rFonts w:ascii="Calibri" w:hAnsi="Calibri" w:cs="Calibri"/>
          <w:sz w:val="24"/>
          <w:szCs w:val="24"/>
        </w:rPr>
        <w:t>inhabitants</w:t>
      </w:r>
      <w:proofErr w:type="spellEnd"/>
      <w:r w:rsidR="00750881" w:rsidRPr="00AE386D">
        <w:rPr>
          <w:rFonts w:ascii="Calibri" w:hAnsi="Calibri" w:cs="Calibri"/>
          <w:sz w:val="24"/>
          <w:szCs w:val="24"/>
        </w:rPr>
        <w:t xml:space="preserve"> of </w:t>
      </w:r>
      <w:r w:rsidR="00301BA9">
        <w:rPr>
          <w:rFonts w:ascii="Calibri" w:hAnsi="Calibri" w:cs="Calibri"/>
          <w:sz w:val="24"/>
          <w:szCs w:val="24"/>
        </w:rPr>
        <w:t>Argeș</w:t>
      </w:r>
      <w:r w:rsidR="00750881" w:rsidRPr="00AE386D">
        <w:rPr>
          <w:rFonts w:ascii="Calibri" w:hAnsi="Calibri" w:cs="Calibri"/>
          <w:sz w:val="24"/>
          <w:szCs w:val="24"/>
        </w:rPr>
        <w:t xml:space="preserve"> </w:t>
      </w:r>
      <w:proofErr w:type="spellStart"/>
      <w:r w:rsidR="00000CE1" w:rsidRPr="00AE386D">
        <w:rPr>
          <w:rFonts w:ascii="Calibri" w:hAnsi="Calibri" w:cs="Calibri"/>
          <w:sz w:val="24"/>
          <w:szCs w:val="24"/>
        </w:rPr>
        <w:t>perceive</w:t>
      </w:r>
      <w:proofErr w:type="spellEnd"/>
      <w:r w:rsidR="00000CE1" w:rsidRPr="00AE386D">
        <w:rPr>
          <w:rFonts w:ascii="Calibri" w:hAnsi="Calibri" w:cs="Calibri"/>
          <w:sz w:val="24"/>
          <w:szCs w:val="24"/>
        </w:rPr>
        <w:t xml:space="preserve"> </w:t>
      </w:r>
      <w:proofErr w:type="spellStart"/>
      <w:r w:rsidR="00000CE1" w:rsidRPr="00AE386D">
        <w:rPr>
          <w:rFonts w:ascii="Calibri" w:hAnsi="Calibri" w:cs="Calibri"/>
          <w:sz w:val="24"/>
          <w:szCs w:val="24"/>
        </w:rPr>
        <w:t>the</w:t>
      </w:r>
      <w:proofErr w:type="spellEnd"/>
      <w:r w:rsidR="00000CE1" w:rsidRPr="00AE386D">
        <w:rPr>
          <w:rFonts w:ascii="Calibri" w:hAnsi="Calibri" w:cs="Calibri"/>
          <w:sz w:val="24"/>
          <w:szCs w:val="24"/>
        </w:rPr>
        <w:t xml:space="preserve"> vaccine as inaccessible</w:t>
      </w:r>
      <w:r w:rsidR="008E18DC" w:rsidRPr="00AE386D">
        <w:rPr>
          <w:rFonts w:ascii="Calibri" w:hAnsi="Calibri" w:cs="Calibri"/>
          <w:sz w:val="24"/>
          <w:szCs w:val="24"/>
        </w:rPr>
        <w:t xml:space="preserve">, compared to </w:t>
      </w:r>
      <w:r w:rsidR="000C2BFE" w:rsidRPr="00AE386D">
        <w:rPr>
          <w:rFonts w:ascii="Calibri" w:hAnsi="Calibri" w:cs="Calibri"/>
          <w:sz w:val="24"/>
          <w:szCs w:val="24"/>
        </w:rPr>
        <w:t xml:space="preserve">the </w:t>
      </w:r>
      <w:r w:rsidR="00500957" w:rsidRPr="00AE386D">
        <w:rPr>
          <w:rFonts w:ascii="Calibri" w:hAnsi="Calibri" w:cs="Calibri"/>
          <w:sz w:val="24"/>
          <w:szCs w:val="24"/>
        </w:rPr>
        <w:t xml:space="preserve">national population </w:t>
      </w:r>
      <w:r w:rsidR="000C2BFE" w:rsidRPr="00AE386D">
        <w:rPr>
          <w:rFonts w:ascii="Calibri" w:hAnsi="Calibri" w:cs="Calibri"/>
          <w:sz w:val="24"/>
          <w:szCs w:val="24"/>
        </w:rPr>
        <w:t xml:space="preserve">that </w:t>
      </w:r>
      <w:r w:rsidR="00FA0D43" w:rsidRPr="00AE386D">
        <w:rPr>
          <w:rFonts w:ascii="Calibri" w:hAnsi="Calibri" w:cs="Calibri"/>
          <w:sz w:val="24"/>
          <w:szCs w:val="24"/>
        </w:rPr>
        <w:t xml:space="preserve">perceives </w:t>
      </w:r>
      <w:r w:rsidR="000C2BFE" w:rsidRPr="00AE386D">
        <w:rPr>
          <w:rFonts w:ascii="Calibri" w:hAnsi="Calibri" w:cs="Calibri"/>
          <w:sz w:val="24"/>
          <w:szCs w:val="24"/>
        </w:rPr>
        <w:t xml:space="preserve">it </w:t>
      </w:r>
      <w:r w:rsidR="00FA0D43" w:rsidRPr="00AE386D">
        <w:rPr>
          <w:rFonts w:ascii="Calibri" w:hAnsi="Calibri" w:cs="Calibri"/>
          <w:sz w:val="24"/>
          <w:szCs w:val="24"/>
        </w:rPr>
        <w:t xml:space="preserve">in the same way, but </w:t>
      </w:r>
      <w:r w:rsidR="000C2BFE" w:rsidRPr="00AE386D">
        <w:rPr>
          <w:rFonts w:ascii="Calibri" w:hAnsi="Calibri" w:cs="Calibri"/>
          <w:sz w:val="24"/>
          <w:szCs w:val="24"/>
        </w:rPr>
        <w:t xml:space="preserve">in a proportion of </w:t>
      </w:r>
      <w:r w:rsidR="00FA0D43" w:rsidRPr="00AE386D">
        <w:rPr>
          <w:rFonts w:ascii="Calibri" w:hAnsi="Calibri" w:cs="Calibri"/>
          <w:sz w:val="24"/>
          <w:szCs w:val="24"/>
        </w:rPr>
        <w:t>(</w:t>
      </w:r>
      <w:r w:rsidR="00500957" w:rsidRPr="00AE386D">
        <w:rPr>
          <w:rFonts w:ascii="Calibri" w:hAnsi="Calibri" w:cs="Calibri"/>
          <w:sz w:val="24"/>
          <w:szCs w:val="24"/>
        </w:rPr>
        <w:t>33%</w:t>
      </w:r>
      <w:r w:rsidR="00FA0D43" w:rsidRPr="00AE386D">
        <w:rPr>
          <w:rFonts w:ascii="Calibri" w:hAnsi="Calibri" w:cs="Calibri"/>
          <w:sz w:val="24"/>
          <w:szCs w:val="24"/>
        </w:rPr>
        <w:t>)</w:t>
      </w:r>
      <w:r w:rsidR="00500957" w:rsidRPr="00AE386D">
        <w:rPr>
          <w:rFonts w:ascii="Calibri" w:hAnsi="Calibri" w:cs="Calibri"/>
          <w:sz w:val="24"/>
          <w:szCs w:val="24"/>
        </w:rPr>
        <w:t xml:space="preserve">. </w:t>
      </w:r>
      <w:proofErr w:type="spellStart"/>
      <w:r w:rsidR="00B25801" w:rsidRPr="00AE386D">
        <w:rPr>
          <w:rFonts w:ascii="Calibri" w:hAnsi="Calibri" w:cs="Calibri"/>
          <w:sz w:val="24"/>
          <w:szCs w:val="24"/>
        </w:rPr>
        <w:t>Almost</w:t>
      </w:r>
      <w:proofErr w:type="spellEnd"/>
      <w:r w:rsidR="00B25801" w:rsidRPr="00AE386D">
        <w:rPr>
          <w:rFonts w:ascii="Calibri" w:hAnsi="Calibri" w:cs="Calibri"/>
          <w:sz w:val="24"/>
          <w:szCs w:val="24"/>
        </w:rPr>
        <w:t xml:space="preserve"> half of </w:t>
      </w:r>
      <w:proofErr w:type="spellStart"/>
      <w:r w:rsidR="00B25801" w:rsidRPr="00AE386D">
        <w:rPr>
          <w:rFonts w:ascii="Calibri" w:hAnsi="Calibri" w:cs="Calibri"/>
          <w:sz w:val="24"/>
          <w:szCs w:val="24"/>
        </w:rPr>
        <w:t>the</w:t>
      </w:r>
      <w:proofErr w:type="spellEnd"/>
      <w:r w:rsidR="00B25801" w:rsidRPr="00AE386D">
        <w:rPr>
          <w:rFonts w:ascii="Calibri" w:hAnsi="Calibri" w:cs="Calibri"/>
          <w:sz w:val="24"/>
          <w:szCs w:val="24"/>
        </w:rPr>
        <w:t xml:space="preserve"> </w:t>
      </w:r>
      <w:proofErr w:type="spellStart"/>
      <w:r w:rsidR="00B25801" w:rsidRPr="00AE386D">
        <w:rPr>
          <w:rFonts w:ascii="Calibri" w:hAnsi="Calibri" w:cs="Calibri"/>
          <w:sz w:val="24"/>
          <w:szCs w:val="24"/>
        </w:rPr>
        <w:t>inhabitants</w:t>
      </w:r>
      <w:proofErr w:type="spellEnd"/>
      <w:r w:rsidR="00B25801" w:rsidRPr="00AE386D">
        <w:rPr>
          <w:rFonts w:ascii="Calibri" w:hAnsi="Calibri" w:cs="Calibri"/>
          <w:sz w:val="24"/>
          <w:szCs w:val="24"/>
        </w:rPr>
        <w:t xml:space="preserve"> of </w:t>
      </w:r>
      <w:r w:rsidR="00301BA9">
        <w:rPr>
          <w:rFonts w:ascii="Calibri" w:hAnsi="Calibri" w:cs="Calibri"/>
          <w:sz w:val="24"/>
          <w:szCs w:val="24"/>
        </w:rPr>
        <w:t>Argeș</w:t>
      </w:r>
      <w:r w:rsidR="00B25801" w:rsidRPr="00AE386D">
        <w:rPr>
          <w:rFonts w:ascii="Calibri" w:hAnsi="Calibri" w:cs="Calibri"/>
          <w:sz w:val="24"/>
          <w:szCs w:val="24"/>
        </w:rPr>
        <w:t xml:space="preserve"> </w:t>
      </w:r>
      <w:r w:rsidR="007818CD" w:rsidRPr="00AE386D">
        <w:rPr>
          <w:rFonts w:ascii="Calibri" w:hAnsi="Calibri" w:cs="Calibri"/>
          <w:sz w:val="24"/>
          <w:szCs w:val="24"/>
        </w:rPr>
        <w:t xml:space="preserve">(47%) do </w:t>
      </w:r>
      <w:proofErr w:type="spellStart"/>
      <w:r w:rsidR="007818CD" w:rsidRPr="00AE386D">
        <w:rPr>
          <w:rFonts w:ascii="Calibri" w:hAnsi="Calibri" w:cs="Calibri"/>
          <w:sz w:val="24"/>
          <w:szCs w:val="24"/>
        </w:rPr>
        <w:t>not</w:t>
      </w:r>
      <w:proofErr w:type="spellEnd"/>
      <w:r w:rsidR="007818CD" w:rsidRPr="00AE386D">
        <w:rPr>
          <w:rFonts w:ascii="Calibri" w:hAnsi="Calibri" w:cs="Calibri"/>
          <w:sz w:val="24"/>
          <w:szCs w:val="24"/>
        </w:rPr>
        <w:t xml:space="preserve"> consider HPV </w:t>
      </w:r>
      <w:proofErr w:type="spellStart"/>
      <w:r w:rsidR="007818CD" w:rsidRPr="00AE386D">
        <w:rPr>
          <w:rFonts w:ascii="Calibri" w:hAnsi="Calibri" w:cs="Calibri"/>
          <w:sz w:val="24"/>
          <w:szCs w:val="24"/>
        </w:rPr>
        <w:t>infection</w:t>
      </w:r>
      <w:proofErr w:type="spellEnd"/>
      <w:r w:rsidR="007818CD" w:rsidRPr="00AE386D">
        <w:rPr>
          <w:rFonts w:ascii="Calibri" w:hAnsi="Calibri" w:cs="Calibri"/>
          <w:sz w:val="24"/>
          <w:szCs w:val="24"/>
        </w:rPr>
        <w:t xml:space="preserve"> dangerous, compared to </w:t>
      </w:r>
      <w:r w:rsidR="00454D44" w:rsidRPr="00AE386D">
        <w:rPr>
          <w:rFonts w:ascii="Calibri" w:hAnsi="Calibri" w:cs="Calibri"/>
          <w:sz w:val="24"/>
          <w:szCs w:val="24"/>
        </w:rPr>
        <w:t>(</w:t>
      </w:r>
      <w:r w:rsidR="007818CD" w:rsidRPr="00AE386D">
        <w:rPr>
          <w:rFonts w:ascii="Calibri" w:hAnsi="Calibri" w:cs="Calibri"/>
          <w:sz w:val="24"/>
          <w:szCs w:val="24"/>
        </w:rPr>
        <w:t>22%</w:t>
      </w:r>
      <w:r w:rsidR="00454D44" w:rsidRPr="00AE386D">
        <w:rPr>
          <w:rFonts w:ascii="Calibri" w:hAnsi="Calibri" w:cs="Calibri"/>
          <w:sz w:val="24"/>
          <w:szCs w:val="24"/>
        </w:rPr>
        <w:t>) at national level</w:t>
      </w:r>
      <w:r w:rsidR="007818CD" w:rsidRPr="00AE386D">
        <w:rPr>
          <w:rFonts w:ascii="Calibri" w:hAnsi="Calibri" w:cs="Calibri"/>
          <w:sz w:val="24"/>
          <w:szCs w:val="24"/>
        </w:rPr>
        <w:t>.</w:t>
      </w:r>
    </w:p>
    <w:p w14:paraId="4E0603DC" w14:textId="6B9BC24D" w:rsidR="00AE386D" w:rsidRDefault="00AE386D" w:rsidP="00216575">
      <w:pPr>
        <w:spacing w:line="240" w:lineRule="auto"/>
        <w:jc w:val="both"/>
        <w:rPr>
          <w:rFonts w:ascii="Open Sans" w:hAnsi="Open Sans" w:cs="Open Sans"/>
          <w:sz w:val="21"/>
          <w:szCs w:val="21"/>
        </w:rPr>
      </w:pPr>
    </w:p>
    <w:p w14:paraId="5179F484" w14:textId="77777777" w:rsidR="00AE386D" w:rsidRPr="003262F3" w:rsidRDefault="00AE386D" w:rsidP="00216575">
      <w:pPr>
        <w:spacing w:line="240" w:lineRule="auto"/>
        <w:jc w:val="both"/>
        <w:rPr>
          <w:rFonts w:ascii="Open Sans" w:hAnsi="Open Sans" w:cs="Open Sans"/>
          <w:sz w:val="21"/>
          <w:szCs w:val="21"/>
        </w:rPr>
      </w:pPr>
    </w:p>
    <w:p w14:paraId="2334D1E4" w14:textId="77777777" w:rsidR="00786560" w:rsidRDefault="00BA4BE2">
      <w:pPr>
        <w:pStyle w:val="Heading2"/>
        <w:rPr>
          <w:rFonts w:ascii="Bebas Neue" w:hAnsi="Bebas Neue"/>
          <w:color w:val="auto"/>
          <w:sz w:val="32"/>
          <w:szCs w:val="32"/>
        </w:rPr>
      </w:pPr>
      <w:bookmarkStart w:id="25" w:name="_Toc173394598"/>
      <w:bookmarkEnd w:id="23"/>
      <w:bookmarkEnd w:id="24"/>
      <w:r w:rsidRPr="00556DEF">
        <w:rPr>
          <w:rFonts w:ascii="Bebas Neue" w:hAnsi="Bebas Neue"/>
          <w:color w:val="auto"/>
          <w:sz w:val="32"/>
          <w:szCs w:val="32"/>
        </w:rPr>
        <w:t>Key actors</w:t>
      </w:r>
      <w:bookmarkEnd w:id="25"/>
    </w:p>
    <w:p w14:paraId="7BB98D1A" w14:textId="5155CC8D" w:rsidR="00D86366" w:rsidRPr="00556DEF" w:rsidRDefault="00744A89" w:rsidP="0061279A">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5540B95D" wp14:editId="4E267B94">
            <wp:extent cx="6072389" cy="4524375"/>
            <wp:effectExtent l="0" t="0" r="5080" b="0"/>
            <wp:docPr id="748317577" name="Diagramă 748317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64EEAC" w14:textId="77777777" w:rsidR="00786560" w:rsidRDefault="00BA4BE2">
      <w:pPr>
        <w:jc w:val="center"/>
        <w:rPr>
          <w:rFonts w:ascii="Open Sans" w:hAnsi="Open Sans" w:cs="Open Sans"/>
          <w:i/>
          <w:sz w:val="18"/>
          <w:szCs w:val="18"/>
        </w:rPr>
      </w:pPr>
      <w:r w:rsidRPr="00565634">
        <w:rPr>
          <w:rFonts w:ascii="Open Sans" w:hAnsi="Open Sans" w:cs="Open Sans"/>
          <w:i/>
          <w:iCs/>
          <w:sz w:val="18"/>
          <w:szCs w:val="18"/>
        </w:rPr>
        <w:t>Q45_REC</w:t>
      </w:r>
      <w:r w:rsidR="001D691E" w:rsidRPr="00556DEF">
        <w:rPr>
          <w:rFonts w:ascii="Open Sans" w:hAnsi="Open Sans" w:cs="Open Sans"/>
          <w:i/>
          <w:iCs/>
          <w:sz w:val="18"/>
          <w:szCs w:val="18"/>
        </w:rPr>
        <w:t xml:space="preserve">. </w:t>
      </w:r>
      <w:r w:rsidR="00A36F36" w:rsidRPr="00556DEF">
        <w:rPr>
          <w:rFonts w:ascii="Open Sans" w:hAnsi="Open Sans" w:cs="Open Sans"/>
          <w:i/>
          <w:iCs/>
          <w:sz w:val="18"/>
          <w:szCs w:val="18"/>
        </w:rPr>
        <w:t>With whom do you usually discuss health issues?</w:t>
      </w:r>
    </w:p>
    <w:p w14:paraId="6264D934" w14:textId="77777777" w:rsidR="001D691E" w:rsidRPr="00556DEF" w:rsidRDefault="001D691E" w:rsidP="0061279A">
      <w:pPr>
        <w:jc w:val="center"/>
        <w:rPr>
          <w:rFonts w:ascii="Open Sans" w:hAnsi="Open Sans" w:cs="Open Sans"/>
          <w:sz w:val="21"/>
          <w:szCs w:val="21"/>
        </w:rPr>
      </w:pPr>
    </w:p>
    <w:p w14:paraId="072503F8" w14:textId="63B17D61" w:rsidR="00786560" w:rsidRDefault="00F84F6F">
      <w:pPr>
        <w:spacing w:line="276" w:lineRule="auto"/>
        <w:jc w:val="both"/>
        <w:rPr>
          <w:rFonts w:ascii="Calibri" w:hAnsi="Calibri" w:cs="Calibri"/>
          <w:sz w:val="24"/>
          <w:szCs w:val="24"/>
        </w:rPr>
      </w:pPr>
      <w:bookmarkStart w:id="26" w:name="_Hlk164682615"/>
      <w:bookmarkStart w:id="27" w:name="_Hlk150957846"/>
      <w:proofErr w:type="spellStart"/>
      <w:r w:rsidRPr="00AE386D">
        <w:rPr>
          <w:rFonts w:ascii="Calibri" w:hAnsi="Calibri" w:cs="Calibri"/>
          <w:sz w:val="24"/>
          <w:szCs w:val="24"/>
        </w:rPr>
        <w:t>About</w:t>
      </w:r>
      <w:proofErr w:type="spellEnd"/>
      <w:r w:rsidRPr="00AE386D">
        <w:rPr>
          <w:rFonts w:ascii="Calibri" w:hAnsi="Calibri" w:cs="Calibri"/>
          <w:sz w:val="24"/>
          <w:szCs w:val="24"/>
        </w:rPr>
        <w:t xml:space="preserve"> </w:t>
      </w:r>
      <w:r w:rsidR="00BA4BE2" w:rsidRPr="00AE386D">
        <w:rPr>
          <w:rFonts w:ascii="Calibri" w:hAnsi="Calibri" w:cs="Calibri"/>
          <w:sz w:val="24"/>
          <w:szCs w:val="24"/>
        </w:rPr>
        <w:t xml:space="preserve">half of </w:t>
      </w:r>
      <w:proofErr w:type="spellStart"/>
      <w:r w:rsidR="001C076D" w:rsidRPr="00AE386D">
        <w:rPr>
          <w:rFonts w:ascii="Calibri" w:hAnsi="Calibri" w:cs="Calibri"/>
          <w:sz w:val="24"/>
          <w:szCs w:val="24"/>
        </w:rPr>
        <w:t>the</w:t>
      </w:r>
      <w:proofErr w:type="spellEnd"/>
      <w:r w:rsidR="001C076D" w:rsidRPr="00AE386D">
        <w:rPr>
          <w:rFonts w:ascii="Calibri" w:hAnsi="Calibri" w:cs="Calibri"/>
          <w:sz w:val="24"/>
          <w:szCs w:val="24"/>
        </w:rPr>
        <w:t xml:space="preserve"> </w:t>
      </w:r>
      <w:proofErr w:type="spellStart"/>
      <w:r w:rsidR="001C076D" w:rsidRPr="00AE386D">
        <w:rPr>
          <w:rFonts w:ascii="Calibri" w:hAnsi="Calibri" w:cs="Calibri"/>
          <w:sz w:val="24"/>
          <w:szCs w:val="24"/>
        </w:rPr>
        <w:t>respondents</w:t>
      </w:r>
      <w:proofErr w:type="spellEnd"/>
      <w:r w:rsidR="001C076D" w:rsidRPr="00AE386D">
        <w:rPr>
          <w:rFonts w:ascii="Calibri" w:hAnsi="Calibri" w:cs="Calibri"/>
          <w:sz w:val="24"/>
          <w:szCs w:val="24"/>
        </w:rPr>
        <w:t xml:space="preserve"> </w:t>
      </w:r>
      <w:r w:rsidR="00783160" w:rsidRPr="00AE386D">
        <w:rPr>
          <w:rFonts w:ascii="Calibri" w:hAnsi="Calibri" w:cs="Calibri"/>
          <w:sz w:val="24"/>
          <w:szCs w:val="24"/>
        </w:rPr>
        <w:t xml:space="preserve">in </w:t>
      </w:r>
      <w:r w:rsidR="00301BA9">
        <w:rPr>
          <w:rFonts w:ascii="Calibri" w:hAnsi="Calibri" w:cs="Calibri"/>
          <w:sz w:val="24"/>
          <w:szCs w:val="24"/>
        </w:rPr>
        <w:t>Argeș</w:t>
      </w:r>
      <w:r w:rsidR="00783160" w:rsidRPr="00AE386D">
        <w:rPr>
          <w:rFonts w:ascii="Calibri" w:hAnsi="Calibri" w:cs="Calibri"/>
          <w:sz w:val="24"/>
          <w:szCs w:val="24"/>
        </w:rPr>
        <w:t xml:space="preserve"> </w:t>
      </w:r>
      <w:proofErr w:type="spellStart"/>
      <w:r w:rsidR="00783160" w:rsidRPr="00AE386D">
        <w:rPr>
          <w:rFonts w:ascii="Calibri" w:hAnsi="Calibri" w:cs="Calibri"/>
          <w:sz w:val="24"/>
          <w:szCs w:val="24"/>
        </w:rPr>
        <w:t>County</w:t>
      </w:r>
      <w:proofErr w:type="spellEnd"/>
      <w:r w:rsidR="00783160" w:rsidRPr="00AE386D">
        <w:rPr>
          <w:rFonts w:ascii="Calibri" w:hAnsi="Calibri" w:cs="Calibri"/>
          <w:sz w:val="24"/>
          <w:szCs w:val="24"/>
        </w:rPr>
        <w:t xml:space="preserve"> </w:t>
      </w:r>
      <w:r w:rsidR="001C076D" w:rsidRPr="00AE386D">
        <w:rPr>
          <w:rFonts w:ascii="Calibri" w:hAnsi="Calibri" w:cs="Calibri"/>
          <w:sz w:val="24"/>
          <w:szCs w:val="24"/>
        </w:rPr>
        <w:t xml:space="preserve">(45%) </w:t>
      </w:r>
      <w:proofErr w:type="spellStart"/>
      <w:r w:rsidR="001C076D" w:rsidRPr="00AE386D">
        <w:rPr>
          <w:rFonts w:ascii="Calibri" w:hAnsi="Calibri" w:cs="Calibri"/>
          <w:sz w:val="24"/>
          <w:szCs w:val="24"/>
        </w:rPr>
        <w:t>discuss</w:t>
      </w:r>
      <w:proofErr w:type="spellEnd"/>
      <w:r w:rsidR="001C076D" w:rsidRPr="00AE386D">
        <w:rPr>
          <w:rFonts w:ascii="Calibri" w:hAnsi="Calibri" w:cs="Calibri"/>
          <w:sz w:val="24"/>
          <w:szCs w:val="24"/>
        </w:rPr>
        <w:t xml:space="preserve"> </w:t>
      </w:r>
      <w:proofErr w:type="spellStart"/>
      <w:r w:rsidR="001C076D" w:rsidRPr="00AE386D">
        <w:rPr>
          <w:rFonts w:ascii="Calibri" w:hAnsi="Calibri" w:cs="Calibri"/>
          <w:sz w:val="24"/>
          <w:szCs w:val="24"/>
        </w:rPr>
        <w:t>their</w:t>
      </w:r>
      <w:proofErr w:type="spellEnd"/>
      <w:r w:rsidR="001C076D" w:rsidRPr="00AE386D">
        <w:rPr>
          <w:rFonts w:ascii="Calibri" w:hAnsi="Calibri" w:cs="Calibri"/>
          <w:sz w:val="24"/>
          <w:szCs w:val="24"/>
        </w:rPr>
        <w:t xml:space="preserve"> health problems </w:t>
      </w:r>
      <w:r w:rsidR="003A54C1" w:rsidRPr="00AE386D">
        <w:rPr>
          <w:rFonts w:ascii="Calibri" w:hAnsi="Calibri" w:cs="Calibri"/>
          <w:sz w:val="24"/>
          <w:szCs w:val="24"/>
        </w:rPr>
        <w:t xml:space="preserve">with </w:t>
      </w:r>
      <w:r w:rsidR="001C076D" w:rsidRPr="00AE386D">
        <w:rPr>
          <w:rFonts w:ascii="Calibri" w:hAnsi="Calibri" w:cs="Calibri"/>
          <w:sz w:val="24"/>
          <w:szCs w:val="24"/>
        </w:rPr>
        <w:t xml:space="preserve">their </w:t>
      </w:r>
      <w:r w:rsidR="002C2ACD" w:rsidRPr="00AE386D">
        <w:rPr>
          <w:rFonts w:ascii="Calibri" w:hAnsi="Calibri" w:cs="Calibri"/>
          <w:sz w:val="24"/>
          <w:szCs w:val="24"/>
        </w:rPr>
        <w:t>family</w:t>
      </w:r>
      <w:r w:rsidR="00CD0511" w:rsidRPr="00AE386D">
        <w:rPr>
          <w:rFonts w:ascii="Calibri" w:hAnsi="Calibri" w:cs="Calibri"/>
          <w:sz w:val="24"/>
          <w:szCs w:val="24"/>
        </w:rPr>
        <w:t xml:space="preserve">, and a quarter </w:t>
      </w:r>
      <w:r w:rsidR="002C2ACD" w:rsidRPr="00AE386D">
        <w:rPr>
          <w:rFonts w:ascii="Calibri" w:hAnsi="Calibri" w:cs="Calibri"/>
          <w:sz w:val="24"/>
          <w:szCs w:val="24"/>
        </w:rPr>
        <w:t xml:space="preserve">(25%) </w:t>
      </w:r>
      <w:r w:rsidR="00CD0511" w:rsidRPr="00AE386D">
        <w:rPr>
          <w:rFonts w:ascii="Calibri" w:hAnsi="Calibri" w:cs="Calibri"/>
          <w:sz w:val="24"/>
          <w:szCs w:val="24"/>
        </w:rPr>
        <w:t xml:space="preserve">of them prefer their </w:t>
      </w:r>
      <w:r w:rsidR="002C2ACD" w:rsidRPr="00AE386D">
        <w:rPr>
          <w:rFonts w:ascii="Calibri" w:hAnsi="Calibri" w:cs="Calibri"/>
          <w:sz w:val="24"/>
          <w:szCs w:val="24"/>
        </w:rPr>
        <w:t xml:space="preserve">family doctor </w:t>
      </w:r>
      <w:r w:rsidR="00CD0511" w:rsidRPr="00AE386D">
        <w:rPr>
          <w:rFonts w:ascii="Calibri" w:hAnsi="Calibri" w:cs="Calibri"/>
          <w:sz w:val="24"/>
          <w:szCs w:val="24"/>
        </w:rPr>
        <w:t>for such discussions</w:t>
      </w:r>
      <w:r w:rsidR="00226106" w:rsidRPr="00AE386D">
        <w:rPr>
          <w:rFonts w:ascii="Calibri" w:hAnsi="Calibri" w:cs="Calibri"/>
          <w:sz w:val="24"/>
          <w:szCs w:val="24"/>
        </w:rPr>
        <w:t xml:space="preserve">. </w:t>
      </w:r>
      <w:r w:rsidR="0010443D" w:rsidRPr="00AE386D">
        <w:rPr>
          <w:rFonts w:ascii="Calibri" w:hAnsi="Calibri" w:cs="Calibri"/>
          <w:sz w:val="24"/>
          <w:szCs w:val="24"/>
        </w:rPr>
        <w:t xml:space="preserve">In </w:t>
      </w:r>
      <w:r w:rsidR="00783160" w:rsidRPr="00AE386D">
        <w:rPr>
          <w:rFonts w:ascii="Calibri" w:hAnsi="Calibri" w:cs="Calibri"/>
          <w:sz w:val="24"/>
          <w:szCs w:val="24"/>
        </w:rPr>
        <w:t xml:space="preserve">the survey conducted at national level in </w:t>
      </w:r>
      <w:r w:rsidR="0010443D" w:rsidRPr="00AE386D">
        <w:rPr>
          <w:rFonts w:ascii="Calibri" w:hAnsi="Calibri" w:cs="Calibri"/>
          <w:sz w:val="24"/>
          <w:szCs w:val="24"/>
        </w:rPr>
        <w:t xml:space="preserve">2023, the same options are mentioned, but </w:t>
      </w:r>
      <w:r w:rsidR="0034754D" w:rsidRPr="00AE386D">
        <w:rPr>
          <w:rFonts w:ascii="Calibri" w:hAnsi="Calibri" w:cs="Calibri"/>
          <w:sz w:val="24"/>
          <w:szCs w:val="24"/>
        </w:rPr>
        <w:t xml:space="preserve">the family doctor is preferred (35%) </w:t>
      </w:r>
      <w:r w:rsidR="00783160" w:rsidRPr="00AE386D">
        <w:rPr>
          <w:rFonts w:ascii="Calibri" w:hAnsi="Calibri" w:cs="Calibri"/>
          <w:sz w:val="24"/>
          <w:szCs w:val="24"/>
        </w:rPr>
        <w:t xml:space="preserve">as the main source used to discuss health issues and </w:t>
      </w:r>
      <w:r w:rsidR="00BB715C" w:rsidRPr="00AE386D">
        <w:rPr>
          <w:rFonts w:ascii="Calibri" w:hAnsi="Calibri" w:cs="Calibri"/>
          <w:sz w:val="24"/>
          <w:szCs w:val="24"/>
        </w:rPr>
        <w:t xml:space="preserve">the </w:t>
      </w:r>
      <w:r w:rsidR="0034754D" w:rsidRPr="00AE386D">
        <w:rPr>
          <w:rFonts w:ascii="Calibri" w:hAnsi="Calibri" w:cs="Calibri"/>
          <w:sz w:val="24"/>
          <w:szCs w:val="24"/>
        </w:rPr>
        <w:t xml:space="preserve">family </w:t>
      </w:r>
      <w:r w:rsidR="00BB715C" w:rsidRPr="00AE386D">
        <w:rPr>
          <w:rFonts w:ascii="Calibri" w:hAnsi="Calibri" w:cs="Calibri"/>
          <w:sz w:val="24"/>
          <w:szCs w:val="24"/>
        </w:rPr>
        <w:t xml:space="preserve">as the second mention </w:t>
      </w:r>
      <w:r w:rsidR="0034754D" w:rsidRPr="00AE386D">
        <w:rPr>
          <w:rFonts w:ascii="Calibri" w:hAnsi="Calibri" w:cs="Calibri"/>
          <w:sz w:val="24"/>
          <w:szCs w:val="24"/>
        </w:rPr>
        <w:t>(</w:t>
      </w:r>
      <w:r w:rsidR="002A51A0" w:rsidRPr="00AE386D">
        <w:rPr>
          <w:rFonts w:ascii="Calibri" w:hAnsi="Calibri" w:cs="Calibri"/>
          <w:sz w:val="24"/>
          <w:szCs w:val="24"/>
        </w:rPr>
        <w:t>25%</w:t>
      </w:r>
      <w:r w:rsidR="0034754D" w:rsidRPr="00AE386D">
        <w:rPr>
          <w:rFonts w:ascii="Calibri" w:hAnsi="Calibri" w:cs="Calibri"/>
          <w:sz w:val="24"/>
          <w:szCs w:val="24"/>
        </w:rPr>
        <w:t>)</w:t>
      </w:r>
      <w:r w:rsidR="00E4705B" w:rsidRPr="00AE386D">
        <w:rPr>
          <w:rFonts w:ascii="Calibri" w:hAnsi="Calibri" w:cs="Calibri"/>
          <w:sz w:val="24"/>
          <w:szCs w:val="24"/>
        </w:rPr>
        <w:t>.</w:t>
      </w:r>
    </w:p>
    <w:bookmarkEnd w:id="26"/>
    <w:p w14:paraId="2A0F1F56" w14:textId="77777777" w:rsidR="00747DC4" w:rsidRPr="00556DEF" w:rsidRDefault="00747DC4" w:rsidP="00970C7E">
      <w:pPr>
        <w:jc w:val="both"/>
        <w:rPr>
          <w:rFonts w:ascii="Open Sans" w:hAnsi="Open Sans" w:cs="Open Sans"/>
          <w:sz w:val="21"/>
          <w:szCs w:val="21"/>
        </w:rPr>
      </w:pPr>
    </w:p>
    <w:p w14:paraId="3215FF83" w14:textId="77777777" w:rsidR="00786560" w:rsidRDefault="00BA4BE2">
      <w:pPr>
        <w:pStyle w:val="Heading2"/>
        <w:rPr>
          <w:rFonts w:ascii="Bebas Neue" w:hAnsi="Bebas Neue"/>
          <w:color w:val="auto"/>
          <w:sz w:val="32"/>
          <w:szCs w:val="32"/>
        </w:rPr>
      </w:pPr>
      <w:bookmarkStart w:id="28" w:name="_Toc173394599"/>
      <w:r w:rsidRPr="00556DEF">
        <w:rPr>
          <w:rFonts w:ascii="Bebas Neue" w:hAnsi="Bebas Neue"/>
          <w:color w:val="auto"/>
          <w:sz w:val="32"/>
          <w:szCs w:val="32"/>
        </w:rPr>
        <w:t>Doctor-patient relationship</w:t>
      </w:r>
      <w:bookmarkEnd w:id="28"/>
    </w:p>
    <w:bookmarkEnd w:id="27"/>
    <w:p w14:paraId="53FCB54E" w14:textId="63E16C01" w:rsidR="00A57DEB" w:rsidRDefault="00A57DEB" w:rsidP="0061279A">
      <w:pPr>
        <w:jc w:val="center"/>
        <w:rPr>
          <w:rFonts w:ascii="Open Sans" w:hAnsi="Open Sans" w:cs="Open Sans"/>
          <w:sz w:val="21"/>
          <w:szCs w:val="21"/>
        </w:rPr>
      </w:pPr>
      <w:r w:rsidRPr="00565634">
        <w:rPr>
          <w:rFonts w:ascii="Open Sans" w:hAnsi="Open Sans" w:cs="Open Sans"/>
          <w:noProof/>
          <w:sz w:val="21"/>
          <w:szCs w:val="21"/>
        </w:rPr>
        <w:drawing>
          <wp:inline distT="0" distB="0" distL="0" distR="0" wp14:anchorId="59F95D78" wp14:editId="703276F4">
            <wp:extent cx="5731510" cy="3703320"/>
            <wp:effectExtent l="0" t="0" r="2540" b="0"/>
            <wp:docPr id="1661533234" name="Diagramă 1661533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F4BE78" w14:textId="398D4FB6" w:rsidR="00A57DEB" w:rsidRPr="00556DEF" w:rsidRDefault="00A57DEB" w:rsidP="0061279A">
      <w:pPr>
        <w:jc w:val="center"/>
        <w:rPr>
          <w:rFonts w:ascii="Open Sans" w:hAnsi="Open Sans" w:cs="Open Sans"/>
          <w:sz w:val="21"/>
          <w:szCs w:val="21"/>
        </w:rPr>
      </w:pPr>
    </w:p>
    <w:p w14:paraId="10F803D5" w14:textId="77777777" w:rsidR="00786560" w:rsidRDefault="00BA4BE2">
      <w:pPr>
        <w:jc w:val="center"/>
        <w:rPr>
          <w:rFonts w:ascii="Open Sans" w:hAnsi="Open Sans" w:cs="Open Sans"/>
          <w:i/>
          <w:iCs/>
          <w:sz w:val="18"/>
          <w:szCs w:val="18"/>
        </w:rPr>
      </w:pPr>
      <w:r w:rsidRPr="00380C8A">
        <w:rPr>
          <w:rFonts w:ascii="Open Sans" w:hAnsi="Open Sans" w:cs="Open Sans"/>
          <w:i/>
          <w:iCs/>
          <w:sz w:val="18"/>
          <w:szCs w:val="18"/>
        </w:rPr>
        <w:t xml:space="preserve">Q46. </w:t>
      </w:r>
      <w:r w:rsidR="004D6D0C" w:rsidRPr="00380C8A">
        <w:rPr>
          <w:rFonts w:ascii="Open Sans" w:hAnsi="Open Sans" w:cs="Open Sans"/>
          <w:i/>
          <w:iCs/>
          <w:sz w:val="18"/>
          <w:szCs w:val="18"/>
        </w:rPr>
        <w:t>If you need a doctor, how do you choose?</w:t>
      </w:r>
    </w:p>
    <w:p w14:paraId="2823F2E3" w14:textId="77777777" w:rsidR="00AE386D" w:rsidRPr="00AE386D" w:rsidRDefault="00AE386D" w:rsidP="00AE386D">
      <w:pPr>
        <w:spacing w:line="276" w:lineRule="auto"/>
        <w:jc w:val="center"/>
        <w:rPr>
          <w:rFonts w:ascii="Calibri" w:hAnsi="Calibri" w:cs="Calibri"/>
          <w:i/>
          <w:iCs/>
          <w:sz w:val="24"/>
          <w:szCs w:val="24"/>
        </w:rPr>
      </w:pPr>
    </w:p>
    <w:p w14:paraId="15B7C18C" w14:textId="453210EF" w:rsidR="00786560" w:rsidRDefault="002A51A0">
      <w:pPr>
        <w:spacing w:line="276" w:lineRule="auto"/>
        <w:jc w:val="both"/>
        <w:rPr>
          <w:rFonts w:ascii="Calibri" w:hAnsi="Calibri" w:cs="Calibri"/>
          <w:sz w:val="24"/>
          <w:szCs w:val="24"/>
        </w:rPr>
      </w:pPr>
      <w:bookmarkStart w:id="29" w:name="_Hlk150957857"/>
      <w:r w:rsidRPr="00AE386D">
        <w:rPr>
          <w:rFonts w:ascii="Calibri" w:hAnsi="Calibri" w:cs="Calibri"/>
          <w:sz w:val="24"/>
          <w:szCs w:val="24"/>
        </w:rPr>
        <w:t xml:space="preserve">The </w:t>
      </w:r>
      <w:r w:rsidR="00BA4BE2" w:rsidRPr="00AE386D">
        <w:rPr>
          <w:rFonts w:ascii="Calibri" w:hAnsi="Calibri" w:cs="Calibri"/>
          <w:sz w:val="24"/>
          <w:szCs w:val="24"/>
        </w:rPr>
        <w:t xml:space="preserve">choice of a </w:t>
      </w:r>
      <w:r w:rsidR="00723D97" w:rsidRPr="00AE386D">
        <w:rPr>
          <w:rFonts w:ascii="Calibri" w:hAnsi="Calibri" w:cs="Calibri"/>
          <w:sz w:val="24"/>
          <w:szCs w:val="24"/>
        </w:rPr>
        <w:t xml:space="preserve">specialist </w:t>
      </w:r>
      <w:r w:rsidR="00BA4BE2" w:rsidRPr="00AE386D">
        <w:rPr>
          <w:rFonts w:ascii="Calibri" w:hAnsi="Calibri" w:cs="Calibri"/>
          <w:sz w:val="24"/>
          <w:szCs w:val="24"/>
        </w:rPr>
        <w:t xml:space="preserve">doctor </w:t>
      </w:r>
      <w:r w:rsidR="003E4541" w:rsidRPr="00AE386D">
        <w:rPr>
          <w:rFonts w:ascii="Calibri" w:hAnsi="Calibri" w:cs="Calibri"/>
          <w:sz w:val="24"/>
          <w:szCs w:val="24"/>
        </w:rPr>
        <w:t xml:space="preserve">is </w:t>
      </w:r>
      <w:r w:rsidRPr="00AE386D">
        <w:rPr>
          <w:rFonts w:ascii="Calibri" w:hAnsi="Calibri" w:cs="Calibri"/>
          <w:sz w:val="24"/>
          <w:szCs w:val="24"/>
        </w:rPr>
        <w:t xml:space="preserve">for </w:t>
      </w:r>
      <w:r w:rsidR="008B26E7" w:rsidRPr="00AE386D">
        <w:rPr>
          <w:rFonts w:ascii="Calibri" w:hAnsi="Calibri" w:cs="Calibri"/>
          <w:sz w:val="24"/>
          <w:szCs w:val="24"/>
        </w:rPr>
        <w:t xml:space="preserve">43% of </w:t>
      </w:r>
      <w:proofErr w:type="spellStart"/>
      <w:r w:rsidR="003E4541" w:rsidRPr="00AE386D">
        <w:rPr>
          <w:rFonts w:ascii="Calibri" w:hAnsi="Calibri" w:cs="Calibri"/>
          <w:sz w:val="24"/>
          <w:szCs w:val="24"/>
        </w:rPr>
        <w:t>the</w:t>
      </w:r>
      <w:proofErr w:type="spellEnd"/>
      <w:r w:rsidR="003E4541" w:rsidRPr="00AE386D">
        <w:rPr>
          <w:rFonts w:ascii="Calibri" w:hAnsi="Calibri" w:cs="Calibri"/>
          <w:sz w:val="24"/>
          <w:szCs w:val="24"/>
        </w:rPr>
        <w:t xml:space="preserve"> </w:t>
      </w:r>
      <w:proofErr w:type="spellStart"/>
      <w:r w:rsidR="008840E5" w:rsidRPr="00AE386D">
        <w:rPr>
          <w:rFonts w:ascii="Calibri" w:hAnsi="Calibri" w:cs="Calibri"/>
          <w:sz w:val="24"/>
          <w:szCs w:val="24"/>
        </w:rPr>
        <w:t>respondents</w:t>
      </w:r>
      <w:proofErr w:type="spellEnd"/>
      <w:r w:rsidR="008840E5" w:rsidRPr="00AE386D">
        <w:rPr>
          <w:rFonts w:ascii="Calibri" w:hAnsi="Calibri" w:cs="Calibri"/>
          <w:sz w:val="24"/>
          <w:szCs w:val="24"/>
        </w:rPr>
        <w:t xml:space="preserve"> </w:t>
      </w:r>
      <w:proofErr w:type="spellStart"/>
      <w:r w:rsidR="00783160" w:rsidRPr="00AE386D">
        <w:rPr>
          <w:rFonts w:ascii="Calibri" w:hAnsi="Calibri" w:cs="Calibri"/>
          <w:sz w:val="24"/>
          <w:szCs w:val="24"/>
        </w:rPr>
        <w:t>from</w:t>
      </w:r>
      <w:proofErr w:type="spellEnd"/>
      <w:r w:rsidR="00783160" w:rsidRPr="00AE386D">
        <w:rPr>
          <w:rFonts w:ascii="Calibri" w:hAnsi="Calibri" w:cs="Calibri"/>
          <w:sz w:val="24"/>
          <w:szCs w:val="24"/>
        </w:rPr>
        <w:t xml:space="preserve"> </w:t>
      </w:r>
      <w:r w:rsidR="00301BA9">
        <w:rPr>
          <w:rFonts w:ascii="Calibri" w:hAnsi="Calibri" w:cs="Calibri"/>
          <w:sz w:val="24"/>
          <w:szCs w:val="24"/>
        </w:rPr>
        <w:t>Argeș</w:t>
      </w:r>
      <w:r w:rsidR="00783160" w:rsidRPr="00AE386D">
        <w:rPr>
          <w:rFonts w:ascii="Calibri" w:hAnsi="Calibri" w:cs="Calibri"/>
          <w:sz w:val="24"/>
          <w:szCs w:val="24"/>
        </w:rPr>
        <w:t xml:space="preserve"> </w:t>
      </w:r>
      <w:proofErr w:type="spellStart"/>
      <w:r w:rsidR="003E4541" w:rsidRPr="00AE386D">
        <w:rPr>
          <w:rFonts w:ascii="Calibri" w:hAnsi="Calibri" w:cs="Calibri"/>
          <w:sz w:val="24"/>
          <w:szCs w:val="24"/>
        </w:rPr>
        <w:t>based</w:t>
      </w:r>
      <w:proofErr w:type="spellEnd"/>
      <w:r w:rsidR="003E4541" w:rsidRPr="00AE386D">
        <w:rPr>
          <w:rFonts w:ascii="Calibri" w:hAnsi="Calibri" w:cs="Calibri"/>
          <w:sz w:val="24"/>
          <w:szCs w:val="24"/>
        </w:rPr>
        <w:t xml:space="preserve"> on </w:t>
      </w:r>
      <w:proofErr w:type="spellStart"/>
      <w:r w:rsidR="003E4541" w:rsidRPr="00AE386D">
        <w:rPr>
          <w:rFonts w:ascii="Calibri" w:hAnsi="Calibri" w:cs="Calibri"/>
          <w:sz w:val="24"/>
          <w:szCs w:val="24"/>
        </w:rPr>
        <w:t>the</w:t>
      </w:r>
      <w:proofErr w:type="spellEnd"/>
      <w:r w:rsidR="003E4541" w:rsidRPr="00AE386D">
        <w:rPr>
          <w:rFonts w:ascii="Calibri" w:hAnsi="Calibri" w:cs="Calibri"/>
          <w:sz w:val="24"/>
          <w:szCs w:val="24"/>
        </w:rPr>
        <w:t xml:space="preserve"> </w:t>
      </w:r>
      <w:proofErr w:type="spellStart"/>
      <w:r w:rsidR="003E4541" w:rsidRPr="00AE386D">
        <w:rPr>
          <w:rFonts w:ascii="Calibri" w:hAnsi="Calibri" w:cs="Calibri"/>
          <w:sz w:val="24"/>
          <w:szCs w:val="24"/>
        </w:rPr>
        <w:t>recommendation</w:t>
      </w:r>
      <w:proofErr w:type="spellEnd"/>
      <w:r w:rsidR="003E4541" w:rsidRPr="00AE386D">
        <w:rPr>
          <w:rFonts w:ascii="Calibri" w:hAnsi="Calibri" w:cs="Calibri"/>
          <w:sz w:val="24"/>
          <w:szCs w:val="24"/>
        </w:rPr>
        <w:t xml:space="preserve"> of the family doctor</w:t>
      </w:r>
      <w:r w:rsidR="007F3E01" w:rsidRPr="00AE386D">
        <w:rPr>
          <w:rFonts w:ascii="Calibri" w:hAnsi="Calibri" w:cs="Calibri"/>
          <w:sz w:val="24"/>
          <w:szCs w:val="24"/>
        </w:rPr>
        <w:t xml:space="preserve">, 21% of them prefer to </w:t>
      </w:r>
      <w:r w:rsidR="00723D97" w:rsidRPr="00AE386D">
        <w:rPr>
          <w:rFonts w:ascii="Calibri" w:hAnsi="Calibri" w:cs="Calibri"/>
          <w:sz w:val="24"/>
          <w:szCs w:val="24"/>
        </w:rPr>
        <w:t>ask for recommendations from family</w:t>
      </w:r>
      <w:r w:rsidR="008B26E7" w:rsidRPr="00AE386D">
        <w:rPr>
          <w:rFonts w:ascii="Calibri" w:hAnsi="Calibri" w:cs="Calibri"/>
          <w:sz w:val="24"/>
          <w:szCs w:val="24"/>
        </w:rPr>
        <w:t xml:space="preserve">, </w:t>
      </w:r>
      <w:r w:rsidR="007F3E01" w:rsidRPr="00AE386D">
        <w:rPr>
          <w:rFonts w:ascii="Calibri" w:hAnsi="Calibri" w:cs="Calibri"/>
          <w:sz w:val="24"/>
          <w:szCs w:val="24"/>
        </w:rPr>
        <w:t xml:space="preserve">and 20% search on the Internet for </w:t>
      </w:r>
      <w:r w:rsidR="00C264FD" w:rsidRPr="00AE386D">
        <w:rPr>
          <w:rFonts w:ascii="Calibri" w:hAnsi="Calibri" w:cs="Calibri"/>
          <w:sz w:val="24"/>
          <w:szCs w:val="24"/>
        </w:rPr>
        <w:t xml:space="preserve">possible doctors to turn to. </w:t>
      </w:r>
      <w:r w:rsidR="00E615A3" w:rsidRPr="00AE386D">
        <w:rPr>
          <w:rFonts w:ascii="Calibri" w:hAnsi="Calibri" w:cs="Calibri"/>
          <w:sz w:val="24"/>
          <w:szCs w:val="24"/>
        </w:rPr>
        <w:t xml:space="preserve">Also, in the previous </w:t>
      </w:r>
      <w:r w:rsidR="00783160" w:rsidRPr="00AE386D">
        <w:rPr>
          <w:rFonts w:ascii="Calibri" w:hAnsi="Calibri" w:cs="Calibri"/>
          <w:sz w:val="24"/>
          <w:szCs w:val="24"/>
        </w:rPr>
        <w:t xml:space="preserve">nationwide </w:t>
      </w:r>
      <w:r w:rsidR="00E615A3" w:rsidRPr="00AE386D">
        <w:rPr>
          <w:rFonts w:ascii="Calibri" w:hAnsi="Calibri" w:cs="Calibri"/>
          <w:sz w:val="24"/>
          <w:szCs w:val="24"/>
        </w:rPr>
        <w:t xml:space="preserve">survey </w:t>
      </w:r>
      <w:r w:rsidR="00990C44">
        <w:rPr>
          <w:rFonts w:ascii="Calibri" w:hAnsi="Calibri" w:cs="Calibri"/>
          <w:sz w:val="24"/>
          <w:szCs w:val="24"/>
        </w:rPr>
        <w:t xml:space="preserve">(2023) </w:t>
      </w:r>
      <w:r w:rsidR="00380C8A" w:rsidRPr="00AE386D">
        <w:rPr>
          <w:rFonts w:ascii="Calibri" w:hAnsi="Calibri" w:cs="Calibri"/>
          <w:sz w:val="24"/>
          <w:szCs w:val="24"/>
        </w:rPr>
        <w:t xml:space="preserve">the </w:t>
      </w:r>
      <w:r w:rsidR="00E615A3" w:rsidRPr="00AE386D">
        <w:rPr>
          <w:rFonts w:ascii="Calibri" w:hAnsi="Calibri" w:cs="Calibri"/>
          <w:sz w:val="24"/>
          <w:szCs w:val="24"/>
        </w:rPr>
        <w:t xml:space="preserve">recommendation of the family doctor (60%) </w:t>
      </w:r>
      <w:r w:rsidR="00380C8A" w:rsidRPr="00AE386D">
        <w:rPr>
          <w:rFonts w:ascii="Calibri" w:hAnsi="Calibri" w:cs="Calibri"/>
          <w:sz w:val="24"/>
          <w:szCs w:val="24"/>
        </w:rPr>
        <w:t>was most often considered</w:t>
      </w:r>
      <w:r w:rsidR="00E615A3" w:rsidRPr="00AE386D">
        <w:rPr>
          <w:rFonts w:ascii="Calibri" w:hAnsi="Calibri" w:cs="Calibri"/>
          <w:sz w:val="24"/>
          <w:szCs w:val="24"/>
        </w:rPr>
        <w:t xml:space="preserve">, </w:t>
      </w:r>
      <w:r w:rsidR="00656A04" w:rsidRPr="00AE386D">
        <w:rPr>
          <w:rFonts w:ascii="Calibri" w:hAnsi="Calibri" w:cs="Calibri"/>
          <w:sz w:val="24"/>
          <w:szCs w:val="24"/>
        </w:rPr>
        <w:t xml:space="preserve">followed by </w:t>
      </w:r>
      <w:r w:rsidR="00267BB6" w:rsidRPr="00AE386D">
        <w:rPr>
          <w:rFonts w:ascii="Calibri" w:hAnsi="Calibri" w:cs="Calibri"/>
          <w:sz w:val="24"/>
          <w:szCs w:val="24"/>
        </w:rPr>
        <w:t>the advice of friends (17%) or family (7%)</w:t>
      </w:r>
      <w:r w:rsidR="00380C8A" w:rsidRPr="00AE386D">
        <w:rPr>
          <w:rFonts w:ascii="Calibri" w:hAnsi="Calibri" w:cs="Calibri"/>
          <w:sz w:val="24"/>
          <w:szCs w:val="24"/>
        </w:rPr>
        <w:t>.</w:t>
      </w:r>
    </w:p>
    <w:bookmarkEnd w:id="29"/>
    <w:p w14:paraId="7218B217" w14:textId="77777777" w:rsidR="00D86366" w:rsidRPr="00556DEF" w:rsidRDefault="00D86366" w:rsidP="0061279A">
      <w:pPr>
        <w:jc w:val="center"/>
        <w:rPr>
          <w:rFonts w:ascii="Open Sans" w:hAnsi="Open Sans" w:cs="Open Sans"/>
          <w:sz w:val="21"/>
          <w:szCs w:val="21"/>
        </w:rPr>
      </w:pPr>
    </w:p>
    <w:p w14:paraId="7EB8D86C" w14:textId="77777777" w:rsidR="00D86366" w:rsidRPr="00556DEF" w:rsidRDefault="00D86366" w:rsidP="0061279A">
      <w:pPr>
        <w:jc w:val="center"/>
        <w:rPr>
          <w:rFonts w:ascii="Open Sans" w:hAnsi="Open Sans" w:cs="Open Sans"/>
          <w:sz w:val="21"/>
          <w:szCs w:val="21"/>
        </w:rPr>
      </w:pPr>
    </w:p>
    <w:p w14:paraId="66207E78" w14:textId="77777777" w:rsidR="00D86366" w:rsidRPr="00556DEF" w:rsidRDefault="00D86366" w:rsidP="0061279A">
      <w:pPr>
        <w:jc w:val="center"/>
        <w:rPr>
          <w:rFonts w:ascii="Open Sans" w:hAnsi="Open Sans" w:cs="Open Sans"/>
          <w:sz w:val="21"/>
          <w:szCs w:val="21"/>
        </w:rPr>
      </w:pPr>
    </w:p>
    <w:p w14:paraId="5213BD87" w14:textId="77777777" w:rsidR="00D86366" w:rsidRPr="00556DEF" w:rsidRDefault="00D86366" w:rsidP="00061B97">
      <w:pPr>
        <w:rPr>
          <w:rFonts w:ascii="Open Sans" w:hAnsi="Open Sans" w:cs="Open Sans"/>
          <w:sz w:val="21"/>
          <w:szCs w:val="21"/>
        </w:rPr>
      </w:pPr>
    </w:p>
    <w:p w14:paraId="674A2C3A" w14:textId="7E4DB3BF" w:rsidR="00D95604" w:rsidRPr="00556DEF" w:rsidRDefault="00E25333" w:rsidP="001B75C8">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160CC4A8" wp14:editId="06B4CD48">
            <wp:extent cx="2080260" cy="3200400"/>
            <wp:effectExtent l="0" t="0" r="0" b="0"/>
            <wp:docPr id="81272277" name="Chart 8127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250121" w:rsidRPr="00556DEF">
        <w:rPr>
          <w:rFonts w:ascii="Open Sans" w:hAnsi="Open Sans" w:cs="Open Sans"/>
          <w:noProof/>
          <w:sz w:val="21"/>
          <w:szCs w:val="21"/>
        </w:rPr>
        <w:drawing>
          <wp:inline distT="0" distB="0" distL="0" distR="0" wp14:anchorId="05F5A060" wp14:editId="04589235">
            <wp:extent cx="2125980" cy="3200400"/>
            <wp:effectExtent l="0" t="0" r="7620" b="0"/>
            <wp:docPr id="1080837217" name="Chart 8127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88D00E" w14:textId="77777777" w:rsidR="00786560" w:rsidRDefault="006C28D0">
      <w:pPr>
        <w:jc w:val="center"/>
        <w:rPr>
          <w:rFonts w:ascii="Open Sans" w:hAnsi="Open Sans" w:cs="Open Sans"/>
          <w:sz w:val="21"/>
          <w:szCs w:val="21"/>
        </w:rPr>
      </w:pPr>
      <w:r w:rsidRPr="00556DEF">
        <w:rPr>
          <w:rFonts w:ascii="Open Sans" w:hAnsi="Open Sans" w:cs="Open Sans"/>
          <w:i/>
          <w:iCs/>
          <w:sz w:val="18"/>
          <w:szCs w:val="18"/>
        </w:rPr>
        <w:t>Q47</w:t>
      </w:r>
      <w:r w:rsidR="00BA4BE2" w:rsidRPr="00556DEF">
        <w:rPr>
          <w:rFonts w:ascii="Open Sans" w:hAnsi="Open Sans" w:cs="Open Sans"/>
          <w:i/>
          <w:iCs/>
          <w:sz w:val="18"/>
          <w:szCs w:val="18"/>
        </w:rPr>
        <w:t>. Have you immunized your child with the vaccines in the mandatory schedule?</w:t>
      </w:r>
    </w:p>
    <w:p w14:paraId="769051A8" w14:textId="77777777" w:rsidR="00F13EAE" w:rsidRPr="00556DEF" w:rsidRDefault="00F13EAE" w:rsidP="003957B6">
      <w:pPr>
        <w:jc w:val="center"/>
        <w:rPr>
          <w:rFonts w:ascii="Open Sans" w:hAnsi="Open Sans" w:cs="Open Sans"/>
          <w:sz w:val="21"/>
          <w:szCs w:val="21"/>
        </w:rPr>
      </w:pPr>
    </w:p>
    <w:p w14:paraId="291CC80B" w14:textId="6B40059A" w:rsidR="00B85C29" w:rsidRPr="00556DEF" w:rsidRDefault="002F1C57" w:rsidP="001054A9">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6C120F1C" wp14:editId="41B158D7">
            <wp:extent cx="2547257" cy="2827020"/>
            <wp:effectExtent l="0" t="0" r="5715" b="0"/>
            <wp:docPr id="63642972" name="Chart 63642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621D5" w:rsidRPr="00556DEF">
        <w:rPr>
          <w:rFonts w:ascii="Open Sans" w:hAnsi="Open Sans" w:cs="Open Sans"/>
          <w:noProof/>
          <w:sz w:val="21"/>
          <w:szCs w:val="21"/>
        </w:rPr>
        <w:drawing>
          <wp:inline distT="0" distB="0" distL="0" distR="0" wp14:anchorId="1223D02C" wp14:editId="4FF44FE8">
            <wp:extent cx="3124200" cy="2651760"/>
            <wp:effectExtent l="0" t="0" r="0" b="0"/>
            <wp:docPr id="1908975143" name="Chart 63642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A28BC5" w14:textId="77777777" w:rsidR="00786560" w:rsidRDefault="008B5E06">
      <w:pPr>
        <w:jc w:val="center"/>
        <w:rPr>
          <w:rFonts w:ascii="Open Sans" w:hAnsi="Open Sans" w:cs="Open Sans"/>
          <w:sz w:val="21"/>
          <w:szCs w:val="21"/>
        </w:rPr>
      </w:pPr>
      <w:r w:rsidRPr="00556DEF">
        <w:rPr>
          <w:rFonts w:ascii="Open Sans" w:hAnsi="Open Sans" w:cs="Open Sans"/>
          <w:i/>
          <w:iCs/>
          <w:sz w:val="18"/>
          <w:szCs w:val="18"/>
        </w:rPr>
        <w:t>Q48</w:t>
      </w:r>
      <w:r w:rsidR="00BA4BE2" w:rsidRPr="00556DEF">
        <w:rPr>
          <w:rFonts w:ascii="Open Sans" w:hAnsi="Open Sans" w:cs="Open Sans"/>
          <w:i/>
          <w:iCs/>
          <w:sz w:val="18"/>
          <w:szCs w:val="18"/>
        </w:rPr>
        <w:t xml:space="preserve">. </w:t>
      </w:r>
      <w:r w:rsidRPr="00556DEF">
        <w:rPr>
          <w:rFonts w:ascii="Open Sans" w:hAnsi="Open Sans" w:cs="Open Sans"/>
          <w:i/>
          <w:iCs/>
          <w:sz w:val="18"/>
          <w:szCs w:val="18"/>
        </w:rPr>
        <w:t>Have you immunized your child with the flu vaccine</w:t>
      </w:r>
      <w:r w:rsidR="00BA4BE2" w:rsidRPr="00556DEF">
        <w:rPr>
          <w:rFonts w:ascii="Open Sans" w:hAnsi="Open Sans" w:cs="Open Sans"/>
          <w:i/>
          <w:iCs/>
          <w:sz w:val="18"/>
          <w:szCs w:val="18"/>
        </w:rPr>
        <w:t>?</w:t>
      </w:r>
    </w:p>
    <w:p w14:paraId="3EBAC509" w14:textId="77777777" w:rsidR="002F1C57" w:rsidRPr="00556DEF" w:rsidRDefault="002F1C57" w:rsidP="003957B6">
      <w:pPr>
        <w:jc w:val="center"/>
        <w:rPr>
          <w:rFonts w:ascii="Open Sans" w:hAnsi="Open Sans" w:cs="Open Sans"/>
          <w:sz w:val="21"/>
          <w:szCs w:val="21"/>
        </w:rPr>
      </w:pPr>
    </w:p>
    <w:p w14:paraId="72D8C082" w14:textId="68801B97" w:rsidR="00786560" w:rsidRDefault="00BA4BE2">
      <w:pPr>
        <w:spacing w:line="276" w:lineRule="auto"/>
        <w:jc w:val="both"/>
        <w:rPr>
          <w:rFonts w:ascii="Calibri" w:hAnsi="Calibri" w:cs="Calibri"/>
          <w:sz w:val="24"/>
          <w:szCs w:val="24"/>
        </w:rPr>
      </w:pPr>
      <w:bookmarkStart w:id="30" w:name="_Hlk150957896"/>
      <w:r w:rsidRPr="00AE386D">
        <w:rPr>
          <w:rFonts w:ascii="Calibri" w:hAnsi="Calibri" w:cs="Calibri"/>
          <w:sz w:val="24"/>
          <w:szCs w:val="24"/>
        </w:rPr>
        <w:t>Among those who have children</w:t>
      </w:r>
      <w:r w:rsidR="00BE0181" w:rsidRPr="00AE386D">
        <w:rPr>
          <w:rFonts w:ascii="Calibri" w:hAnsi="Calibri" w:cs="Calibri"/>
          <w:sz w:val="24"/>
          <w:szCs w:val="24"/>
        </w:rPr>
        <w:t xml:space="preserve">, </w:t>
      </w:r>
      <w:r w:rsidR="00467B4B" w:rsidRPr="00AE386D">
        <w:rPr>
          <w:rFonts w:ascii="Calibri" w:hAnsi="Calibri" w:cs="Calibri"/>
          <w:sz w:val="24"/>
          <w:szCs w:val="24"/>
        </w:rPr>
        <w:t xml:space="preserve">9 out of 10 </w:t>
      </w:r>
      <w:r w:rsidR="002C29AD" w:rsidRPr="00AE386D">
        <w:rPr>
          <w:rFonts w:ascii="Calibri" w:hAnsi="Calibri" w:cs="Calibri"/>
          <w:sz w:val="24"/>
          <w:szCs w:val="24"/>
        </w:rPr>
        <w:t xml:space="preserve">parents </w:t>
      </w:r>
      <w:r w:rsidR="00467B4B" w:rsidRPr="00AE386D">
        <w:rPr>
          <w:rFonts w:ascii="Calibri" w:hAnsi="Calibri" w:cs="Calibri"/>
          <w:sz w:val="24"/>
          <w:szCs w:val="24"/>
        </w:rPr>
        <w:t>have had their child immunized according to the mandatory immunization schedule</w:t>
      </w:r>
      <w:r w:rsidR="004F0397" w:rsidRPr="00AE386D">
        <w:rPr>
          <w:rFonts w:ascii="Calibri" w:hAnsi="Calibri" w:cs="Calibri"/>
          <w:sz w:val="24"/>
          <w:szCs w:val="24"/>
        </w:rPr>
        <w:t xml:space="preserve">. When it comes to the flu vaccine, just </w:t>
      </w:r>
      <w:r w:rsidR="003B1122" w:rsidRPr="00AE386D">
        <w:rPr>
          <w:rFonts w:ascii="Calibri" w:hAnsi="Calibri" w:cs="Calibri"/>
          <w:sz w:val="24"/>
          <w:szCs w:val="24"/>
        </w:rPr>
        <w:t xml:space="preserve">over </w:t>
      </w:r>
      <w:r w:rsidR="004F0397" w:rsidRPr="00AE386D">
        <w:rPr>
          <w:rFonts w:ascii="Calibri" w:hAnsi="Calibri" w:cs="Calibri"/>
          <w:sz w:val="24"/>
          <w:szCs w:val="24"/>
        </w:rPr>
        <w:t xml:space="preserve">half </w:t>
      </w:r>
      <w:r w:rsidR="002F40D0" w:rsidRPr="00AE386D">
        <w:rPr>
          <w:rFonts w:ascii="Calibri" w:hAnsi="Calibri" w:cs="Calibri"/>
          <w:sz w:val="24"/>
          <w:szCs w:val="24"/>
        </w:rPr>
        <w:t>(</w:t>
      </w:r>
      <w:r w:rsidR="00CA02A5" w:rsidRPr="00AE386D">
        <w:rPr>
          <w:rFonts w:ascii="Calibri" w:hAnsi="Calibri" w:cs="Calibri"/>
          <w:sz w:val="24"/>
          <w:szCs w:val="24"/>
        </w:rPr>
        <w:t>52%</w:t>
      </w:r>
      <w:r w:rsidR="002F40D0" w:rsidRPr="00AE386D">
        <w:rPr>
          <w:rFonts w:ascii="Calibri" w:hAnsi="Calibri" w:cs="Calibri"/>
          <w:sz w:val="24"/>
          <w:szCs w:val="24"/>
        </w:rPr>
        <w:t xml:space="preserve">) </w:t>
      </w:r>
      <w:r w:rsidR="002C29AD" w:rsidRPr="00AE386D">
        <w:rPr>
          <w:rFonts w:ascii="Calibri" w:hAnsi="Calibri" w:cs="Calibri"/>
          <w:sz w:val="24"/>
          <w:szCs w:val="24"/>
        </w:rPr>
        <w:t xml:space="preserve">of </w:t>
      </w:r>
      <w:proofErr w:type="spellStart"/>
      <w:r w:rsidR="00301BA9">
        <w:rPr>
          <w:rFonts w:ascii="Calibri" w:hAnsi="Calibri" w:cs="Calibri"/>
          <w:sz w:val="24"/>
          <w:szCs w:val="24"/>
        </w:rPr>
        <w:t>Argeș</w:t>
      </w:r>
      <w:r w:rsidR="002C29AD" w:rsidRPr="00AE386D">
        <w:rPr>
          <w:rFonts w:ascii="Calibri" w:hAnsi="Calibri" w:cs="Calibri"/>
          <w:sz w:val="24"/>
          <w:szCs w:val="24"/>
        </w:rPr>
        <w:t>ians</w:t>
      </w:r>
      <w:proofErr w:type="spellEnd"/>
      <w:r w:rsidR="002C29AD" w:rsidRPr="00AE386D">
        <w:rPr>
          <w:rFonts w:ascii="Calibri" w:hAnsi="Calibri" w:cs="Calibri"/>
          <w:sz w:val="24"/>
          <w:szCs w:val="24"/>
        </w:rPr>
        <w:t xml:space="preserve"> </w:t>
      </w:r>
      <w:proofErr w:type="spellStart"/>
      <w:r w:rsidR="002F40D0" w:rsidRPr="00AE386D">
        <w:rPr>
          <w:rFonts w:ascii="Calibri" w:hAnsi="Calibri" w:cs="Calibri"/>
          <w:sz w:val="24"/>
          <w:szCs w:val="24"/>
        </w:rPr>
        <w:t>have</w:t>
      </w:r>
      <w:proofErr w:type="spellEnd"/>
      <w:r w:rsidR="002F40D0" w:rsidRPr="00AE386D">
        <w:rPr>
          <w:rFonts w:ascii="Calibri" w:hAnsi="Calibri" w:cs="Calibri"/>
          <w:sz w:val="24"/>
          <w:szCs w:val="24"/>
        </w:rPr>
        <w:t xml:space="preserve"> </w:t>
      </w:r>
      <w:proofErr w:type="spellStart"/>
      <w:r w:rsidR="002F40D0" w:rsidRPr="00AE386D">
        <w:rPr>
          <w:rFonts w:ascii="Calibri" w:hAnsi="Calibri" w:cs="Calibri"/>
          <w:sz w:val="24"/>
          <w:szCs w:val="24"/>
        </w:rPr>
        <w:t>had</w:t>
      </w:r>
      <w:proofErr w:type="spellEnd"/>
      <w:r w:rsidR="002F40D0" w:rsidRPr="00AE386D">
        <w:rPr>
          <w:rFonts w:ascii="Calibri" w:hAnsi="Calibri" w:cs="Calibri"/>
          <w:sz w:val="24"/>
          <w:szCs w:val="24"/>
        </w:rPr>
        <w:t xml:space="preserve"> </w:t>
      </w:r>
      <w:proofErr w:type="spellStart"/>
      <w:r w:rsidR="002F40D0" w:rsidRPr="00AE386D">
        <w:rPr>
          <w:rFonts w:ascii="Calibri" w:hAnsi="Calibri" w:cs="Calibri"/>
          <w:sz w:val="24"/>
          <w:szCs w:val="24"/>
        </w:rPr>
        <w:t>their</w:t>
      </w:r>
      <w:proofErr w:type="spellEnd"/>
      <w:r w:rsidR="002F40D0" w:rsidRPr="00AE386D">
        <w:rPr>
          <w:rFonts w:ascii="Calibri" w:hAnsi="Calibri" w:cs="Calibri"/>
          <w:sz w:val="24"/>
          <w:szCs w:val="24"/>
        </w:rPr>
        <w:t xml:space="preserve"> child vaccinated. </w:t>
      </w:r>
      <w:r w:rsidR="000D1D11" w:rsidRPr="00AE386D">
        <w:rPr>
          <w:rFonts w:ascii="Calibri" w:hAnsi="Calibri" w:cs="Calibri"/>
          <w:sz w:val="24"/>
          <w:szCs w:val="24"/>
        </w:rPr>
        <w:t xml:space="preserve">Similar figures </w:t>
      </w:r>
      <w:r w:rsidR="002C29AD" w:rsidRPr="00AE386D">
        <w:rPr>
          <w:rFonts w:ascii="Calibri" w:hAnsi="Calibri" w:cs="Calibri"/>
          <w:sz w:val="24"/>
          <w:szCs w:val="24"/>
        </w:rPr>
        <w:t xml:space="preserve">(49%) </w:t>
      </w:r>
      <w:r w:rsidR="000D1D11" w:rsidRPr="00AE386D">
        <w:rPr>
          <w:rFonts w:ascii="Calibri" w:hAnsi="Calibri" w:cs="Calibri"/>
          <w:sz w:val="24"/>
          <w:szCs w:val="24"/>
        </w:rPr>
        <w:t xml:space="preserve">were recorded </w:t>
      </w:r>
      <w:r w:rsidR="003E447E" w:rsidRPr="00AE386D">
        <w:rPr>
          <w:rFonts w:ascii="Calibri" w:hAnsi="Calibri" w:cs="Calibri"/>
          <w:sz w:val="24"/>
          <w:szCs w:val="24"/>
        </w:rPr>
        <w:t xml:space="preserve">in the </w:t>
      </w:r>
      <w:r w:rsidR="002C29AD" w:rsidRPr="00AE386D">
        <w:rPr>
          <w:rFonts w:ascii="Calibri" w:hAnsi="Calibri" w:cs="Calibri"/>
          <w:sz w:val="24"/>
          <w:szCs w:val="24"/>
        </w:rPr>
        <w:t xml:space="preserve">national </w:t>
      </w:r>
      <w:r w:rsidR="003E447E" w:rsidRPr="00AE386D">
        <w:rPr>
          <w:rFonts w:ascii="Calibri" w:hAnsi="Calibri" w:cs="Calibri"/>
          <w:sz w:val="24"/>
          <w:szCs w:val="24"/>
        </w:rPr>
        <w:t>survey</w:t>
      </w:r>
      <w:r w:rsidR="000D1D11" w:rsidRPr="00AE386D">
        <w:rPr>
          <w:rFonts w:ascii="Calibri" w:hAnsi="Calibri" w:cs="Calibri"/>
          <w:sz w:val="24"/>
          <w:szCs w:val="24"/>
        </w:rPr>
        <w:t>.</w:t>
      </w:r>
    </w:p>
    <w:p w14:paraId="005E210F" w14:textId="77777777" w:rsidR="00786560" w:rsidRDefault="00BA4BE2">
      <w:pPr>
        <w:pStyle w:val="Heading2"/>
        <w:rPr>
          <w:rFonts w:ascii="Bebas Neue" w:hAnsi="Bebas Neue"/>
          <w:color w:val="auto"/>
          <w:sz w:val="32"/>
          <w:szCs w:val="32"/>
        </w:rPr>
      </w:pPr>
      <w:bookmarkStart w:id="31" w:name="_Toc173394600"/>
      <w:bookmarkEnd w:id="30"/>
      <w:r w:rsidRPr="00556DEF">
        <w:rPr>
          <w:rFonts w:ascii="Bebas Neue" w:hAnsi="Bebas Neue"/>
          <w:color w:val="auto"/>
          <w:sz w:val="32"/>
          <w:szCs w:val="32"/>
        </w:rPr>
        <w:lastRenderedPageBreak/>
        <w:t xml:space="preserve">Positioning </w:t>
      </w:r>
      <w:r w:rsidR="0011250C">
        <w:rPr>
          <w:rFonts w:ascii="Bebas Neue" w:hAnsi="Bebas Neue"/>
          <w:color w:val="auto"/>
          <w:sz w:val="32"/>
          <w:szCs w:val="32"/>
        </w:rPr>
        <w:t xml:space="preserve">towards </w:t>
      </w:r>
      <w:r w:rsidR="0056523F" w:rsidRPr="00556DEF">
        <w:rPr>
          <w:rFonts w:ascii="Bebas Neue" w:hAnsi="Bebas Neue"/>
          <w:color w:val="auto"/>
          <w:sz w:val="32"/>
          <w:szCs w:val="32"/>
        </w:rPr>
        <w:t>covid-19</w:t>
      </w:r>
      <w:bookmarkEnd w:id="31"/>
    </w:p>
    <w:p w14:paraId="1E1DAAE5" w14:textId="77777777" w:rsidR="00AE386D" w:rsidRPr="00AE386D" w:rsidRDefault="00AE386D" w:rsidP="00AE386D"/>
    <w:p w14:paraId="5027ADD5" w14:textId="34421638" w:rsidR="0063341D" w:rsidRPr="00556DEF" w:rsidRDefault="0063341D" w:rsidP="00712012">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6AE70DFD" wp14:editId="153D5D7C">
            <wp:extent cx="3108960" cy="2628900"/>
            <wp:effectExtent l="0" t="0" r="0" b="0"/>
            <wp:docPr id="967429001" name="Chart 967429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2360AD" w:rsidRPr="00556DEF">
        <w:rPr>
          <w:rFonts w:ascii="Open Sans" w:hAnsi="Open Sans" w:cs="Open Sans"/>
          <w:noProof/>
          <w:sz w:val="21"/>
          <w:szCs w:val="21"/>
        </w:rPr>
        <w:drawing>
          <wp:inline distT="0" distB="0" distL="0" distR="0" wp14:anchorId="665B4326" wp14:editId="0196B214">
            <wp:extent cx="2598420" cy="2628900"/>
            <wp:effectExtent l="0" t="0" r="0" b="0"/>
            <wp:docPr id="268204228" name="Chart 967429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626EA3B"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 xml:space="preserve">Q49. </w:t>
      </w:r>
      <w:r w:rsidR="00E05593" w:rsidRPr="00556DEF">
        <w:rPr>
          <w:rFonts w:ascii="Open Sans" w:hAnsi="Open Sans" w:cs="Open Sans"/>
          <w:i/>
          <w:iCs/>
          <w:sz w:val="18"/>
          <w:szCs w:val="18"/>
        </w:rPr>
        <w:t>Are you vaccinated against COVID-19</w:t>
      </w:r>
      <w:r w:rsidRPr="00556DEF">
        <w:rPr>
          <w:rFonts w:ascii="Open Sans" w:hAnsi="Open Sans" w:cs="Open Sans"/>
          <w:i/>
          <w:iCs/>
          <w:sz w:val="18"/>
          <w:szCs w:val="18"/>
        </w:rPr>
        <w:t>?</w:t>
      </w:r>
    </w:p>
    <w:p w14:paraId="71CC76DE" w14:textId="77777777" w:rsidR="003F556A" w:rsidRPr="00556DEF" w:rsidRDefault="003F556A" w:rsidP="002F40D0">
      <w:pPr>
        <w:jc w:val="center"/>
        <w:rPr>
          <w:rFonts w:ascii="Open Sans" w:hAnsi="Open Sans" w:cs="Open Sans"/>
          <w:i/>
          <w:iCs/>
          <w:sz w:val="18"/>
          <w:szCs w:val="18"/>
        </w:rPr>
      </w:pPr>
    </w:p>
    <w:p w14:paraId="2DE36C27" w14:textId="77777777" w:rsidR="003F556A" w:rsidRPr="00556DEF" w:rsidRDefault="003F556A" w:rsidP="002F40D0">
      <w:pPr>
        <w:jc w:val="center"/>
        <w:rPr>
          <w:rFonts w:ascii="Open Sans" w:hAnsi="Open Sans" w:cs="Open Sans"/>
          <w:i/>
          <w:iCs/>
          <w:sz w:val="18"/>
          <w:szCs w:val="18"/>
        </w:rPr>
      </w:pPr>
    </w:p>
    <w:p w14:paraId="3856427F" w14:textId="77777777" w:rsidR="003F556A" w:rsidRPr="00556DEF" w:rsidRDefault="003F556A" w:rsidP="002F40D0">
      <w:pPr>
        <w:jc w:val="center"/>
        <w:rPr>
          <w:rFonts w:ascii="Open Sans" w:hAnsi="Open Sans" w:cs="Open Sans"/>
          <w:i/>
          <w:iCs/>
          <w:sz w:val="18"/>
          <w:szCs w:val="18"/>
        </w:rPr>
      </w:pPr>
    </w:p>
    <w:p w14:paraId="57E34B89" w14:textId="3E35228C" w:rsidR="003F556A" w:rsidRPr="00556DEF" w:rsidRDefault="003F556A" w:rsidP="002F40D0">
      <w:pPr>
        <w:jc w:val="center"/>
        <w:rPr>
          <w:rFonts w:ascii="Open Sans" w:hAnsi="Open Sans" w:cs="Open Sans"/>
          <w:i/>
          <w:iCs/>
          <w:sz w:val="18"/>
          <w:szCs w:val="18"/>
        </w:rPr>
      </w:pPr>
    </w:p>
    <w:p w14:paraId="0FE7036C" w14:textId="6EF79166" w:rsidR="0035627B" w:rsidRPr="00556DEF" w:rsidRDefault="0035627B" w:rsidP="0046401E">
      <w:pPr>
        <w:jc w:val="center"/>
        <w:rPr>
          <w:rFonts w:ascii="Open Sans" w:hAnsi="Open Sans" w:cs="Open Sans"/>
          <w:i/>
          <w:iCs/>
          <w:sz w:val="18"/>
          <w:szCs w:val="18"/>
        </w:rPr>
      </w:pPr>
      <w:r w:rsidRPr="00556DEF">
        <w:rPr>
          <w:rFonts w:ascii="Open Sans" w:hAnsi="Open Sans" w:cs="Open Sans"/>
          <w:noProof/>
          <w:sz w:val="21"/>
          <w:szCs w:val="21"/>
        </w:rPr>
        <w:drawing>
          <wp:inline distT="0" distB="0" distL="0" distR="0" wp14:anchorId="0D2140EF" wp14:editId="6C77DBC5">
            <wp:extent cx="3070860" cy="2499360"/>
            <wp:effectExtent l="0" t="0" r="2540" b="2540"/>
            <wp:docPr id="922535247" name="Diagramă 922535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F556A" w:rsidRPr="00556DEF">
        <w:rPr>
          <w:rFonts w:ascii="Open Sans" w:hAnsi="Open Sans" w:cs="Open Sans"/>
          <w:noProof/>
          <w:sz w:val="21"/>
          <w:szCs w:val="21"/>
        </w:rPr>
        <w:drawing>
          <wp:inline distT="0" distB="0" distL="0" distR="0" wp14:anchorId="2A91F5CF" wp14:editId="69D85E2E">
            <wp:extent cx="2644140" cy="2423160"/>
            <wp:effectExtent l="0" t="0" r="0" b="2540"/>
            <wp:docPr id="1973100872" name="Diagramă 1973100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F4B29A"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 xml:space="preserve">Q49a. </w:t>
      </w:r>
      <w:r w:rsidR="00B50257" w:rsidRPr="00556DEF">
        <w:rPr>
          <w:rFonts w:ascii="Open Sans" w:hAnsi="Open Sans" w:cs="Open Sans"/>
          <w:i/>
          <w:iCs/>
          <w:sz w:val="18"/>
          <w:szCs w:val="18"/>
        </w:rPr>
        <w:t>How many doses?</w:t>
      </w:r>
    </w:p>
    <w:p w14:paraId="32AB19B1" w14:textId="7A3BF68D" w:rsidR="00E5333F" w:rsidRPr="00556DEF" w:rsidRDefault="001D22F0" w:rsidP="003957B6">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696E7ED3" wp14:editId="4FC10904">
            <wp:extent cx="5731510" cy="4229100"/>
            <wp:effectExtent l="0" t="0" r="2540" b="0"/>
            <wp:docPr id="790267724" name="Chart 790267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7485A6" w14:textId="77777777" w:rsidR="00786560" w:rsidRDefault="00BA4BE2">
      <w:pPr>
        <w:jc w:val="center"/>
        <w:rPr>
          <w:rFonts w:ascii="Open Sans" w:hAnsi="Open Sans" w:cs="Open Sans"/>
          <w:i/>
          <w:iCs/>
          <w:sz w:val="18"/>
          <w:szCs w:val="18"/>
        </w:rPr>
      </w:pPr>
      <w:r w:rsidRPr="00511D05">
        <w:rPr>
          <w:rFonts w:ascii="Open Sans" w:hAnsi="Open Sans" w:cs="Open Sans"/>
          <w:i/>
          <w:iCs/>
          <w:sz w:val="18"/>
          <w:szCs w:val="18"/>
        </w:rPr>
        <w:t>Q50. Who guided your decision to vaccinate against COVID-19?</w:t>
      </w:r>
    </w:p>
    <w:p w14:paraId="5A655FD9" w14:textId="77777777" w:rsidR="00AE386D" w:rsidRPr="00556DEF" w:rsidRDefault="00AE386D" w:rsidP="007877F3">
      <w:pPr>
        <w:jc w:val="center"/>
        <w:rPr>
          <w:rFonts w:ascii="Open Sans" w:hAnsi="Open Sans" w:cs="Open Sans"/>
          <w:i/>
          <w:iCs/>
          <w:sz w:val="18"/>
          <w:szCs w:val="18"/>
        </w:rPr>
      </w:pPr>
    </w:p>
    <w:p w14:paraId="34382AFD" w14:textId="20C7EB1E" w:rsidR="00786560" w:rsidRDefault="00BA4BE2">
      <w:pPr>
        <w:spacing w:line="276" w:lineRule="auto"/>
        <w:jc w:val="both"/>
        <w:rPr>
          <w:rFonts w:ascii="Calibri" w:hAnsi="Calibri" w:cs="Calibri"/>
          <w:sz w:val="24"/>
          <w:szCs w:val="24"/>
        </w:rPr>
      </w:pPr>
      <w:bookmarkStart w:id="32" w:name="_Hlk164682634"/>
      <w:bookmarkStart w:id="33" w:name="_Hlk164682639"/>
      <w:bookmarkStart w:id="34" w:name="_Hlk150957905"/>
      <w:r w:rsidRPr="00AE386D">
        <w:rPr>
          <w:rFonts w:ascii="Calibri" w:hAnsi="Calibri" w:cs="Calibri"/>
          <w:sz w:val="24"/>
          <w:szCs w:val="24"/>
        </w:rPr>
        <w:t xml:space="preserve">In terms of vaccination against COVID-19, more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half 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(59%)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almost</w:t>
      </w:r>
      <w:proofErr w:type="spellEnd"/>
      <w:r w:rsidRPr="00AE386D">
        <w:rPr>
          <w:rFonts w:ascii="Calibri" w:hAnsi="Calibri" w:cs="Calibri"/>
          <w:sz w:val="24"/>
          <w:szCs w:val="24"/>
        </w:rPr>
        <w:t xml:space="preserve"> </w:t>
      </w:r>
      <w:proofErr w:type="spellStart"/>
      <w:r w:rsidR="009D6E52" w:rsidRPr="00AE386D">
        <w:rPr>
          <w:rFonts w:ascii="Calibri" w:hAnsi="Calibri" w:cs="Calibri"/>
          <w:sz w:val="24"/>
          <w:szCs w:val="24"/>
        </w:rPr>
        <w:t>two</w:t>
      </w:r>
      <w:proofErr w:type="spellEnd"/>
      <w:r w:rsidR="009D6E52" w:rsidRPr="00AE386D">
        <w:rPr>
          <w:rFonts w:ascii="Calibri" w:hAnsi="Calibri" w:cs="Calibri"/>
          <w:sz w:val="24"/>
          <w:szCs w:val="24"/>
        </w:rPr>
        <w:t xml:space="preserve"> </w:t>
      </w:r>
      <w:proofErr w:type="spellStart"/>
      <w:r w:rsidRPr="00AE386D">
        <w:rPr>
          <w:rFonts w:ascii="Calibri" w:hAnsi="Calibri" w:cs="Calibri"/>
          <w:sz w:val="24"/>
          <w:szCs w:val="24"/>
        </w:rPr>
        <w:t>thirds</w:t>
      </w:r>
      <w:proofErr w:type="spellEnd"/>
      <w:r w:rsidRPr="00AE386D">
        <w:rPr>
          <w:rFonts w:ascii="Calibri" w:hAnsi="Calibri" w:cs="Calibri"/>
          <w:sz w:val="24"/>
          <w:szCs w:val="24"/>
        </w:rPr>
        <w:t xml:space="preserve"> of the national sample (60%) </w:t>
      </w:r>
      <w:r w:rsidR="00723D97" w:rsidRPr="00AE386D">
        <w:rPr>
          <w:rFonts w:ascii="Calibri" w:hAnsi="Calibri" w:cs="Calibri"/>
          <w:sz w:val="24"/>
          <w:szCs w:val="24"/>
        </w:rPr>
        <w:t xml:space="preserve">say </w:t>
      </w:r>
      <w:r w:rsidRPr="00AE386D">
        <w:rPr>
          <w:rFonts w:ascii="Calibri" w:hAnsi="Calibri" w:cs="Calibri"/>
          <w:sz w:val="24"/>
          <w:szCs w:val="24"/>
        </w:rPr>
        <w:t xml:space="preserve">they have been vaccinated. Most have </w:t>
      </w:r>
      <w:proofErr w:type="spellStart"/>
      <w:r w:rsidRPr="00AE386D">
        <w:rPr>
          <w:rFonts w:ascii="Calibri" w:hAnsi="Calibri" w:cs="Calibri"/>
          <w:sz w:val="24"/>
          <w:szCs w:val="24"/>
        </w:rPr>
        <w:t>used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two-dose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regimen</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both</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nationally</w:t>
      </w:r>
      <w:proofErr w:type="spellEnd"/>
      <w:r w:rsidRPr="00AE386D">
        <w:rPr>
          <w:rFonts w:ascii="Calibri" w:hAnsi="Calibri" w:cs="Calibri"/>
          <w:sz w:val="24"/>
          <w:szCs w:val="24"/>
        </w:rPr>
        <w:t xml:space="preserve">. Of these </w:t>
      </w:r>
      <w:r w:rsidR="009D6E52" w:rsidRPr="00AE386D">
        <w:rPr>
          <w:rFonts w:ascii="Calibri" w:hAnsi="Calibri" w:cs="Calibri"/>
          <w:sz w:val="24"/>
          <w:szCs w:val="24"/>
        </w:rPr>
        <w:t>(</w:t>
      </w:r>
      <w:r w:rsidR="00723D97" w:rsidRPr="00AE386D">
        <w:rPr>
          <w:rFonts w:ascii="Calibri" w:hAnsi="Calibri" w:cs="Calibri"/>
          <w:sz w:val="24"/>
          <w:szCs w:val="24"/>
        </w:rPr>
        <w:t>38%</w:t>
      </w:r>
      <w:r w:rsidR="009D6E52" w:rsidRPr="00AE386D">
        <w:rPr>
          <w:rFonts w:ascii="Calibri" w:hAnsi="Calibri" w:cs="Calibri"/>
          <w:sz w:val="24"/>
          <w:szCs w:val="24"/>
        </w:rPr>
        <w:t xml:space="preserve">) </w:t>
      </w:r>
      <w:r w:rsidRPr="00AE386D">
        <w:rPr>
          <w:rFonts w:ascii="Calibri" w:hAnsi="Calibri" w:cs="Calibri"/>
          <w:sz w:val="24"/>
          <w:szCs w:val="24"/>
        </w:rPr>
        <w:t>did so on the recommendation of their family doctor.</w:t>
      </w:r>
      <w:bookmarkEnd w:id="32"/>
      <w:bookmarkEnd w:id="33"/>
    </w:p>
    <w:p w14:paraId="3E62DD86" w14:textId="77777777" w:rsidR="00F116F6" w:rsidRPr="00556DEF" w:rsidRDefault="00F116F6" w:rsidP="006575A8">
      <w:pPr>
        <w:jc w:val="both"/>
        <w:rPr>
          <w:rFonts w:ascii="Open Sans" w:hAnsi="Open Sans" w:cs="Open Sans"/>
          <w:sz w:val="21"/>
          <w:szCs w:val="21"/>
        </w:rPr>
      </w:pPr>
    </w:p>
    <w:p w14:paraId="69D60526" w14:textId="77777777" w:rsidR="00786560" w:rsidRDefault="00BA4BE2">
      <w:pPr>
        <w:pStyle w:val="Heading2"/>
        <w:rPr>
          <w:rFonts w:ascii="Bebas Neue" w:hAnsi="Bebas Neue"/>
          <w:color w:val="auto"/>
          <w:sz w:val="32"/>
          <w:szCs w:val="32"/>
        </w:rPr>
      </w:pPr>
      <w:bookmarkStart w:id="35" w:name="_Toc173394601"/>
      <w:bookmarkEnd w:id="34"/>
      <w:r w:rsidRPr="0054113F">
        <w:rPr>
          <w:rFonts w:ascii="Bebas Neue" w:hAnsi="Bebas Neue"/>
          <w:color w:val="auto"/>
          <w:sz w:val="32"/>
          <w:szCs w:val="32"/>
        </w:rPr>
        <w:t xml:space="preserve">Analysis of </w:t>
      </w:r>
      <w:r w:rsidR="004D6A85" w:rsidRPr="0054113F">
        <w:rPr>
          <w:rFonts w:ascii="Bebas Neue" w:hAnsi="Bebas Neue"/>
          <w:color w:val="auto"/>
          <w:sz w:val="32"/>
          <w:szCs w:val="32"/>
        </w:rPr>
        <w:t>persons having at least one minor child in care</w:t>
      </w:r>
      <w:bookmarkEnd w:id="35"/>
    </w:p>
    <w:p w14:paraId="06D28B9C" w14:textId="063703FA" w:rsidR="007F1EC4" w:rsidRPr="00556DEF" w:rsidRDefault="005710D4" w:rsidP="006575A8">
      <w:pPr>
        <w:jc w:val="both"/>
        <w:rPr>
          <w:rFonts w:ascii="Open Sans" w:hAnsi="Open Sans" w:cs="Open Sans"/>
          <w:sz w:val="21"/>
          <w:szCs w:val="21"/>
        </w:rPr>
      </w:pPr>
      <w:r w:rsidRPr="00556DEF">
        <w:rPr>
          <w:rFonts w:ascii="Open Sans" w:hAnsi="Open Sans" w:cs="Open Sans"/>
          <w:noProof/>
          <w:sz w:val="21"/>
          <w:szCs w:val="21"/>
        </w:rPr>
        <w:drawing>
          <wp:inline distT="0" distB="0" distL="0" distR="0" wp14:anchorId="1E824A70" wp14:editId="735E5690">
            <wp:extent cx="6233160" cy="2048933"/>
            <wp:effectExtent l="0" t="0" r="0" b="8890"/>
            <wp:docPr id="814759731" name="Chart 814759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2906975" w14:textId="77777777" w:rsidR="00786560" w:rsidRDefault="00BA4BE2">
      <w:pPr>
        <w:jc w:val="center"/>
        <w:rPr>
          <w:rFonts w:ascii="Open Sans" w:hAnsi="Open Sans" w:cs="Open Sans"/>
          <w:i/>
          <w:sz w:val="18"/>
          <w:szCs w:val="18"/>
        </w:rPr>
      </w:pPr>
      <w:r w:rsidRPr="00556DEF">
        <w:rPr>
          <w:rFonts w:ascii="Open Sans" w:hAnsi="Open Sans" w:cs="Open Sans"/>
          <w:i/>
          <w:iCs/>
          <w:sz w:val="18"/>
          <w:szCs w:val="18"/>
        </w:rPr>
        <w:lastRenderedPageBreak/>
        <w:t>Q16. To what extent do you think HPV vaccination should be mandatory in Romania</w:t>
      </w:r>
      <w:r w:rsidR="00A64667">
        <w:rPr>
          <w:rFonts w:ascii="Open Sans" w:hAnsi="Open Sans" w:cs="Open Sans"/>
          <w:i/>
          <w:iCs/>
          <w:sz w:val="18"/>
          <w:szCs w:val="18"/>
        </w:rPr>
        <w:t>?</w:t>
      </w:r>
    </w:p>
    <w:p w14:paraId="092A8181" w14:textId="7F048A0F" w:rsidR="00786560" w:rsidRDefault="00BA4BE2">
      <w:pPr>
        <w:spacing w:line="276" w:lineRule="auto"/>
        <w:jc w:val="both"/>
        <w:rPr>
          <w:rFonts w:ascii="Calibri" w:hAnsi="Calibri" w:cs="Calibri"/>
          <w:sz w:val="24"/>
          <w:szCs w:val="24"/>
        </w:rPr>
      </w:pPr>
      <w:bookmarkStart w:id="36" w:name="_Hlk164682644"/>
      <w:r w:rsidRPr="00AE386D">
        <w:rPr>
          <w:rFonts w:ascii="Calibri" w:hAnsi="Calibri" w:cs="Calibri"/>
          <w:sz w:val="24"/>
          <w:szCs w:val="24"/>
        </w:rPr>
        <w:t xml:space="preserve">More than half </w:t>
      </w:r>
      <w:r w:rsidR="0054113F" w:rsidRPr="00AE386D">
        <w:rPr>
          <w:rFonts w:ascii="Calibri" w:hAnsi="Calibri" w:cs="Calibri"/>
          <w:sz w:val="24"/>
          <w:szCs w:val="24"/>
        </w:rPr>
        <w:t xml:space="preserve">(56%) </w:t>
      </w:r>
      <w:r w:rsidRPr="00AE386D">
        <w:rPr>
          <w:rFonts w:ascii="Calibri" w:hAnsi="Calibri" w:cs="Calibri"/>
          <w:sz w:val="24"/>
          <w:szCs w:val="24"/>
        </w:rPr>
        <w:t xml:space="preserve">of </w:t>
      </w:r>
      <w:proofErr w:type="spellStart"/>
      <w:r w:rsidR="009872F0" w:rsidRPr="00AE386D">
        <w:rPr>
          <w:rFonts w:ascii="Calibri" w:hAnsi="Calibri" w:cs="Calibri"/>
          <w:sz w:val="24"/>
          <w:szCs w:val="24"/>
        </w:rPr>
        <w:t>parents</w:t>
      </w:r>
      <w:proofErr w:type="spellEnd"/>
      <w:r w:rsidR="009872F0" w:rsidRPr="00AE386D">
        <w:rPr>
          <w:rFonts w:ascii="Calibri" w:hAnsi="Calibri" w:cs="Calibri"/>
          <w:sz w:val="24"/>
          <w:szCs w:val="24"/>
        </w:rPr>
        <w:t xml:space="preserve"> </w:t>
      </w:r>
      <w:r w:rsidR="0054113F" w:rsidRPr="00AE386D">
        <w:rPr>
          <w:rFonts w:ascii="Calibri" w:hAnsi="Calibri" w:cs="Calibri"/>
          <w:sz w:val="24"/>
          <w:szCs w:val="24"/>
        </w:rPr>
        <w:t xml:space="preserve">in </w:t>
      </w:r>
      <w:r w:rsidR="00301BA9">
        <w:rPr>
          <w:rFonts w:ascii="Calibri" w:hAnsi="Calibri" w:cs="Calibri"/>
          <w:sz w:val="24"/>
          <w:szCs w:val="24"/>
        </w:rPr>
        <w:t>Argeș</w:t>
      </w:r>
      <w:r w:rsidR="0054113F" w:rsidRPr="00AE386D">
        <w:rPr>
          <w:rFonts w:ascii="Calibri" w:hAnsi="Calibri" w:cs="Calibri"/>
          <w:sz w:val="24"/>
          <w:szCs w:val="24"/>
        </w:rPr>
        <w:t xml:space="preserve"> </w:t>
      </w:r>
      <w:proofErr w:type="spellStart"/>
      <w:r w:rsidR="009872F0" w:rsidRPr="00AE386D">
        <w:rPr>
          <w:rFonts w:ascii="Calibri" w:hAnsi="Calibri" w:cs="Calibri"/>
          <w:sz w:val="24"/>
          <w:szCs w:val="24"/>
        </w:rPr>
        <w:t>who</w:t>
      </w:r>
      <w:proofErr w:type="spellEnd"/>
      <w:r w:rsidR="009872F0" w:rsidRPr="00AE386D">
        <w:rPr>
          <w:rFonts w:ascii="Calibri" w:hAnsi="Calibri" w:cs="Calibri"/>
          <w:sz w:val="24"/>
          <w:szCs w:val="24"/>
        </w:rPr>
        <w:t xml:space="preserve"> </w:t>
      </w:r>
      <w:proofErr w:type="spellStart"/>
      <w:r w:rsidR="009872F0" w:rsidRPr="00AE386D">
        <w:rPr>
          <w:rFonts w:ascii="Calibri" w:hAnsi="Calibri" w:cs="Calibri"/>
          <w:sz w:val="24"/>
          <w:szCs w:val="24"/>
        </w:rPr>
        <w:t>have</w:t>
      </w:r>
      <w:proofErr w:type="spellEnd"/>
      <w:r w:rsidR="009872F0" w:rsidRPr="00AE386D">
        <w:rPr>
          <w:rFonts w:ascii="Calibri" w:hAnsi="Calibri" w:cs="Calibri"/>
          <w:sz w:val="24"/>
          <w:szCs w:val="24"/>
        </w:rPr>
        <w:t xml:space="preserve"> at </w:t>
      </w:r>
      <w:proofErr w:type="spellStart"/>
      <w:r w:rsidR="009872F0" w:rsidRPr="00AE386D">
        <w:rPr>
          <w:rFonts w:ascii="Calibri" w:hAnsi="Calibri" w:cs="Calibri"/>
          <w:sz w:val="24"/>
          <w:szCs w:val="24"/>
        </w:rPr>
        <w:t>least</w:t>
      </w:r>
      <w:proofErr w:type="spellEnd"/>
      <w:r w:rsidR="009872F0" w:rsidRPr="00AE386D">
        <w:rPr>
          <w:rFonts w:ascii="Calibri" w:hAnsi="Calibri" w:cs="Calibri"/>
          <w:sz w:val="24"/>
          <w:szCs w:val="24"/>
        </w:rPr>
        <w:t xml:space="preserve"> </w:t>
      </w:r>
      <w:proofErr w:type="spellStart"/>
      <w:r w:rsidR="009872F0" w:rsidRPr="00AE386D">
        <w:rPr>
          <w:rFonts w:ascii="Calibri" w:hAnsi="Calibri" w:cs="Calibri"/>
          <w:sz w:val="24"/>
          <w:szCs w:val="24"/>
        </w:rPr>
        <w:t>one</w:t>
      </w:r>
      <w:proofErr w:type="spellEnd"/>
      <w:r w:rsidR="009872F0" w:rsidRPr="00AE386D">
        <w:rPr>
          <w:rFonts w:ascii="Calibri" w:hAnsi="Calibri" w:cs="Calibri"/>
          <w:sz w:val="24"/>
          <w:szCs w:val="24"/>
        </w:rPr>
        <w:t xml:space="preserve"> minor child in their care </w:t>
      </w:r>
      <w:r w:rsidR="00683EB7" w:rsidRPr="00AE386D">
        <w:rPr>
          <w:rFonts w:ascii="Calibri" w:hAnsi="Calibri" w:cs="Calibri"/>
          <w:sz w:val="24"/>
          <w:szCs w:val="24"/>
        </w:rPr>
        <w:t xml:space="preserve">think </w:t>
      </w:r>
      <w:r w:rsidR="001B6B4A" w:rsidRPr="00AE386D">
        <w:rPr>
          <w:rFonts w:ascii="Calibri" w:hAnsi="Calibri" w:cs="Calibri"/>
          <w:sz w:val="24"/>
          <w:szCs w:val="24"/>
        </w:rPr>
        <w:t xml:space="preserve">that </w:t>
      </w:r>
      <w:r w:rsidR="008D50CF" w:rsidRPr="00AE386D">
        <w:rPr>
          <w:rFonts w:ascii="Calibri" w:hAnsi="Calibri" w:cs="Calibri"/>
          <w:sz w:val="24"/>
          <w:szCs w:val="24"/>
        </w:rPr>
        <w:t xml:space="preserve">HPV vaccination </w:t>
      </w:r>
      <w:r w:rsidR="005B7F71" w:rsidRPr="00AE386D">
        <w:rPr>
          <w:rFonts w:ascii="Calibri" w:hAnsi="Calibri" w:cs="Calibri"/>
          <w:sz w:val="24"/>
          <w:szCs w:val="24"/>
        </w:rPr>
        <w:t xml:space="preserve">should be mandatory </w:t>
      </w:r>
      <w:r w:rsidR="00F33267" w:rsidRPr="00AE386D">
        <w:rPr>
          <w:rFonts w:ascii="Calibri" w:hAnsi="Calibri" w:cs="Calibri"/>
          <w:sz w:val="24"/>
          <w:szCs w:val="24"/>
        </w:rPr>
        <w:t>in Romania</w:t>
      </w:r>
      <w:r w:rsidR="007E2F89" w:rsidRPr="00AE386D">
        <w:rPr>
          <w:rFonts w:ascii="Calibri" w:hAnsi="Calibri" w:cs="Calibri"/>
          <w:sz w:val="24"/>
          <w:szCs w:val="24"/>
        </w:rPr>
        <w:t xml:space="preserve">, a </w:t>
      </w:r>
      <w:r w:rsidR="0054113F" w:rsidRPr="00AE386D">
        <w:rPr>
          <w:rFonts w:ascii="Calibri" w:hAnsi="Calibri" w:cs="Calibri"/>
          <w:sz w:val="24"/>
          <w:szCs w:val="24"/>
        </w:rPr>
        <w:t xml:space="preserve">slightly higher interest than the </w:t>
      </w:r>
      <w:r w:rsidR="00FF78AF" w:rsidRPr="00AE386D">
        <w:rPr>
          <w:rFonts w:ascii="Calibri" w:hAnsi="Calibri" w:cs="Calibri"/>
          <w:sz w:val="24"/>
          <w:szCs w:val="24"/>
        </w:rPr>
        <w:t xml:space="preserve">previous </w:t>
      </w:r>
      <w:r w:rsidR="0054113F" w:rsidRPr="00AE386D">
        <w:rPr>
          <w:rFonts w:ascii="Calibri" w:hAnsi="Calibri" w:cs="Calibri"/>
          <w:sz w:val="24"/>
          <w:szCs w:val="24"/>
        </w:rPr>
        <w:t xml:space="preserve">national </w:t>
      </w:r>
      <w:r w:rsidR="00FF78AF" w:rsidRPr="00AE386D">
        <w:rPr>
          <w:rFonts w:ascii="Calibri" w:hAnsi="Calibri" w:cs="Calibri"/>
          <w:sz w:val="24"/>
          <w:szCs w:val="24"/>
        </w:rPr>
        <w:t xml:space="preserve">survey </w:t>
      </w:r>
      <w:r w:rsidR="0054113F" w:rsidRPr="00AE386D">
        <w:rPr>
          <w:rFonts w:ascii="Calibri" w:hAnsi="Calibri" w:cs="Calibri"/>
          <w:sz w:val="24"/>
          <w:szCs w:val="24"/>
        </w:rPr>
        <w:t>(54%)</w:t>
      </w:r>
      <w:r w:rsidR="007E2F89" w:rsidRPr="00AE386D">
        <w:rPr>
          <w:rFonts w:ascii="Calibri" w:hAnsi="Calibri" w:cs="Calibri"/>
          <w:sz w:val="24"/>
          <w:szCs w:val="24"/>
        </w:rPr>
        <w:t>.</w:t>
      </w:r>
    </w:p>
    <w:bookmarkEnd w:id="36"/>
    <w:p w14:paraId="2D24FF3C" w14:textId="69D16632" w:rsidR="007F1EC4" w:rsidRPr="00556DEF" w:rsidRDefault="00BC6809" w:rsidP="004E1963">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0444A406" wp14:editId="538A848C">
            <wp:extent cx="6179820" cy="2800985"/>
            <wp:effectExtent l="0" t="0" r="5080" b="5715"/>
            <wp:docPr id="1813158541" name="Chart 1813158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B6D6BA"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Q17. How safe do you think HPV vaccination is?</w:t>
      </w:r>
    </w:p>
    <w:p w14:paraId="6178E3CC" w14:textId="77777777" w:rsidR="00010FE1" w:rsidRPr="00556DEF" w:rsidRDefault="00010FE1" w:rsidP="00BC6809">
      <w:pPr>
        <w:jc w:val="center"/>
        <w:rPr>
          <w:rFonts w:ascii="Open Sans" w:hAnsi="Open Sans" w:cs="Open Sans"/>
          <w:i/>
          <w:iCs/>
          <w:sz w:val="18"/>
          <w:szCs w:val="18"/>
        </w:rPr>
      </w:pPr>
    </w:p>
    <w:p w14:paraId="07588580" w14:textId="75C389EE" w:rsidR="00786560" w:rsidRDefault="00BA4BE2">
      <w:pPr>
        <w:spacing w:line="276" w:lineRule="auto"/>
        <w:jc w:val="both"/>
        <w:rPr>
          <w:rFonts w:ascii="Calibri" w:hAnsi="Calibri" w:cs="Calibri"/>
          <w:sz w:val="24"/>
          <w:szCs w:val="24"/>
        </w:rPr>
      </w:pPr>
      <w:bookmarkStart w:id="37" w:name="_Hlk164682650"/>
      <w:r w:rsidRPr="00AE386D">
        <w:rPr>
          <w:rFonts w:ascii="Calibri" w:hAnsi="Calibri" w:cs="Calibri"/>
          <w:sz w:val="24"/>
          <w:szCs w:val="24"/>
        </w:rPr>
        <w:t xml:space="preserve">Vaccination </w:t>
      </w:r>
      <w:r w:rsidR="00AE386D">
        <w:rPr>
          <w:rFonts w:ascii="Calibri" w:hAnsi="Calibri" w:cs="Calibri"/>
          <w:sz w:val="24"/>
          <w:szCs w:val="24"/>
        </w:rPr>
        <w:t xml:space="preserve">against </w:t>
      </w:r>
      <w:r w:rsidRPr="00AE386D">
        <w:rPr>
          <w:rFonts w:ascii="Calibri" w:hAnsi="Calibri" w:cs="Calibri"/>
          <w:sz w:val="24"/>
          <w:szCs w:val="24"/>
        </w:rPr>
        <w:t xml:space="preserve">HPV is </w:t>
      </w:r>
      <w:r w:rsidR="007A2B4B" w:rsidRPr="00AE386D">
        <w:rPr>
          <w:rFonts w:ascii="Calibri" w:hAnsi="Calibri" w:cs="Calibri"/>
          <w:sz w:val="24"/>
          <w:szCs w:val="24"/>
        </w:rPr>
        <w:t xml:space="preserve">perceived as </w:t>
      </w:r>
      <w:r w:rsidRPr="00AE386D">
        <w:rPr>
          <w:rFonts w:ascii="Calibri" w:hAnsi="Calibri" w:cs="Calibri"/>
          <w:sz w:val="24"/>
          <w:szCs w:val="24"/>
        </w:rPr>
        <w:t xml:space="preserve">safe </w:t>
      </w:r>
      <w:r w:rsidR="007A2B4B" w:rsidRPr="00AE386D">
        <w:rPr>
          <w:rFonts w:ascii="Calibri" w:hAnsi="Calibri" w:cs="Calibri"/>
          <w:sz w:val="24"/>
          <w:szCs w:val="24"/>
        </w:rPr>
        <w:t xml:space="preserve">by more </w:t>
      </w:r>
      <w:proofErr w:type="spellStart"/>
      <w:r w:rsidR="007A2B4B" w:rsidRPr="00AE386D">
        <w:rPr>
          <w:rFonts w:ascii="Calibri" w:hAnsi="Calibri" w:cs="Calibri"/>
          <w:sz w:val="24"/>
          <w:szCs w:val="24"/>
        </w:rPr>
        <w:t>than</w:t>
      </w:r>
      <w:proofErr w:type="spellEnd"/>
      <w:r w:rsidR="007A2B4B" w:rsidRPr="00AE386D">
        <w:rPr>
          <w:rFonts w:ascii="Calibri" w:hAnsi="Calibri" w:cs="Calibri"/>
          <w:sz w:val="24"/>
          <w:szCs w:val="24"/>
        </w:rPr>
        <w:t xml:space="preserve"> </w:t>
      </w:r>
      <w:r w:rsidR="001C517F" w:rsidRPr="00AE386D">
        <w:rPr>
          <w:rFonts w:ascii="Calibri" w:hAnsi="Calibri" w:cs="Calibri"/>
          <w:sz w:val="24"/>
          <w:szCs w:val="24"/>
        </w:rPr>
        <w:t xml:space="preserve">half of </w:t>
      </w:r>
      <w:proofErr w:type="spellStart"/>
      <w:r w:rsidR="001C517F" w:rsidRPr="00AE386D">
        <w:rPr>
          <w:rFonts w:ascii="Calibri" w:hAnsi="Calibri" w:cs="Calibri"/>
          <w:sz w:val="24"/>
          <w:szCs w:val="24"/>
        </w:rPr>
        <w:t>parents</w:t>
      </w:r>
      <w:proofErr w:type="spellEnd"/>
      <w:r w:rsidR="001C517F" w:rsidRPr="00AE386D">
        <w:rPr>
          <w:rFonts w:ascii="Calibri" w:hAnsi="Calibri" w:cs="Calibri"/>
          <w:sz w:val="24"/>
          <w:szCs w:val="24"/>
        </w:rPr>
        <w:t xml:space="preserve"> </w:t>
      </w:r>
      <w:r w:rsidR="0054113F" w:rsidRPr="00AE386D">
        <w:rPr>
          <w:rFonts w:ascii="Calibri" w:hAnsi="Calibri" w:cs="Calibri"/>
          <w:sz w:val="24"/>
          <w:szCs w:val="24"/>
        </w:rPr>
        <w:t xml:space="preserve">in </w:t>
      </w:r>
      <w:r w:rsidR="00301BA9">
        <w:rPr>
          <w:rFonts w:ascii="Calibri" w:hAnsi="Calibri" w:cs="Calibri"/>
          <w:sz w:val="24"/>
          <w:szCs w:val="24"/>
        </w:rPr>
        <w:t>Argeș</w:t>
      </w:r>
      <w:r w:rsidR="0054113F" w:rsidRPr="00AE386D">
        <w:rPr>
          <w:rFonts w:ascii="Calibri" w:hAnsi="Calibri" w:cs="Calibri"/>
          <w:sz w:val="24"/>
          <w:szCs w:val="24"/>
        </w:rPr>
        <w:t xml:space="preserve"> </w:t>
      </w:r>
      <w:proofErr w:type="spellStart"/>
      <w:r w:rsidR="00E64B44" w:rsidRPr="00AE386D">
        <w:rPr>
          <w:rFonts w:ascii="Calibri" w:hAnsi="Calibri" w:cs="Calibri"/>
          <w:sz w:val="24"/>
          <w:szCs w:val="24"/>
        </w:rPr>
        <w:t>who</w:t>
      </w:r>
      <w:proofErr w:type="spellEnd"/>
      <w:r w:rsidR="00E64B44" w:rsidRPr="00AE386D">
        <w:rPr>
          <w:rFonts w:ascii="Calibri" w:hAnsi="Calibri" w:cs="Calibri"/>
          <w:sz w:val="24"/>
          <w:szCs w:val="24"/>
        </w:rPr>
        <w:t xml:space="preserve"> </w:t>
      </w:r>
      <w:proofErr w:type="spellStart"/>
      <w:r w:rsidR="00E64B44" w:rsidRPr="00AE386D">
        <w:rPr>
          <w:rFonts w:ascii="Calibri" w:hAnsi="Calibri" w:cs="Calibri"/>
          <w:sz w:val="24"/>
          <w:szCs w:val="24"/>
        </w:rPr>
        <w:t>have</w:t>
      </w:r>
      <w:proofErr w:type="spellEnd"/>
      <w:r w:rsidR="00E64B44" w:rsidRPr="00AE386D">
        <w:rPr>
          <w:rFonts w:ascii="Calibri" w:hAnsi="Calibri" w:cs="Calibri"/>
          <w:sz w:val="24"/>
          <w:szCs w:val="24"/>
        </w:rPr>
        <w:t xml:space="preserve"> at </w:t>
      </w:r>
      <w:proofErr w:type="spellStart"/>
      <w:r w:rsidR="00865529" w:rsidRPr="00AE386D">
        <w:rPr>
          <w:rFonts w:ascii="Calibri" w:hAnsi="Calibri" w:cs="Calibri"/>
          <w:sz w:val="24"/>
          <w:szCs w:val="24"/>
        </w:rPr>
        <w:t>least</w:t>
      </w:r>
      <w:proofErr w:type="spellEnd"/>
      <w:r w:rsidR="00865529" w:rsidRPr="00AE386D">
        <w:rPr>
          <w:rFonts w:ascii="Calibri" w:hAnsi="Calibri" w:cs="Calibri"/>
          <w:sz w:val="24"/>
          <w:szCs w:val="24"/>
        </w:rPr>
        <w:t xml:space="preserve"> </w:t>
      </w:r>
      <w:proofErr w:type="spellStart"/>
      <w:r w:rsidR="00E64B44" w:rsidRPr="00AE386D">
        <w:rPr>
          <w:rFonts w:ascii="Calibri" w:hAnsi="Calibri" w:cs="Calibri"/>
          <w:sz w:val="24"/>
          <w:szCs w:val="24"/>
        </w:rPr>
        <w:t>one</w:t>
      </w:r>
      <w:proofErr w:type="spellEnd"/>
      <w:r w:rsidR="00E64B44" w:rsidRPr="00AE386D">
        <w:rPr>
          <w:rFonts w:ascii="Calibri" w:hAnsi="Calibri" w:cs="Calibri"/>
          <w:sz w:val="24"/>
          <w:szCs w:val="24"/>
        </w:rPr>
        <w:t xml:space="preserve"> minor child in their care </w:t>
      </w:r>
      <w:r w:rsidR="001340DD" w:rsidRPr="00AE386D">
        <w:rPr>
          <w:rFonts w:ascii="Calibri" w:hAnsi="Calibri" w:cs="Calibri"/>
          <w:sz w:val="24"/>
          <w:szCs w:val="24"/>
        </w:rPr>
        <w:t>(56%)</w:t>
      </w:r>
      <w:r w:rsidR="0054113F" w:rsidRPr="00AE386D">
        <w:rPr>
          <w:rFonts w:ascii="Calibri" w:hAnsi="Calibri" w:cs="Calibri"/>
          <w:sz w:val="24"/>
          <w:szCs w:val="24"/>
        </w:rPr>
        <w:t>, a similar percentage as in the national survey (</w:t>
      </w:r>
      <w:r w:rsidR="002C05DE" w:rsidRPr="00AE386D">
        <w:rPr>
          <w:rFonts w:ascii="Calibri" w:hAnsi="Calibri" w:cs="Calibri"/>
          <w:sz w:val="24"/>
          <w:szCs w:val="24"/>
        </w:rPr>
        <w:t>57%</w:t>
      </w:r>
      <w:r w:rsidR="0054113F" w:rsidRPr="00AE386D">
        <w:rPr>
          <w:rFonts w:ascii="Calibri" w:hAnsi="Calibri" w:cs="Calibri"/>
          <w:sz w:val="24"/>
          <w:szCs w:val="24"/>
        </w:rPr>
        <w:t>).</w:t>
      </w:r>
    </w:p>
    <w:bookmarkEnd w:id="37"/>
    <w:p w14:paraId="145C87C8" w14:textId="77777777" w:rsidR="00010FE1" w:rsidRPr="00556DEF" w:rsidRDefault="00010FE1" w:rsidP="00BC6809">
      <w:pPr>
        <w:jc w:val="center"/>
        <w:rPr>
          <w:rFonts w:ascii="Open Sans" w:hAnsi="Open Sans" w:cs="Open Sans"/>
          <w:i/>
          <w:iCs/>
          <w:sz w:val="18"/>
          <w:szCs w:val="18"/>
        </w:rPr>
      </w:pPr>
    </w:p>
    <w:p w14:paraId="6A063080" w14:textId="77777777" w:rsidR="00786560" w:rsidRDefault="00BA4BE2">
      <w:pPr>
        <w:jc w:val="center"/>
        <w:rPr>
          <w:rFonts w:ascii="Open Sans" w:hAnsi="Open Sans" w:cs="Open Sans"/>
          <w:i/>
          <w:iCs/>
          <w:sz w:val="18"/>
          <w:szCs w:val="18"/>
        </w:rPr>
      </w:pPr>
      <w:r w:rsidRPr="00556DEF">
        <w:rPr>
          <w:rFonts w:ascii="Open Sans" w:hAnsi="Open Sans" w:cs="Open Sans"/>
          <w:noProof/>
          <w:sz w:val="21"/>
          <w:szCs w:val="21"/>
        </w:rPr>
        <w:lastRenderedPageBreak/>
        <w:drawing>
          <wp:inline distT="0" distB="0" distL="0" distR="0" wp14:anchorId="4435AE4C" wp14:editId="6195ED64">
            <wp:extent cx="2865120" cy="3200400"/>
            <wp:effectExtent l="0" t="0" r="0" b="0"/>
            <wp:docPr id="1149324582" name="Chart 1149324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6C40C8" w:rsidRPr="00556DEF">
        <w:rPr>
          <w:rFonts w:ascii="Open Sans" w:hAnsi="Open Sans" w:cs="Open Sans"/>
          <w:noProof/>
          <w:sz w:val="21"/>
          <w:szCs w:val="21"/>
        </w:rPr>
        <w:drawing>
          <wp:inline distT="0" distB="0" distL="0" distR="0" wp14:anchorId="1276EB91" wp14:editId="1C4B48BC">
            <wp:extent cx="2849880" cy="3200400"/>
            <wp:effectExtent l="0" t="0" r="7620" b="0"/>
            <wp:docPr id="801447796" name="Chart 1149324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9A7371" w:rsidRPr="00556DEF">
        <w:rPr>
          <w:rFonts w:ascii="Open Sans" w:hAnsi="Open Sans" w:cs="Open Sans"/>
          <w:i/>
          <w:iCs/>
          <w:sz w:val="18"/>
          <w:szCs w:val="18"/>
        </w:rPr>
        <w:t>Q19. Are your child(ren) vaccinated against HPV?</w:t>
      </w:r>
    </w:p>
    <w:p w14:paraId="14CC133A" w14:textId="77777777" w:rsidR="00AE386D" w:rsidRPr="00751447" w:rsidRDefault="00AE386D" w:rsidP="00751447">
      <w:pPr>
        <w:jc w:val="center"/>
        <w:rPr>
          <w:rFonts w:ascii="Open Sans" w:hAnsi="Open Sans" w:cs="Open Sans"/>
          <w:sz w:val="21"/>
          <w:szCs w:val="21"/>
        </w:rPr>
      </w:pPr>
    </w:p>
    <w:p w14:paraId="0A7F96C3" w14:textId="15A86517" w:rsidR="00786560" w:rsidRDefault="00BA4BE2">
      <w:pPr>
        <w:spacing w:line="276" w:lineRule="auto"/>
        <w:jc w:val="both"/>
        <w:rPr>
          <w:rFonts w:ascii="Calibri" w:hAnsi="Calibri" w:cs="Calibri"/>
          <w:sz w:val="24"/>
          <w:szCs w:val="24"/>
        </w:rPr>
      </w:pPr>
      <w:bookmarkStart w:id="38" w:name="_Hlk164682656"/>
      <w:r w:rsidRPr="00AE386D">
        <w:rPr>
          <w:rFonts w:ascii="Calibri" w:hAnsi="Calibri" w:cs="Calibri"/>
          <w:sz w:val="24"/>
          <w:szCs w:val="24"/>
        </w:rPr>
        <w:t xml:space="preserve">Vaccinating children against HPV is not yet widespread. At the moment,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prevalence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is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higher</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(12%)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w:t>
      </w:r>
      <w:r w:rsidR="00FF78AF" w:rsidRPr="00AE386D">
        <w:rPr>
          <w:rFonts w:ascii="Calibri" w:hAnsi="Calibri" w:cs="Calibri"/>
          <w:sz w:val="24"/>
          <w:szCs w:val="24"/>
        </w:rPr>
        <w:t xml:space="preserve">in </w:t>
      </w:r>
      <w:proofErr w:type="spellStart"/>
      <w:r w:rsidR="00FF78AF" w:rsidRPr="00AE386D">
        <w:rPr>
          <w:rFonts w:ascii="Calibri" w:hAnsi="Calibri" w:cs="Calibri"/>
          <w:sz w:val="24"/>
          <w:szCs w:val="24"/>
        </w:rPr>
        <w:t>the</w:t>
      </w:r>
      <w:proofErr w:type="spellEnd"/>
      <w:r w:rsidR="00FF78AF" w:rsidRPr="00AE386D">
        <w:rPr>
          <w:rFonts w:ascii="Calibri" w:hAnsi="Calibri" w:cs="Calibri"/>
          <w:sz w:val="24"/>
          <w:szCs w:val="24"/>
        </w:rPr>
        <w:t xml:space="preserve"> </w:t>
      </w:r>
      <w:proofErr w:type="spellStart"/>
      <w:r w:rsidRPr="00AE386D">
        <w:rPr>
          <w:rFonts w:ascii="Calibri" w:hAnsi="Calibri" w:cs="Calibri"/>
          <w:sz w:val="24"/>
          <w:szCs w:val="24"/>
        </w:rPr>
        <w:t>national</w:t>
      </w:r>
      <w:proofErr w:type="spellEnd"/>
      <w:r w:rsidRPr="00AE386D">
        <w:rPr>
          <w:rFonts w:ascii="Calibri" w:hAnsi="Calibri" w:cs="Calibri"/>
          <w:sz w:val="24"/>
          <w:szCs w:val="24"/>
        </w:rPr>
        <w:t xml:space="preserve"> </w:t>
      </w:r>
      <w:r w:rsidR="00FF78AF" w:rsidRPr="00AE386D">
        <w:rPr>
          <w:rFonts w:ascii="Calibri" w:hAnsi="Calibri" w:cs="Calibri"/>
          <w:sz w:val="24"/>
          <w:szCs w:val="24"/>
        </w:rPr>
        <w:t xml:space="preserve">survey </w:t>
      </w:r>
      <w:r w:rsidRPr="00AE386D">
        <w:rPr>
          <w:rFonts w:ascii="Calibri" w:hAnsi="Calibri" w:cs="Calibri"/>
          <w:sz w:val="24"/>
          <w:szCs w:val="24"/>
        </w:rPr>
        <w:t>(10%)</w:t>
      </w:r>
      <w:r w:rsidR="00A853D7" w:rsidRPr="00AE386D">
        <w:rPr>
          <w:rFonts w:ascii="Calibri" w:hAnsi="Calibri" w:cs="Calibri"/>
          <w:sz w:val="24"/>
          <w:szCs w:val="24"/>
        </w:rPr>
        <w:t xml:space="preserve">.  </w:t>
      </w:r>
    </w:p>
    <w:bookmarkEnd w:id="38"/>
    <w:p w14:paraId="54049F28" w14:textId="77777777" w:rsidR="009D676A" w:rsidRPr="00556DEF" w:rsidRDefault="009D676A" w:rsidP="009D676A">
      <w:pPr>
        <w:rPr>
          <w:rFonts w:ascii="Open Sans" w:hAnsi="Open Sans" w:cs="Open Sans"/>
          <w:sz w:val="21"/>
          <w:szCs w:val="21"/>
        </w:rPr>
      </w:pPr>
    </w:p>
    <w:p w14:paraId="5D2DC941" w14:textId="67E57756" w:rsidR="00DB4320" w:rsidRPr="00556DEF" w:rsidRDefault="00DB4320" w:rsidP="001B75C8">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68DBFC80" wp14:editId="0D4AD383">
            <wp:extent cx="1958340" cy="3177540"/>
            <wp:effectExtent l="0" t="0" r="0" b="0"/>
            <wp:docPr id="1283046642" name="Chart 1283046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0B05CC" w:rsidRPr="00556DEF">
        <w:rPr>
          <w:rFonts w:ascii="Open Sans" w:hAnsi="Open Sans" w:cs="Open Sans"/>
          <w:noProof/>
          <w:sz w:val="21"/>
          <w:szCs w:val="21"/>
        </w:rPr>
        <w:drawing>
          <wp:inline distT="0" distB="0" distL="0" distR="0" wp14:anchorId="692010A8" wp14:editId="397CCE8C">
            <wp:extent cx="2171700" cy="3200400"/>
            <wp:effectExtent l="0" t="0" r="0" b="0"/>
            <wp:docPr id="892317726" name="Chart 1283046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BC77EC5"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Q47. Have you immunized your child with the vaccines in the mandatory schedule?</w:t>
      </w:r>
    </w:p>
    <w:p w14:paraId="0F5733CC" w14:textId="3791A7CB" w:rsidR="00786560" w:rsidRDefault="00BA4BE2">
      <w:pPr>
        <w:spacing w:line="276" w:lineRule="auto"/>
        <w:jc w:val="both"/>
        <w:rPr>
          <w:rFonts w:ascii="Calibri" w:hAnsi="Calibri" w:cs="Calibri"/>
          <w:sz w:val="24"/>
          <w:szCs w:val="24"/>
        </w:rPr>
      </w:pPr>
      <w:bookmarkStart w:id="39" w:name="_Hlk164682660"/>
      <w:r w:rsidRPr="00AE386D">
        <w:rPr>
          <w:rFonts w:ascii="Calibri" w:hAnsi="Calibri" w:cs="Calibri"/>
          <w:sz w:val="24"/>
          <w:szCs w:val="24"/>
        </w:rPr>
        <w:lastRenderedPageBreak/>
        <w:t xml:space="preserve">On the other hand, at the national level, there is a greater interest in immunizing children with the vaccines in the mandatory schedule (92%), </w:t>
      </w:r>
      <w:proofErr w:type="spellStart"/>
      <w:r w:rsidRPr="00AE386D">
        <w:rPr>
          <w:rFonts w:ascii="Calibri" w:hAnsi="Calibri" w:cs="Calibri"/>
          <w:sz w:val="24"/>
          <w:szCs w:val="24"/>
        </w:rPr>
        <w:t>compared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to</w:t>
      </w:r>
      <w:proofErr w:type="spellEnd"/>
      <w:r w:rsidRPr="00AE386D">
        <w:rPr>
          <w:rFonts w:ascii="Calibri" w:hAnsi="Calibri" w:cs="Calibri"/>
          <w:sz w:val="24"/>
          <w:szCs w:val="24"/>
        </w:rPr>
        <w:t xml:space="preserve"> </w:t>
      </w:r>
      <w:proofErr w:type="spellStart"/>
      <w:r w:rsidR="00FF78AF" w:rsidRPr="00AE386D">
        <w:rPr>
          <w:rFonts w:ascii="Calibri" w:hAnsi="Calibri" w:cs="Calibri"/>
          <w:sz w:val="24"/>
          <w:szCs w:val="24"/>
        </w:rPr>
        <w:t>what</w:t>
      </w:r>
      <w:proofErr w:type="spellEnd"/>
      <w:r w:rsidR="00FF78AF" w:rsidRPr="00AE386D">
        <w:rPr>
          <w:rFonts w:ascii="Calibri" w:hAnsi="Calibri" w:cs="Calibri"/>
          <w:sz w:val="24"/>
          <w:szCs w:val="24"/>
        </w:rPr>
        <w:t xml:space="preserve"> </w:t>
      </w:r>
      <w:proofErr w:type="spellStart"/>
      <w:r w:rsidR="00FF78AF" w:rsidRPr="00AE386D">
        <w:rPr>
          <w:rFonts w:ascii="Calibri" w:hAnsi="Calibri" w:cs="Calibri"/>
          <w:sz w:val="24"/>
          <w:szCs w:val="24"/>
        </w:rPr>
        <w:t>parents</w:t>
      </w:r>
      <w:proofErr w:type="spellEnd"/>
      <w:r w:rsidR="00FF78AF" w:rsidRPr="00AE386D">
        <w:rPr>
          <w:rFonts w:ascii="Calibri" w:hAnsi="Calibri" w:cs="Calibri"/>
          <w:sz w:val="24"/>
          <w:szCs w:val="24"/>
        </w:rPr>
        <w:t xml:space="preserve"> in </w:t>
      </w:r>
      <w:r w:rsidR="00301BA9">
        <w:rPr>
          <w:rFonts w:ascii="Calibri" w:hAnsi="Calibri" w:cs="Calibri"/>
          <w:sz w:val="24"/>
          <w:szCs w:val="24"/>
        </w:rPr>
        <w:t>Argeș</w:t>
      </w:r>
      <w:r w:rsidR="00FF78AF" w:rsidRPr="00AE386D">
        <w:rPr>
          <w:rFonts w:ascii="Calibri" w:hAnsi="Calibri" w:cs="Calibri"/>
          <w:sz w:val="24"/>
          <w:szCs w:val="24"/>
        </w:rPr>
        <w:t xml:space="preserve"> </w:t>
      </w:r>
      <w:proofErr w:type="spellStart"/>
      <w:r w:rsidR="00FF78AF" w:rsidRPr="00AE386D">
        <w:rPr>
          <w:rFonts w:ascii="Calibri" w:hAnsi="Calibri" w:cs="Calibri"/>
          <w:sz w:val="24"/>
          <w:szCs w:val="24"/>
        </w:rPr>
        <w:t>County</w:t>
      </w:r>
      <w:proofErr w:type="spellEnd"/>
      <w:r w:rsidR="00FF78AF" w:rsidRPr="00AE386D">
        <w:rPr>
          <w:rFonts w:ascii="Calibri" w:hAnsi="Calibri" w:cs="Calibri"/>
          <w:sz w:val="24"/>
          <w:szCs w:val="24"/>
        </w:rPr>
        <w:t xml:space="preserve"> </w:t>
      </w:r>
      <w:r w:rsidRPr="00AE386D">
        <w:rPr>
          <w:rFonts w:ascii="Calibri" w:hAnsi="Calibri" w:cs="Calibri"/>
          <w:sz w:val="24"/>
          <w:szCs w:val="24"/>
        </w:rPr>
        <w:t xml:space="preserve">(85%) </w:t>
      </w:r>
      <w:proofErr w:type="spellStart"/>
      <w:r w:rsidR="00FF78AF" w:rsidRPr="00AE386D">
        <w:rPr>
          <w:rFonts w:ascii="Calibri" w:hAnsi="Calibri" w:cs="Calibri"/>
          <w:sz w:val="24"/>
          <w:szCs w:val="24"/>
        </w:rPr>
        <w:t>stated</w:t>
      </w:r>
      <w:proofErr w:type="spellEnd"/>
      <w:r w:rsidR="00FF78AF" w:rsidRPr="00AE386D">
        <w:rPr>
          <w:rFonts w:ascii="Calibri" w:hAnsi="Calibri" w:cs="Calibri"/>
          <w:sz w:val="24"/>
          <w:szCs w:val="24"/>
        </w:rPr>
        <w:t xml:space="preserve"> in the survey</w:t>
      </w:r>
      <w:r w:rsidRPr="00AE386D">
        <w:rPr>
          <w:rFonts w:ascii="Calibri" w:hAnsi="Calibri" w:cs="Calibri"/>
          <w:sz w:val="24"/>
          <w:szCs w:val="24"/>
        </w:rPr>
        <w:t>.</w:t>
      </w:r>
    </w:p>
    <w:bookmarkEnd w:id="39"/>
    <w:p w14:paraId="0FD145CB" w14:textId="77777777" w:rsidR="00231A66" w:rsidRPr="00556DEF" w:rsidRDefault="00231A66" w:rsidP="007A5BD3">
      <w:pPr>
        <w:jc w:val="both"/>
        <w:rPr>
          <w:rFonts w:ascii="Open Sans" w:hAnsi="Open Sans" w:cs="Open Sans"/>
          <w:sz w:val="21"/>
          <w:szCs w:val="21"/>
        </w:rPr>
      </w:pPr>
    </w:p>
    <w:p w14:paraId="1F6ABFA0" w14:textId="77777777" w:rsidR="00786560" w:rsidRDefault="00BA4BE2">
      <w:pPr>
        <w:jc w:val="center"/>
        <w:rPr>
          <w:rFonts w:ascii="Open Sans" w:hAnsi="Open Sans" w:cs="Open Sans"/>
          <w:i/>
          <w:iCs/>
          <w:sz w:val="18"/>
          <w:szCs w:val="18"/>
        </w:rPr>
      </w:pPr>
      <w:r>
        <w:rPr>
          <w:rFonts w:ascii="Open Sans" w:hAnsi="Open Sans" w:cs="Open Sans"/>
          <w:noProof/>
          <w:sz w:val="21"/>
          <w:szCs w:val="21"/>
        </w:rPr>
        <w:drawing>
          <wp:anchor distT="0" distB="0" distL="114300" distR="114300" simplePos="0" relativeHeight="251665920" behindDoc="0" locked="0" layoutInCell="1" allowOverlap="1" wp14:anchorId="6EF449C4" wp14:editId="68A86EFA">
            <wp:simplePos x="0" y="0"/>
            <wp:positionH relativeFrom="page">
              <wp:posOffset>3749040</wp:posOffset>
            </wp:positionH>
            <wp:positionV relativeFrom="paragraph">
              <wp:posOffset>6350</wp:posOffset>
            </wp:positionV>
            <wp:extent cx="2636520" cy="2758440"/>
            <wp:effectExtent l="0" t="0" r="5080" b="0"/>
            <wp:wrapSquare wrapText="bothSides"/>
            <wp:docPr id="1069071472" name="Chart 1069071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4E1963" w:rsidRPr="00556DEF">
        <w:rPr>
          <w:rFonts w:ascii="Open Sans" w:hAnsi="Open Sans" w:cs="Open Sans"/>
          <w:noProof/>
          <w:sz w:val="21"/>
          <w:szCs w:val="21"/>
        </w:rPr>
        <w:drawing>
          <wp:inline distT="0" distB="0" distL="0" distR="0" wp14:anchorId="26C5E2CD" wp14:editId="65A9EA78">
            <wp:extent cx="2529840" cy="2781300"/>
            <wp:effectExtent l="0" t="0" r="0" b="0"/>
            <wp:docPr id="151545391" name="Chart 151545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4E1963" w:rsidRPr="00556DEF">
        <w:rPr>
          <w:rFonts w:ascii="Open Sans" w:hAnsi="Open Sans" w:cs="Open Sans"/>
          <w:i/>
          <w:iCs/>
          <w:sz w:val="18"/>
          <w:szCs w:val="18"/>
        </w:rPr>
        <w:t>Q48. Have you immunized your child with the flu vaccine?</w:t>
      </w:r>
    </w:p>
    <w:p w14:paraId="7A6D2D1C" w14:textId="77777777" w:rsidR="00AE386D" w:rsidRPr="00751447" w:rsidRDefault="00AE386D" w:rsidP="00751447">
      <w:pPr>
        <w:jc w:val="center"/>
        <w:rPr>
          <w:rFonts w:ascii="Open Sans" w:hAnsi="Open Sans" w:cs="Open Sans"/>
          <w:sz w:val="21"/>
          <w:szCs w:val="21"/>
        </w:rPr>
      </w:pPr>
    </w:p>
    <w:p w14:paraId="5D461E89" w14:textId="66F9D219" w:rsidR="00786560" w:rsidRDefault="00BA4BE2">
      <w:pPr>
        <w:spacing w:line="276" w:lineRule="auto"/>
        <w:jc w:val="both"/>
        <w:rPr>
          <w:rFonts w:ascii="Calibri" w:hAnsi="Calibri" w:cs="Calibri"/>
          <w:sz w:val="24"/>
          <w:szCs w:val="24"/>
        </w:rPr>
      </w:pPr>
      <w:bookmarkStart w:id="40" w:name="_Hlk164682665"/>
      <w:proofErr w:type="spellStart"/>
      <w:r w:rsidRPr="00AE386D">
        <w:rPr>
          <w:rFonts w:ascii="Calibri" w:hAnsi="Calibri" w:cs="Calibri"/>
          <w:sz w:val="24"/>
          <w:szCs w:val="24"/>
        </w:rPr>
        <w:t>Almost</w:t>
      </w:r>
      <w:proofErr w:type="spellEnd"/>
      <w:r w:rsidRPr="00AE386D">
        <w:rPr>
          <w:rFonts w:ascii="Calibri" w:hAnsi="Calibri" w:cs="Calibri"/>
          <w:sz w:val="24"/>
          <w:szCs w:val="24"/>
        </w:rPr>
        <w:t xml:space="preserve"> half of </w:t>
      </w:r>
      <w:proofErr w:type="spellStart"/>
      <w:r w:rsidR="00202ACE" w:rsidRPr="00AE386D">
        <w:rPr>
          <w:rFonts w:ascii="Calibri" w:hAnsi="Calibri" w:cs="Calibri"/>
          <w:sz w:val="24"/>
          <w:szCs w:val="24"/>
        </w:rPr>
        <w:t>the</w:t>
      </w:r>
      <w:proofErr w:type="spellEnd"/>
      <w:r w:rsidR="00202ACE" w:rsidRPr="00AE386D">
        <w:rPr>
          <w:rFonts w:ascii="Calibri" w:hAnsi="Calibri" w:cs="Calibri"/>
          <w:sz w:val="24"/>
          <w:szCs w:val="24"/>
        </w:rPr>
        <w:t xml:space="preserve"> </w:t>
      </w:r>
      <w:proofErr w:type="spellStart"/>
      <w:r w:rsidR="00202ACE" w:rsidRPr="00AE386D">
        <w:rPr>
          <w:rFonts w:ascii="Calibri" w:hAnsi="Calibri" w:cs="Calibri"/>
          <w:sz w:val="24"/>
          <w:szCs w:val="24"/>
        </w:rPr>
        <w:t>parents</w:t>
      </w:r>
      <w:proofErr w:type="spellEnd"/>
      <w:r w:rsidR="00202ACE" w:rsidRPr="00AE386D">
        <w:rPr>
          <w:rFonts w:ascii="Calibri" w:hAnsi="Calibri" w:cs="Calibri"/>
          <w:sz w:val="24"/>
          <w:szCs w:val="24"/>
        </w:rPr>
        <w:t xml:space="preserve"> </w:t>
      </w:r>
      <w:r w:rsidR="002C05DE" w:rsidRPr="00AE386D">
        <w:rPr>
          <w:rFonts w:ascii="Calibri" w:hAnsi="Calibri" w:cs="Calibri"/>
          <w:sz w:val="24"/>
          <w:szCs w:val="24"/>
        </w:rPr>
        <w:t xml:space="preserve">in </w:t>
      </w:r>
      <w:r w:rsidR="00301BA9">
        <w:rPr>
          <w:rFonts w:ascii="Calibri" w:hAnsi="Calibri" w:cs="Calibri"/>
          <w:sz w:val="24"/>
          <w:szCs w:val="24"/>
        </w:rPr>
        <w:t>Argeș</w:t>
      </w:r>
      <w:r w:rsidR="002C05DE" w:rsidRPr="00AE386D">
        <w:rPr>
          <w:rFonts w:ascii="Calibri" w:hAnsi="Calibri" w:cs="Calibri"/>
          <w:sz w:val="24"/>
          <w:szCs w:val="24"/>
        </w:rPr>
        <w:t xml:space="preserve">, </w:t>
      </w:r>
      <w:proofErr w:type="spellStart"/>
      <w:r w:rsidR="00DD2D5E" w:rsidRPr="00AE386D">
        <w:rPr>
          <w:rFonts w:ascii="Calibri" w:hAnsi="Calibri" w:cs="Calibri"/>
          <w:sz w:val="24"/>
          <w:szCs w:val="24"/>
        </w:rPr>
        <w:t>and</w:t>
      </w:r>
      <w:proofErr w:type="spellEnd"/>
      <w:r w:rsidR="00DD2D5E" w:rsidRPr="00AE386D">
        <w:rPr>
          <w:rFonts w:ascii="Calibri" w:hAnsi="Calibri" w:cs="Calibri"/>
          <w:sz w:val="24"/>
          <w:szCs w:val="24"/>
        </w:rPr>
        <w:t xml:space="preserve"> </w:t>
      </w:r>
      <w:proofErr w:type="spellStart"/>
      <w:r w:rsidR="002C05DE" w:rsidRPr="00AE386D">
        <w:rPr>
          <w:rFonts w:ascii="Calibri" w:hAnsi="Calibri" w:cs="Calibri"/>
          <w:sz w:val="24"/>
          <w:szCs w:val="24"/>
        </w:rPr>
        <w:t>parents</w:t>
      </w:r>
      <w:proofErr w:type="spellEnd"/>
      <w:r w:rsidR="002C05DE" w:rsidRPr="00AE386D">
        <w:rPr>
          <w:rFonts w:ascii="Calibri" w:hAnsi="Calibri" w:cs="Calibri"/>
          <w:sz w:val="24"/>
          <w:szCs w:val="24"/>
        </w:rPr>
        <w:t xml:space="preserve"> in </w:t>
      </w:r>
      <w:proofErr w:type="spellStart"/>
      <w:r w:rsidR="002C05DE" w:rsidRPr="00AE386D">
        <w:rPr>
          <w:rFonts w:ascii="Calibri" w:hAnsi="Calibri" w:cs="Calibri"/>
          <w:sz w:val="24"/>
          <w:szCs w:val="24"/>
        </w:rPr>
        <w:t>the</w:t>
      </w:r>
      <w:proofErr w:type="spellEnd"/>
      <w:r w:rsidR="002C05DE" w:rsidRPr="00AE386D">
        <w:rPr>
          <w:rFonts w:ascii="Calibri" w:hAnsi="Calibri" w:cs="Calibri"/>
          <w:sz w:val="24"/>
          <w:szCs w:val="24"/>
        </w:rPr>
        <w:t xml:space="preserve"> national sample </w:t>
      </w:r>
      <w:r w:rsidR="00202ACE" w:rsidRPr="00AE386D">
        <w:rPr>
          <w:rFonts w:ascii="Calibri" w:hAnsi="Calibri" w:cs="Calibri"/>
          <w:sz w:val="24"/>
          <w:szCs w:val="24"/>
        </w:rPr>
        <w:t xml:space="preserve">who have at least one minor child </w:t>
      </w:r>
      <w:r w:rsidR="00AB4BCF" w:rsidRPr="00AE386D">
        <w:rPr>
          <w:rFonts w:ascii="Calibri" w:hAnsi="Calibri" w:cs="Calibri"/>
          <w:sz w:val="24"/>
          <w:szCs w:val="24"/>
        </w:rPr>
        <w:t>(</w:t>
      </w:r>
      <w:r w:rsidR="00706809" w:rsidRPr="00AE386D">
        <w:rPr>
          <w:rFonts w:ascii="Calibri" w:hAnsi="Calibri" w:cs="Calibri"/>
          <w:sz w:val="24"/>
          <w:szCs w:val="24"/>
        </w:rPr>
        <w:t>46%</w:t>
      </w:r>
      <w:r w:rsidR="00AB4BCF" w:rsidRPr="00AE386D">
        <w:rPr>
          <w:rFonts w:ascii="Calibri" w:hAnsi="Calibri" w:cs="Calibri"/>
          <w:sz w:val="24"/>
          <w:szCs w:val="24"/>
        </w:rPr>
        <w:t xml:space="preserve">) </w:t>
      </w:r>
      <w:r w:rsidR="00FE2A4B" w:rsidRPr="00AE386D">
        <w:rPr>
          <w:rFonts w:ascii="Calibri" w:hAnsi="Calibri" w:cs="Calibri"/>
          <w:sz w:val="24"/>
          <w:szCs w:val="24"/>
        </w:rPr>
        <w:t xml:space="preserve">have had their child immunized with the flu vaccine. </w:t>
      </w:r>
    </w:p>
    <w:bookmarkEnd w:id="40"/>
    <w:p w14:paraId="57947B87" w14:textId="77777777" w:rsidR="004E1963" w:rsidRDefault="004E1963" w:rsidP="004E1963">
      <w:pPr>
        <w:jc w:val="center"/>
        <w:rPr>
          <w:rFonts w:ascii="Open Sans" w:hAnsi="Open Sans" w:cs="Open Sans"/>
          <w:i/>
          <w:iCs/>
          <w:sz w:val="18"/>
          <w:szCs w:val="18"/>
        </w:rPr>
      </w:pPr>
    </w:p>
    <w:p w14:paraId="53F03FE7" w14:textId="77777777" w:rsidR="003F3495" w:rsidRDefault="003F3495" w:rsidP="004E1963">
      <w:pPr>
        <w:jc w:val="center"/>
        <w:rPr>
          <w:rFonts w:ascii="Open Sans" w:hAnsi="Open Sans" w:cs="Open Sans"/>
          <w:i/>
          <w:iCs/>
          <w:sz w:val="18"/>
          <w:szCs w:val="18"/>
        </w:rPr>
      </w:pPr>
    </w:p>
    <w:p w14:paraId="660E5D8F" w14:textId="77777777" w:rsidR="00786560" w:rsidRDefault="00FF78AF">
      <w:pPr>
        <w:pStyle w:val="Heading2"/>
        <w:rPr>
          <w:rFonts w:ascii="Bebas Neue" w:hAnsi="Bebas Neue"/>
          <w:color w:val="auto"/>
          <w:sz w:val="32"/>
          <w:szCs w:val="32"/>
        </w:rPr>
      </w:pPr>
      <w:bookmarkStart w:id="41" w:name="_Toc173394602"/>
      <w:r>
        <w:rPr>
          <w:rFonts w:ascii="Bebas Neue" w:hAnsi="Bebas Neue"/>
          <w:color w:val="auto"/>
          <w:sz w:val="32"/>
          <w:szCs w:val="32"/>
        </w:rPr>
        <w:lastRenderedPageBreak/>
        <w:t xml:space="preserve">HPV </w:t>
      </w:r>
      <w:r w:rsidR="00723D97">
        <w:rPr>
          <w:rFonts w:ascii="Bebas Neue" w:hAnsi="Bebas Neue"/>
          <w:color w:val="auto"/>
          <w:sz w:val="32"/>
          <w:szCs w:val="32"/>
        </w:rPr>
        <w:t xml:space="preserve">awareness </w:t>
      </w:r>
      <w:r w:rsidR="007F541B">
        <w:rPr>
          <w:rFonts w:ascii="Bebas Neue" w:hAnsi="Bebas Neue"/>
          <w:color w:val="auto"/>
          <w:sz w:val="32"/>
          <w:szCs w:val="32"/>
        </w:rPr>
        <w:t xml:space="preserve">in 2024 </w:t>
      </w:r>
      <w:r w:rsidR="00AE386D">
        <w:rPr>
          <w:rFonts w:ascii="Bebas Neue" w:hAnsi="Bebas Neue"/>
          <w:color w:val="auto"/>
          <w:sz w:val="32"/>
          <w:szCs w:val="32"/>
        </w:rPr>
        <w:t>IN ARGEȘ COUNTY</w:t>
      </w:r>
      <w:bookmarkEnd w:id="41"/>
    </w:p>
    <w:p w14:paraId="51896FDE" w14:textId="7A4C86DA" w:rsidR="003F3495" w:rsidRPr="00556DEF" w:rsidRDefault="007C2BA8" w:rsidP="007C2BA8">
      <w:pPr>
        <w:rPr>
          <w:rFonts w:ascii="Open Sans" w:hAnsi="Open Sans" w:cs="Open Sans"/>
          <w:i/>
          <w:iCs/>
          <w:sz w:val="18"/>
          <w:szCs w:val="18"/>
        </w:rPr>
      </w:pPr>
      <w:r>
        <w:rPr>
          <w:rFonts w:ascii="Open Sans" w:hAnsi="Open Sans" w:cs="Open Sans"/>
          <w:noProof/>
          <w:sz w:val="21"/>
          <w:szCs w:val="21"/>
        </w:rPr>
        <w:drawing>
          <wp:inline distT="0" distB="0" distL="0" distR="0" wp14:anchorId="64DE5F04" wp14:editId="3CE648F9">
            <wp:extent cx="5829300" cy="3200400"/>
            <wp:effectExtent l="0" t="0" r="0" b="0"/>
            <wp:docPr id="990936468" name="Chart 990936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283773" w14:textId="77777777" w:rsidR="00786560" w:rsidRDefault="00BA4BE2">
      <w:pPr>
        <w:jc w:val="center"/>
        <w:rPr>
          <w:rFonts w:ascii="Open Sans" w:hAnsi="Open Sans" w:cs="Open Sans"/>
          <w:i/>
          <w:iCs/>
          <w:sz w:val="18"/>
          <w:szCs w:val="18"/>
        </w:rPr>
      </w:pPr>
      <w:r>
        <w:rPr>
          <w:rFonts w:ascii="Open Sans" w:hAnsi="Open Sans" w:cs="Open Sans"/>
          <w:i/>
          <w:iCs/>
          <w:sz w:val="18"/>
          <w:szCs w:val="18"/>
        </w:rPr>
        <w:t>N1</w:t>
      </w:r>
      <w:r w:rsidRPr="00556DEF">
        <w:rPr>
          <w:rFonts w:ascii="Open Sans" w:hAnsi="Open Sans" w:cs="Open Sans"/>
          <w:i/>
          <w:iCs/>
          <w:sz w:val="18"/>
          <w:szCs w:val="18"/>
        </w:rPr>
        <w:t xml:space="preserve">. </w:t>
      </w:r>
      <w:r w:rsidR="005176F5" w:rsidRPr="005176F5">
        <w:rPr>
          <w:rFonts w:ascii="Open Sans" w:hAnsi="Open Sans" w:cs="Open Sans"/>
          <w:i/>
          <w:iCs/>
          <w:sz w:val="18"/>
          <w:szCs w:val="18"/>
        </w:rPr>
        <w:t>"As of December 1, 2023, women aged 19 to 45 can get the HPV vaccine by prescription from their family doctor at a 50% discount. " Did you know this information before participating in this survey?</w:t>
      </w:r>
    </w:p>
    <w:p w14:paraId="61AF1288" w14:textId="621B370D" w:rsidR="005176F5" w:rsidRDefault="005176F5" w:rsidP="006258D8">
      <w:pPr>
        <w:jc w:val="center"/>
        <w:rPr>
          <w:rFonts w:ascii="Open Sans" w:hAnsi="Open Sans" w:cs="Open Sans"/>
          <w:i/>
          <w:iCs/>
          <w:sz w:val="18"/>
          <w:szCs w:val="18"/>
        </w:rPr>
      </w:pPr>
    </w:p>
    <w:p w14:paraId="159CB3FA" w14:textId="4BEB9C4A" w:rsidR="007B55CA" w:rsidRPr="00407B99" w:rsidRDefault="00D00824" w:rsidP="006258D8">
      <w:pPr>
        <w:jc w:val="center"/>
        <w:rPr>
          <w:rFonts w:ascii="Open Sans" w:hAnsi="Open Sans" w:cs="Open Sans"/>
          <w:i/>
          <w:iCs/>
          <w:sz w:val="21"/>
          <w:szCs w:val="21"/>
        </w:rPr>
      </w:pPr>
      <w:bookmarkStart w:id="42" w:name="_Hlk164682670"/>
      <w:r w:rsidRPr="00556DEF">
        <w:rPr>
          <w:rFonts w:ascii="Open Sans" w:hAnsi="Open Sans" w:cs="Open Sans"/>
          <w:noProof/>
          <w:sz w:val="21"/>
          <w:szCs w:val="21"/>
        </w:rPr>
        <w:drawing>
          <wp:inline distT="0" distB="0" distL="0" distR="0" wp14:anchorId="603A173E" wp14:editId="6B1D5B10">
            <wp:extent cx="5486400" cy="2675467"/>
            <wp:effectExtent l="0" t="0" r="0" b="4445"/>
            <wp:docPr id="2086110996"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E42453" w14:textId="77777777" w:rsidR="00786560" w:rsidRDefault="00BA4BE2">
      <w:pPr>
        <w:jc w:val="center"/>
        <w:rPr>
          <w:rFonts w:ascii="Open Sans" w:hAnsi="Open Sans" w:cs="Open Sans"/>
          <w:i/>
          <w:iCs/>
          <w:sz w:val="18"/>
          <w:szCs w:val="18"/>
        </w:rPr>
      </w:pPr>
      <w:r>
        <w:rPr>
          <w:rFonts w:ascii="Open Sans" w:hAnsi="Open Sans" w:cs="Open Sans"/>
          <w:i/>
          <w:iCs/>
          <w:sz w:val="18"/>
          <w:szCs w:val="18"/>
        </w:rPr>
        <w:t>N2</w:t>
      </w:r>
      <w:r w:rsidRPr="00556DEF">
        <w:rPr>
          <w:rFonts w:ascii="Open Sans" w:hAnsi="Open Sans" w:cs="Open Sans"/>
          <w:i/>
          <w:iCs/>
          <w:sz w:val="18"/>
          <w:szCs w:val="18"/>
        </w:rPr>
        <w:t xml:space="preserve">. </w:t>
      </w:r>
      <w:r w:rsidRPr="001075D9">
        <w:rPr>
          <w:rFonts w:ascii="Open Sans" w:hAnsi="Open Sans" w:cs="Open Sans"/>
          <w:i/>
          <w:iCs/>
          <w:sz w:val="18"/>
          <w:szCs w:val="18"/>
        </w:rPr>
        <w:t xml:space="preserve">What is your opinion on the 50% reduction in the </w:t>
      </w:r>
      <w:r w:rsidR="00744B7C">
        <w:rPr>
          <w:rFonts w:ascii="Open Sans" w:hAnsi="Open Sans" w:cs="Open Sans"/>
          <w:i/>
          <w:iCs/>
          <w:sz w:val="18"/>
          <w:szCs w:val="18"/>
        </w:rPr>
        <w:t xml:space="preserve">cost of </w:t>
      </w:r>
      <w:r w:rsidRPr="001075D9">
        <w:rPr>
          <w:rFonts w:ascii="Open Sans" w:hAnsi="Open Sans" w:cs="Open Sans"/>
          <w:i/>
          <w:iCs/>
          <w:sz w:val="18"/>
          <w:szCs w:val="18"/>
        </w:rPr>
        <w:t>the HPV vaccine for women aged 19-45?</w:t>
      </w:r>
    </w:p>
    <w:p w14:paraId="547BAC12" w14:textId="77777777" w:rsidR="00D00824" w:rsidRDefault="00D00824" w:rsidP="00F96B64">
      <w:pPr>
        <w:jc w:val="both"/>
        <w:rPr>
          <w:rFonts w:ascii="Open Sans" w:hAnsi="Open Sans" w:cs="Open Sans"/>
          <w:sz w:val="21"/>
          <w:szCs w:val="21"/>
        </w:rPr>
      </w:pPr>
    </w:p>
    <w:p w14:paraId="18524D0F" w14:textId="615314B0" w:rsidR="00786560" w:rsidRDefault="00BA4BE2">
      <w:pPr>
        <w:spacing w:line="276" w:lineRule="auto"/>
        <w:jc w:val="both"/>
        <w:rPr>
          <w:rFonts w:ascii="Calibri" w:hAnsi="Calibri" w:cs="Calibri"/>
          <w:i/>
          <w:iCs/>
          <w:sz w:val="24"/>
          <w:szCs w:val="24"/>
        </w:rPr>
      </w:pPr>
      <w:r w:rsidRPr="00AE386D">
        <w:rPr>
          <w:rFonts w:ascii="Calibri" w:hAnsi="Calibri" w:cs="Calibri"/>
          <w:sz w:val="24"/>
          <w:szCs w:val="24"/>
        </w:rPr>
        <w:t xml:space="preserve">Almost a </w:t>
      </w:r>
      <w:proofErr w:type="spellStart"/>
      <w:r w:rsidRPr="00AE386D">
        <w:rPr>
          <w:rFonts w:ascii="Calibri" w:hAnsi="Calibri" w:cs="Calibri"/>
          <w:sz w:val="24"/>
          <w:szCs w:val="24"/>
        </w:rPr>
        <w:t>third</w:t>
      </w:r>
      <w:proofErr w:type="spellEnd"/>
      <w:r w:rsidRPr="00AE386D">
        <w:rPr>
          <w:rFonts w:ascii="Calibri" w:hAnsi="Calibri" w:cs="Calibri"/>
          <w:sz w:val="24"/>
          <w:szCs w:val="24"/>
        </w:rPr>
        <w:t xml:space="preserve"> (31%) of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00723D97" w:rsidRPr="00AE386D">
        <w:rPr>
          <w:rFonts w:ascii="Calibri" w:hAnsi="Calibri" w:cs="Calibri"/>
          <w:sz w:val="24"/>
          <w:szCs w:val="24"/>
        </w:rPr>
        <w:t>say</w:t>
      </w:r>
      <w:proofErr w:type="spellEnd"/>
      <w:r w:rsidR="00723D97" w:rsidRPr="00AE386D">
        <w:rPr>
          <w:rFonts w:ascii="Calibri" w:hAnsi="Calibri" w:cs="Calibri"/>
          <w:sz w:val="24"/>
          <w:szCs w:val="24"/>
        </w:rPr>
        <w:t xml:space="preserve"> </w:t>
      </w:r>
      <w:proofErr w:type="spellStart"/>
      <w:r w:rsidRPr="00AE386D">
        <w:rPr>
          <w:rFonts w:ascii="Calibri" w:hAnsi="Calibri" w:cs="Calibri"/>
          <w:sz w:val="24"/>
          <w:szCs w:val="24"/>
        </w:rPr>
        <w:t>they</w:t>
      </w:r>
      <w:proofErr w:type="spellEnd"/>
      <w:r w:rsidRPr="00AE386D">
        <w:rPr>
          <w:rFonts w:ascii="Calibri" w:hAnsi="Calibri" w:cs="Calibri"/>
          <w:sz w:val="24"/>
          <w:szCs w:val="24"/>
        </w:rPr>
        <w:t xml:space="preserve"> are </w:t>
      </w:r>
      <w:proofErr w:type="spellStart"/>
      <w:r w:rsidRPr="00AE386D">
        <w:rPr>
          <w:rFonts w:ascii="Calibri" w:hAnsi="Calibri" w:cs="Calibri"/>
          <w:sz w:val="24"/>
          <w:szCs w:val="24"/>
        </w:rPr>
        <w:t>informed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about</w:t>
      </w:r>
      <w:proofErr w:type="spellEnd"/>
      <w:r w:rsidRPr="00AE386D">
        <w:rPr>
          <w:rFonts w:ascii="Calibri" w:hAnsi="Calibri" w:cs="Calibri"/>
          <w:sz w:val="24"/>
          <w:szCs w:val="24"/>
        </w:rPr>
        <w:t xml:space="preserve"> the reduction in the HPV vaccine for </w:t>
      </w:r>
      <w:r w:rsidR="00FF78AF" w:rsidRPr="00AE386D">
        <w:rPr>
          <w:rFonts w:ascii="Calibri" w:hAnsi="Calibri" w:cs="Calibri"/>
          <w:sz w:val="24"/>
          <w:szCs w:val="24"/>
        </w:rPr>
        <w:t>women</w:t>
      </w:r>
      <w:r w:rsidRPr="00AE386D">
        <w:rPr>
          <w:rFonts w:ascii="Calibri" w:hAnsi="Calibri" w:cs="Calibri"/>
          <w:sz w:val="24"/>
          <w:szCs w:val="24"/>
        </w:rPr>
        <w:t xml:space="preserve">. </w:t>
      </w:r>
      <w:r w:rsidR="007B4903" w:rsidRPr="00AE386D">
        <w:rPr>
          <w:rFonts w:ascii="Calibri" w:hAnsi="Calibri" w:cs="Calibri"/>
          <w:sz w:val="24"/>
          <w:szCs w:val="24"/>
        </w:rPr>
        <w:t xml:space="preserve">About </w:t>
      </w:r>
      <w:r w:rsidRPr="00AE386D">
        <w:rPr>
          <w:rFonts w:ascii="Calibri" w:hAnsi="Calibri" w:cs="Calibri"/>
          <w:sz w:val="24"/>
          <w:szCs w:val="24"/>
        </w:rPr>
        <w:t xml:space="preserve">a quarter (23%) consider this measure </w:t>
      </w:r>
      <w:r w:rsidR="00FF78AF" w:rsidRPr="00AE386D">
        <w:rPr>
          <w:rFonts w:ascii="Calibri" w:hAnsi="Calibri" w:cs="Calibri"/>
          <w:sz w:val="24"/>
          <w:szCs w:val="24"/>
        </w:rPr>
        <w:t>to be very good</w:t>
      </w:r>
      <w:r w:rsidRPr="00AE386D">
        <w:rPr>
          <w:rFonts w:ascii="Calibri" w:hAnsi="Calibri" w:cs="Calibri"/>
          <w:sz w:val="24"/>
          <w:szCs w:val="24"/>
        </w:rPr>
        <w:t>.</w:t>
      </w:r>
      <w:r w:rsidR="00FF78AF" w:rsidRPr="00AE386D">
        <w:rPr>
          <w:rFonts w:ascii="Calibri" w:hAnsi="Calibri" w:cs="Calibri"/>
          <w:sz w:val="24"/>
          <w:szCs w:val="24"/>
        </w:rPr>
        <w:t xml:space="preserve"> On the other hand, 8% of the inhabitants of Argeș county consider this measure as very bad. </w:t>
      </w:r>
      <w:bookmarkEnd w:id="42"/>
    </w:p>
    <w:p w14:paraId="0313FF06" w14:textId="381F9E72" w:rsidR="00D00824" w:rsidRDefault="00D00824" w:rsidP="00F96B64">
      <w:pPr>
        <w:jc w:val="both"/>
        <w:rPr>
          <w:rFonts w:ascii="Open Sans" w:hAnsi="Open Sans" w:cs="Open Sans"/>
          <w:sz w:val="21"/>
          <w:szCs w:val="21"/>
        </w:rPr>
      </w:pPr>
      <w:bookmarkStart w:id="43" w:name="_Hlk164682676"/>
      <w:r w:rsidRPr="00556DEF">
        <w:rPr>
          <w:rFonts w:ascii="Open Sans" w:hAnsi="Open Sans" w:cs="Open Sans"/>
          <w:noProof/>
          <w:sz w:val="21"/>
          <w:szCs w:val="21"/>
        </w:rPr>
        <w:lastRenderedPageBreak/>
        <w:drawing>
          <wp:inline distT="0" distB="0" distL="0" distR="0" wp14:anchorId="300E3FC0" wp14:editId="21C03ADA">
            <wp:extent cx="5731510" cy="2919022"/>
            <wp:effectExtent l="0" t="0" r="0" b="2540"/>
            <wp:docPr id="476015105"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863082D" w14:textId="77777777" w:rsidR="00786560" w:rsidRDefault="00BA4BE2">
      <w:pPr>
        <w:jc w:val="center"/>
        <w:rPr>
          <w:rFonts w:ascii="Open Sans" w:hAnsi="Open Sans" w:cs="Open Sans"/>
          <w:sz w:val="21"/>
          <w:szCs w:val="21"/>
        </w:rPr>
      </w:pPr>
      <w:r>
        <w:rPr>
          <w:rFonts w:ascii="Open Sans" w:hAnsi="Open Sans" w:cs="Open Sans"/>
          <w:i/>
          <w:iCs/>
          <w:sz w:val="18"/>
          <w:szCs w:val="18"/>
        </w:rPr>
        <w:t>N3</w:t>
      </w:r>
      <w:r w:rsidRPr="00556DEF">
        <w:rPr>
          <w:rFonts w:ascii="Open Sans" w:hAnsi="Open Sans" w:cs="Open Sans"/>
          <w:i/>
          <w:iCs/>
          <w:sz w:val="18"/>
          <w:szCs w:val="18"/>
        </w:rPr>
        <w:t xml:space="preserve">. </w:t>
      </w:r>
      <w:r w:rsidRPr="005B1DA1">
        <w:rPr>
          <w:rFonts w:ascii="Open Sans" w:hAnsi="Open Sans" w:cs="Open Sans"/>
          <w:i/>
          <w:iCs/>
          <w:sz w:val="18"/>
          <w:szCs w:val="18"/>
        </w:rPr>
        <w:t xml:space="preserve">What impact do you think the 50% reduction in the </w:t>
      </w:r>
      <w:r w:rsidR="00BD0E58">
        <w:rPr>
          <w:rFonts w:ascii="Open Sans" w:hAnsi="Open Sans" w:cs="Open Sans"/>
          <w:i/>
          <w:iCs/>
          <w:sz w:val="18"/>
          <w:szCs w:val="18"/>
        </w:rPr>
        <w:t xml:space="preserve">cost of </w:t>
      </w:r>
      <w:r w:rsidRPr="005B1DA1">
        <w:rPr>
          <w:rFonts w:ascii="Open Sans" w:hAnsi="Open Sans" w:cs="Open Sans"/>
          <w:i/>
          <w:iCs/>
          <w:sz w:val="18"/>
          <w:szCs w:val="18"/>
        </w:rPr>
        <w:t>the HPV vaccine for women aged 19-45 will have?</w:t>
      </w:r>
    </w:p>
    <w:p w14:paraId="0EE862C4" w14:textId="77777777" w:rsidR="00D00824" w:rsidRDefault="00D00824" w:rsidP="00F96B64">
      <w:pPr>
        <w:jc w:val="both"/>
        <w:rPr>
          <w:rFonts w:ascii="Open Sans" w:hAnsi="Open Sans" w:cs="Open Sans"/>
          <w:sz w:val="21"/>
          <w:szCs w:val="21"/>
        </w:rPr>
      </w:pPr>
    </w:p>
    <w:p w14:paraId="7A3D6403" w14:textId="6B74BB80" w:rsidR="00786560" w:rsidRDefault="00BA4BE2">
      <w:pPr>
        <w:spacing w:line="276" w:lineRule="auto"/>
        <w:jc w:val="both"/>
        <w:rPr>
          <w:rFonts w:ascii="Calibri" w:hAnsi="Calibri" w:cs="Calibri"/>
          <w:sz w:val="24"/>
          <w:szCs w:val="24"/>
        </w:rPr>
      </w:pPr>
      <w:r w:rsidRPr="00AE386D">
        <w:rPr>
          <w:rFonts w:ascii="Calibri" w:hAnsi="Calibri" w:cs="Calibri"/>
          <w:sz w:val="24"/>
          <w:szCs w:val="24"/>
        </w:rPr>
        <w:t xml:space="preserve">On the other hand, almost half (49%) of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believe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that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applying</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reduction</w:t>
      </w:r>
      <w:proofErr w:type="spellEnd"/>
      <w:r w:rsidRPr="00AE386D">
        <w:rPr>
          <w:rFonts w:ascii="Calibri" w:hAnsi="Calibri" w:cs="Calibri"/>
          <w:sz w:val="24"/>
          <w:szCs w:val="24"/>
        </w:rPr>
        <w:t xml:space="preserve"> would increase vaccination rates among both women and men.</w:t>
      </w:r>
    </w:p>
    <w:bookmarkEnd w:id="43"/>
    <w:p w14:paraId="03CBC5D3" w14:textId="3DDABCB3" w:rsidR="005B1DA1" w:rsidRDefault="005B1DA1" w:rsidP="004E1963">
      <w:pPr>
        <w:jc w:val="center"/>
        <w:rPr>
          <w:rFonts w:ascii="Open Sans" w:hAnsi="Open Sans" w:cs="Open Sans"/>
          <w:sz w:val="21"/>
          <w:szCs w:val="21"/>
        </w:rPr>
      </w:pPr>
      <w:r>
        <w:rPr>
          <w:rFonts w:ascii="Open Sans" w:hAnsi="Open Sans" w:cs="Open Sans"/>
          <w:noProof/>
          <w:sz w:val="21"/>
          <w:szCs w:val="21"/>
        </w:rPr>
        <w:drawing>
          <wp:inline distT="0" distB="0" distL="0" distR="0" wp14:anchorId="0B86047C" wp14:editId="180021A5">
            <wp:extent cx="5731510" cy="2794000"/>
            <wp:effectExtent l="0" t="0" r="0" b="0"/>
            <wp:docPr id="146340398" name="Chart 146340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32B3BD" w14:textId="77777777" w:rsidR="00786560" w:rsidRDefault="00BA4BE2">
      <w:pPr>
        <w:jc w:val="center"/>
        <w:rPr>
          <w:rFonts w:ascii="Open Sans" w:hAnsi="Open Sans" w:cs="Open Sans"/>
          <w:i/>
          <w:iCs/>
          <w:sz w:val="18"/>
          <w:szCs w:val="18"/>
        </w:rPr>
      </w:pPr>
      <w:r>
        <w:rPr>
          <w:rFonts w:ascii="Open Sans" w:hAnsi="Open Sans" w:cs="Open Sans"/>
          <w:i/>
          <w:iCs/>
          <w:sz w:val="18"/>
          <w:szCs w:val="18"/>
        </w:rPr>
        <w:t>N4</w:t>
      </w:r>
      <w:r w:rsidRPr="00556DEF">
        <w:rPr>
          <w:rFonts w:ascii="Open Sans" w:hAnsi="Open Sans" w:cs="Open Sans"/>
          <w:i/>
          <w:iCs/>
          <w:sz w:val="18"/>
          <w:szCs w:val="18"/>
        </w:rPr>
        <w:t xml:space="preserve">. </w:t>
      </w:r>
      <w:r w:rsidR="003B7BAA" w:rsidRPr="003B7BAA">
        <w:rPr>
          <w:rFonts w:ascii="Open Sans" w:hAnsi="Open Sans" w:cs="Open Sans"/>
          <w:i/>
          <w:iCs/>
          <w:sz w:val="18"/>
          <w:szCs w:val="18"/>
        </w:rPr>
        <w:t>Did you know before this survey that the HPV vaccine is also for boys?</w:t>
      </w:r>
    </w:p>
    <w:p w14:paraId="27179DD8" w14:textId="29E1091E" w:rsidR="00E24215" w:rsidRDefault="00834ED6" w:rsidP="001908B7">
      <w:pPr>
        <w:jc w:val="center"/>
        <w:rPr>
          <w:rFonts w:ascii="Open Sans" w:hAnsi="Open Sans" w:cs="Open Sans"/>
          <w:i/>
          <w:iCs/>
          <w:sz w:val="18"/>
          <w:szCs w:val="18"/>
        </w:rPr>
      </w:pPr>
      <w:r w:rsidRPr="00565634">
        <w:rPr>
          <w:rFonts w:ascii="Open Sans" w:hAnsi="Open Sans" w:cs="Open Sans"/>
          <w:noProof/>
          <w:sz w:val="21"/>
          <w:szCs w:val="21"/>
        </w:rPr>
        <w:lastRenderedPageBreak/>
        <w:drawing>
          <wp:inline distT="0" distB="0" distL="0" distR="0" wp14:anchorId="39277E0B" wp14:editId="16E99B40">
            <wp:extent cx="2948940" cy="3733800"/>
            <wp:effectExtent l="0" t="0" r="0" b="0"/>
            <wp:docPr id="1537367490" name="Diagramă 2015285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8DE5D2" w14:textId="6DD15CB2" w:rsidR="00D000CD" w:rsidRDefault="00D000CD" w:rsidP="004E1963">
      <w:pPr>
        <w:jc w:val="center"/>
        <w:rPr>
          <w:rFonts w:ascii="Open Sans" w:hAnsi="Open Sans" w:cs="Open Sans"/>
          <w:i/>
          <w:iCs/>
          <w:sz w:val="18"/>
          <w:szCs w:val="18"/>
        </w:rPr>
      </w:pPr>
    </w:p>
    <w:p w14:paraId="54261BD2" w14:textId="77777777" w:rsidR="00786560" w:rsidRDefault="00BA4BE2">
      <w:pPr>
        <w:jc w:val="center"/>
        <w:rPr>
          <w:rFonts w:ascii="Open Sans" w:hAnsi="Open Sans" w:cs="Open Sans"/>
          <w:i/>
          <w:iCs/>
          <w:sz w:val="18"/>
          <w:szCs w:val="18"/>
        </w:rPr>
      </w:pPr>
      <w:r>
        <w:rPr>
          <w:rFonts w:ascii="Open Sans" w:hAnsi="Open Sans" w:cs="Open Sans"/>
          <w:i/>
          <w:iCs/>
          <w:sz w:val="18"/>
          <w:szCs w:val="18"/>
        </w:rPr>
        <w:t>N5</w:t>
      </w:r>
      <w:r w:rsidRPr="00556DEF">
        <w:rPr>
          <w:rFonts w:ascii="Open Sans" w:hAnsi="Open Sans" w:cs="Open Sans"/>
          <w:i/>
          <w:iCs/>
          <w:sz w:val="18"/>
          <w:szCs w:val="18"/>
        </w:rPr>
        <w:t xml:space="preserve">. </w:t>
      </w:r>
      <w:r w:rsidRPr="00C312A6">
        <w:rPr>
          <w:rFonts w:ascii="Open Sans" w:hAnsi="Open Sans" w:cs="Open Sans"/>
          <w:i/>
          <w:iCs/>
          <w:sz w:val="18"/>
          <w:szCs w:val="18"/>
        </w:rPr>
        <w:t>What do you think about the fact that the HPV vaccine for men over 19 is not compensated and has to be paid for entirely by the patient?</w:t>
      </w:r>
    </w:p>
    <w:p w14:paraId="7D4D6D8E" w14:textId="1E70DD32" w:rsidR="00EB352C" w:rsidRDefault="00EB352C" w:rsidP="004E1963">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6AE27D56" wp14:editId="275765D0">
            <wp:extent cx="5486400" cy="3200400"/>
            <wp:effectExtent l="0" t="0" r="0" b="0"/>
            <wp:docPr id="148575925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06300A" w14:textId="77777777" w:rsidR="00786560" w:rsidRDefault="00BA4BE2">
      <w:pPr>
        <w:jc w:val="center"/>
        <w:rPr>
          <w:rFonts w:ascii="Open Sans" w:hAnsi="Open Sans" w:cs="Open Sans"/>
          <w:sz w:val="21"/>
          <w:szCs w:val="21"/>
        </w:rPr>
      </w:pPr>
      <w:r>
        <w:rPr>
          <w:rFonts w:ascii="Open Sans" w:hAnsi="Open Sans" w:cs="Open Sans"/>
          <w:i/>
          <w:iCs/>
          <w:sz w:val="18"/>
          <w:szCs w:val="18"/>
        </w:rPr>
        <w:t>N6</w:t>
      </w:r>
      <w:r w:rsidRPr="00556DEF">
        <w:rPr>
          <w:rFonts w:ascii="Open Sans" w:hAnsi="Open Sans" w:cs="Open Sans"/>
          <w:i/>
          <w:iCs/>
          <w:sz w:val="18"/>
          <w:szCs w:val="18"/>
        </w:rPr>
        <w:t xml:space="preserve">. </w:t>
      </w:r>
      <w:r w:rsidR="00B44C93" w:rsidRPr="00B44C93">
        <w:rPr>
          <w:rFonts w:ascii="Open Sans" w:hAnsi="Open Sans" w:cs="Open Sans"/>
          <w:i/>
          <w:iCs/>
          <w:sz w:val="18"/>
          <w:szCs w:val="18"/>
        </w:rPr>
        <w:t>What other measures do you think need to be implemented to increase the incidence of HPV vaccination? (multiple answer)</w:t>
      </w:r>
    </w:p>
    <w:p w14:paraId="696DC6EC" w14:textId="522E8DCA" w:rsidR="00786560" w:rsidRDefault="00BA4BE2">
      <w:pPr>
        <w:spacing w:line="276" w:lineRule="auto"/>
        <w:jc w:val="both"/>
        <w:rPr>
          <w:rFonts w:ascii="Calibri" w:hAnsi="Calibri" w:cs="Calibri"/>
          <w:sz w:val="24"/>
          <w:szCs w:val="24"/>
        </w:rPr>
      </w:pPr>
      <w:bookmarkStart w:id="44" w:name="_Hlk164682682"/>
      <w:r w:rsidRPr="00AE386D">
        <w:rPr>
          <w:rFonts w:ascii="Calibri" w:hAnsi="Calibri" w:cs="Calibri"/>
          <w:sz w:val="24"/>
          <w:szCs w:val="24"/>
        </w:rPr>
        <w:lastRenderedPageBreak/>
        <w:t xml:space="preserve">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Arge</w:t>
      </w:r>
      <w:r w:rsidR="00E84374">
        <w:rPr>
          <w:rFonts w:ascii="Calibri" w:hAnsi="Calibri" w:cs="Calibri"/>
          <w:sz w:val="24"/>
          <w:szCs w:val="24"/>
        </w:rPr>
        <w:t xml:space="preserve">ș </w:t>
      </w:r>
      <w:proofErr w:type="spellStart"/>
      <w:r w:rsidR="00E84374">
        <w:rPr>
          <w:rFonts w:ascii="Calibri" w:hAnsi="Calibri" w:cs="Calibri"/>
          <w:sz w:val="24"/>
          <w:szCs w:val="24"/>
        </w:rPr>
        <w:t>county</w:t>
      </w:r>
      <w:proofErr w:type="spellEnd"/>
      <w:r w:rsidR="001A2525">
        <w:rPr>
          <w:rFonts w:ascii="Calibri" w:hAnsi="Calibri" w:cs="Calibri"/>
          <w:sz w:val="24"/>
          <w:szCs w:val="24"/>
        </w:rPr>
        <w:t xml:space="preserve">, </w:t>
      </w:r>
      <w:r w:rsidRPr="00AE386D">
        <w:rPr>
          <w:rFonts w:ascii="Calibri" w:hAnsi="Calibri" w:cs="Calibri"/>
          <w:sz w:val="24"/>
          <w:szCs w:val="24"/>
        </w:rPr>
        <w:t xml:space="preserve">43% </w:t>
      </w:r>
      <w:proofErr w:type="spellStart"/>
      <w:r w:rsidRPr="00AE386D">
        <w:rPr>
          <w:rFonts w:ascii="Calibri" w:hAnsi="Calibri" w:cs="Calibri"/>
          <w:sz w:val="24"/>
          <w:szCs w:val="24"/>
        </w:rPr>
        <w:t>knew</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about</w:t>
      </w:r>
      <w:proofErr w:type="spellEnd"/>
      <w:r w:rsidRPr="00AE386D">
        <w:rPr>
          <w:rFonts w:ascii="Calibri" w:hAnsi="Calibri" w:cs="Calibri"/>
          <w:sz w:val="24"/>
          <w:szCs w:val="24"/>
        </w:rPr>
        <w:t xml:space="preserve"> the fact that the vaccine is also intended for boys. </w:t>
      </w:r>
      <w:r w:rsidR="00FE2B88" w:rsidRPr="00AE386D">
        <w:rPr>
          <w:rFonts w:ascii="Calibri" w:hAnsi="Calibri" w:cs="Calibri"/>
          <w:sz w:val="24"/>
          <w:szCs w:val="24"/>
        </w:rPr>
        <w:t xml:space="preserve">Almost </w:t>
      </w:r>
      <w:r w:rsidR="00AF51B0" w:rsidRPr="00AE386D">
        <w:rPr>
          <w:rFonts w:ascii="Calibri" w:hAnsi="Calibri" w:cs="Calibri"/>
          <w:sz w:val="24"/>
          <w:szCs w:val="24"/>
        </w:rPr>
        <w:t xml:space="preserve">two </w:t>
      </w:r>
      <w:r w:rsidRPr="00AE386D">
        <w:rPr>
          <w:rFonts w:ascii="Calibri" w:hAnsi="Calibri" w:cs="Calibri"/>
          <w:sz w:val="24"/>
          <w:szCs w:val="24"/>
        </w:rPr>
        <w:t>thirds of them (64%) believe that men should also benefit from the vaccine compensation. Thus, the measure considered the most appropriate by almost half of the respondents (47%) is to give the 50% discount also to men who want to be vaccinated against HPV.</w:t>
      </w:r>
      <w:bookmarkEnd w:id="44"/>
    </w:p>
    <w:p w14:paraId="33753D07" w14:textId="77777777" w:rsidR="00786560" w:rsidRDefault="00BA4BE2">
      <w:pPr>
        <w:pStyle w:val="Heading2"/>
        <w:rPr>
          <w:rFonts w:ascii="Bebas Neue" w:hAnsi="Bebas Neue"/>
          <w:color w:val="auto"/>
          <w:sz w:val="32"/>
          <w:szCs w:val="32"/>
        </w:rPr>
      </w:pPr>
      <w:r>
        <w:rPr>
          <w:rFonts w:ascii="Bebas Neue" w:hAnsi="Bebas Neue"/>
          <w:sz w:val="24"/>
          <w:szCs w:val="24"/>
        </w:rPr>
        <w:br w:type="page"/>
      </w:r>
      <w:bookmarkStart w:id="45" w:name="_Toc173394603"/>
      <w:r w:rsidR="00C74DF3" w:rsidRPr="004A6454">
        <w:rPr>
          <w:rFonts w:ascii="Bebas Neue" w:hAnsi="Bebas Neue"/>
          <w:color w:val="auto"/>
          <w:sz w:val="32"/>
          <w:szCs w:val="32"/>
        </w:rPr>
        <w:lastRenderedPageBreak/>
        <w:t xml:space="preserve">Socio-demographic data </w:t>
      </w:r>
      <w:r w:rsidR="00AF51B0">
        <w:rPr>
          <w:rFonts w:ascii="Bebas Neue" w:hAnsi="Bebas Neue"/>
          <w:color w:val="auto"/>
          <w:sz w:val="32"/>
          <w:szCs w:val="32"/>
        </w:rPr>
        <w:t xml:space="preserve">related to persons participating in the survey conducted in Argeș County </w:t>
      </w:r>
      <w:bookmarkEnd w:id="45"/>
    </w:p>
    <w:p w14:paraId="01E3C809" w14:textId="77777777" w:rsidR="00C74DF3" w:rsidRPr="00556DEF" w:rsidRDefault="00C74DF3" w:rsidP="00C74DF3"/>
    <w:p w14:paraId="1A7DAC95" w14:textId="77777777" w:rsidR="00C74DF3" w:rsidRPr="00556DEF" w:rsidRDefault="00C74DF3" w:rsidP="00C74DF3">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15FC2798" wp14:editId="61B85071">
            <wp:extent cx="5486400" cy="3200400"/>
            <wp:effectExtent l="0" t="0" r="0" b="0"/>
            <wp:docPr id="1550437676"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3B30199"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D1. Age groups</w:t>
      </w:r>
    </w:p>
    <w:p w14:paraId="127E7AC3" w14:textId="77777777" w:rsidR="00C74DF3" w:rsidRPr="00556DEF" w:rsidRDefault="00C74DF3" w:rsidP="00C74DF3">
      <w:pPr>
        <w:jc w:val="center"/>
        <w:rPr>
          <w:rFonts w:ascii="Open Sans" w:hAnsi="Open Sans" w:cs="Open Sans"/>
          <w:i/>
          <w:iCs/>
          <w:sz w:val="18"/>
          <w:szCs w:val="18"/>
        </w:rPr>
      </w:pPr>
    </w:p>
    <w:p w14:paraId="19384D87" w14:textId="77777777" w:rsidR="00C74DF3" w:rsidRPr="00556DEF" w:rsidRDefault="00C74DF3" w:rsidP="00C74DF3">
      <w:pPr>
        <w:rPr>
          <w:rFonts w:ascii="Open Sans" w:hAnsi="Open Sans" w:cs="Open Sans"/>
          <w:sz w:val="21"/>
          <w:szCs w:val="21"/>
        </w:rPr>
      </w:pPr>
      <w:r w:rsidRPr="00556DEF">
        <w:rPr>
          <w:rFonts w:ascii="Open Sans" w:hAnsi="Open Sans" w:cs="Open Sans"/>
          <w:noProof/>
          <w:sz w:val="21"/>
          <w:szCs w:val="21"/>
        </w:rPr>
        <w:drawing>
          <wp:inline distT="0" distB="0" distL="0" distR="0" wp14:anchorId="3F7694A3" wp14:editId="61031BB9">
            <wp:extent cx="5486400" cy="3200400"/>
            <wp:effectExtent l="0" t="0" r="0" b="0"/>
            <wp:docPr id="2129514894"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5510C11"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D2. Gender:</w:t>
      </w:r>
    </w:p>
    <w:p w14:paraId="2E443F47" w14:textId="77777777" w:rsidR="00C74DF3" w:rsidRPr="00556DEF" w:rsidRDefault="00C74DF3" w:rsidP="00C74DF3">
      <w:pPr>
        <w:jc w:val="center"/>
        <w:rPr>
          <w:rFonts w:ascii="Open Sans" w:hAnsi="Open Sans" w:cs="Open Sans"/>
          <w:i/>
          <w:iCs/>
          <w:sz w:val="18"/>
          <w:szCs w:val="18"/>
        </w:rPr>
      </w:pPr>
    </w:p>
    <w:p w14:paraId="0B3C5459" w14:textId="77777777" w:rsidR="00C74DF3" w:rsidRPr="00556DEF" w:rsidRDefault="00C74DF3" w:rsidP="00C74DF3">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4DC3AFC3" wp14:editId="02C49FCD">
            <wp:extent cx="5486400" cy="3200400"/>
            <wp:effectExtent l="0" t="0" r="0" b="0"/>
            <wp:docPr id="1174436521" name="Diagramă 1174436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148DEF0"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D3. What is the last form of education you completed?</w:t>
      </w:r>
    </w:p>
    <w:p w14:paraId="59563000" w14:textId="77777777" w:rsidR="00C74DF3" w:rsidRPr="00556DEF" w:rsidRDefault="00C74DF3" w:rsidP="00C74DF3">
      <w:pPr>
        <w:jc w:val="center"/>
        <w:rPr>
          <w:rFonts w:ascii="Open Sans" w:hAnsi="Open Sans" w:cs="Open Sans"/>
          <w:i/>
          <w:iCs/>
          <w:sz w:val="18"/>
          <w:szCs w:val="18"/>
        </w:rPr>
      </w:pPr>
    </w:p>
    <w:p w14:paraId="5A7C4D82" w14:textId="77777777" w:rsidR="00C74DF3" w:rsidRPr="00556DEF" w:rsidRDefault="00C74DF3" w:rsidP="00C74DF3">
      <w:pPr>
        <w:jc w:val="center"/>
        <w:rPr>
          <w:rFonts w:ascii="Open Sans" w:hAnsi="Open Sans" w:cs="Open Sans"/>
          <w:i/>
          <w:iCs/>
          <w:sz w:val="18"/>
          <w:szCs w:val="18"/>
        </w:rPr>
      </w:pPr>
    </w:p>
    <w:p w14:paraId="6DB66870" w14:textId="77777777" w:rsidR="00C74DF3" w:rsidRPr="00556DEF" w:rsidRDefault="00C74DF3" w:rsidP="00C74DF3">
      <w:pPr>
        <w:jc w:val="center"/>
        <w:rPr>
          <w:rFonts w:ascii="Open Sans" w:hAnsi="Open Sans" w:cs="Open Sans"/>
          <w:i/>
          <w:iCs/>
          <w:sz w:val="18"/>
          <w:szCs w:val="18"/>
        </w:rPr>
      </w:pPr>
    </w:p>
    <w:p w14:paraId="09D18654" w14:textId="77777777" w:rsidR="00C74DF3" w:rsidRPr="00556DEF" w:rsidRDefault="00C74DF3" w:rsidP="00C74DF3">
      <w:pPr>
        <w:jc w:val="center"/>
        <w:rPr>
          <w:rFonts w:ascii="Open Sans" w:hAnsi="Open Sans" w:cs="Open Sans"/>
          <w:i/>
          <w:iCs/>
          <w:sz w:val="18"/>
          <w:szCs w:val="18"/>
        </w:rPr>
      </w:pPr>
    </w:p>
    <w:p w14:paraId="461AFEE2" w14:textId="77777777" w:rsidR="00C74DF3" w:rsidRPr="00556DEF" w:rsidRDefault="00C74DF3" w:rsidP="00C74DF3">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523A5BA1" wp14:editId="16AE0389">
            <wp:extent cx="5486400" cy="3200400"/>
            <wp:effectExtent l="0" t="0" r="0" b="0"/>
            <wp:docPr id="99126494" name="Diagramă 99126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39D7348"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D4. Residence environment:</w:t>
      </w:r>
    </w:p>
    <w:p w14:paraId="44395637" w14:textId="77777777" w:rsidR="00C74DF3" w:rsidRPr="00556DEF" w:rsidRDefault="00C74DF3" w:rsidP="00C74DF3">
      <w:pPr>
        <w:jc w:val="center"/>
        <w:rPr>
          <w:rFonts w:ascii="Open Sans" w:hAnsi="Open Sans" w:cs="Open Sans"/>
          <w:i/>
          <w:iCs/>
          <w:sz w:val="18"/>
          <w:szCs w:val="18"/>
        </w:rPr>
      </w:pPr>
    </w:p>
    <w:p w14:paraId="66AD5D03" w14:textId="77777777" w:rsidR="00C74DF3" w:rsidRPr="00556DEF" w:rsidRDefault="00C74DF3" w:rsidP="00C74DF3">
      <w:pPr>
        <w:jc w:val="center"/>
        <w:rPr>
          <w:rFonts w:ascii="Open Sans" w:hAnsi="Open Sans" w:cs="Open Sans"/>
          <w:sz w:val="21"/>
          <w:szCs w:val="21"/>
        </w:rPr>
      </w:pPr>
      <w:r w:rsidRPr="00556DEF">
        <w:rPr>
          <w:rFonts w:ascii="Open Sans" w:hAnsi="Open Sans" w:cs="Open Sans"/>
          <w:noProof/>
          <w:sz w:val="21"/>
          <w:szCs w:val="21"/>
        </w:rPr>
        <w:lastRenderedPageBreak/>
        <w:drawing>
          <wp:inline distT="0" distB="0" distL="0" distR="0" wp14:anchorId="7FB00128" wp14:editId="23F4D0A9">
            <wp:extent cx="5486400" cy="3200400"/>
            <wp:effectExtent l="0" t="0" r="0" b="0"/>
            <wp:docPr id="48300282" name="Diagramă 48300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A5C5FAE"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D5. Please indicate your income. NET (cash on hand) from all sources in the last month into one of the following categories:</w:t>
      </w:r>
    </w:p>
    <w:p w14:paraId="685EAE42" w14:textId="77777777" w:rsidR="00C74DF3" w:rsidRPr="00556DEF" w:rsidRDefault="00C74DF3" w:rsidP="00C74DF3">
      <w:pPr>
        <w:jc w:val="center"/>
        <w:rPr>
          <w:rFonts w:ascii="Open Sans" w:hAnsi="Open Sans" w:cs="Open Sans"/>
          <w:sz w:val="21"/>
          <w:szCs w:val="21"/>
        </w:rPr>
      </w:pPr>
    </w:p>
    <w:p w14:paraId="13500C2C" w14:textId="77777777" w:rsidR="00C74DF3" w:rsidRPr="00556DEF" w:rsidRDefault="00C74DF3" w:rsidP="00C74DF3">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33AE2D40" wp14:editId="5E16D09E">
            <wp:extent cx="5486400" cy="3200400"/>
            <wp:effectExtent l="0" t="0" r="0" b="0"/>
            <wp:docPr id="530109127" name="Diagramă 530109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4CF7DD5" w14:textId="77777777" w:rsidR="00786560" w:rsidRDefault="00BA4BE2">
      <w:pPr>
        <w:jc w:val="center"/>
        <w:rPr>
          <w:rFonts w:ascii="Open Sans" w:hAnsi="Open Sans" w:cs="Open Sans"/>
          <w:i/>
          <w:iCs/>
          <w:sz w:val="18"/>
          <w:szCs w:val="18"/>
        </w:rPr>
      </w:pPr>
      <w:r w:rsidRPr="00556DEF">
        <w:rPr>
          <w:rFonts w:ascii="Open Sans" w:hAnsi="Open Sans" w:cs="Open Sans"/>
          <w:i/>
          <w:iCs/>
          <w:sz w:val="18"/>
          <w:szCs w:val="18"/>
        </w:rPr>
        <w:t>D6. Do you have children?</w:t>
      </w:r>
    </w:p>
    <w:p w14:paraId="59CF7055" w14:textId="77777777" w:rsidR="00F63809" w:rsidRDefault="00F63809" w:rsidP="00C74DF3">
      <w:pPr>
        <w:jc w:val="center"/>
        <w:rPr>
          <w:rFonts w:ascii="Open Sans" w:hAnsi="Open Sans" w:cs="Open Sans"/>
          <w:i/>
          <w:iCs/>
          <w:sz w:val="18"/>
          <w:szCs w:val="18"/>
        </w:rPr>
      </w:pPr>
    </w:p>
    <w:p w14:paraId="7CD329A5" w14:textId="77777777" w:rsidR="00F63809" w:rsidRDefault="00F63809" w:rsidP="00C74DF3">
      <w:pPr>
        <w:jc w:val="center"/>
        <w:rPr>
          <w:rFonts w:ascii="Open Sans" w:hAnsi="Open Sans" w:cs="Open Sans"/>
          <w:i/>
          <w:iCs/>
          <w:sz w:val="18"/>
          <w:szCs w:val="18"/>
        </w:rPr>
      </w:pPr>
    </w:p>
    <w:p w14:paraId="0FB25D59" w14:textId="77777777" w:rsidR="00F63809" w:rsidRDefault="00F63809" w:rsidP="00C74DF3">
      <w:pPr>
        <w:jc w:val="center"/>
        <w:rPr>
          <w:rFonts w:ascii="Open Sans" w:hAnsi="Open Sans" w:cs="Open Sans"/>
          <w:i/>
          <w:iCs/>
          <w:sz w:val="18"/>
          <w:szCs w:val="18"/>
        </w:rPr>
      </w:pPr>
    </w:p>
    <w:p w14:paraId="348E8DAD" w14:textId="5BDDF139" w:rsidR="00F63809" w:rsidRPr="00556DEF" w:rsidRDefault="00F63809" w:rsidP="00C74DF3">
      <w:pPr>
        <w:jc w:val="center"/>
        <w:rPr>
          <w:rFonts w:ascii="Open Sans" w:hAnsi="Open Sans" w:cs="Open Sans"/>
          <w:i/>
          <w:iCs/>
          <w:sz w:val="18"/>
          <w:szCs w:val="18"/>
        </w:rPr>
      </w:pPr>
      <w:r w:rsidRPr="00565634">
        <w:rPr>
          <w:rFonts w:ascii="Open Sans" w:hAnsi="Open Sans" w:cs="Open Sans"/>
          <w:noProof/>
          <w:sz w:val="21"/>
          <w:szCs w:val="21"/>
        </w:rPr>
        <w:lastRenderedPageBreak/>
        <w:drawing>
          <wp:inline distT="0" distB="0" distL="0" distR="0" wp14:anchorId="6C7C0D91" wp14:editId="58A4A6C9">
            <wp:extent cx="5486400" cy="3200400"/>
            <wp:effectExtent l="0" t="0" r="0" b="0"/>
            <wp:docPr id="2046584243" name="Diagramă 530109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71B5C99" w14:textId="77777777" w:rsidR="00786560" w:rsidRDefault="00BA4BE2">
      <w:pPr>
        <w:jc w:val="center"/>
        <w:rPr>
          <w:rFonts w:ascii="Open Sans" w:hAnsi="Open Sans" w:cs="Open Sans"/>
          <w:i/>
          <w:iCs/>
          <w:sz w:val="18"/>
          <w:szCs w:val="18"/>
        </w:rPr>
      </w:pPr>
      <w:r>
        <w:rPr>
          <w:rFonts w:ascii="Open Sans" w:hAnsi="Open Sans" w:cs="Open Sans"/>
          <w:i/>
          <w:iCs/>
          <w:sz w:val="18"/>
          <w:szCs w:val="18"/>
        </w:rPr>
        <w:t>D6_REC</w:t>
      </w:r>
      <w:r w:rsidRPr="00565634">
        <w:rPr>
          <w:rFonts w:ascii="Open Sans" w:hAnsi="Open Sans" w:cs="Open Sans"/>
          <w:i/>
          <w:iCs/>
          <w:sz w:val="18"/>
          <w:szCs w:val="18"/>
        </w:rPr>
        <w:t xml:space="preserve">. </w:t>
      </w:r>
      <w:r>
        <w:rPr>
          <w:rFonts w:ascii="Open Sans" w:hAnsi="Open Sans" w:cs="Open Sans"/>
          <w:i/>
          <w:iCs/>
          <w:sz w:val="18"/>
          <w:szCs w:val="18"/>
        </w:rPr>
        <w:t>Parents with minor children + Parents with adult children</w:t>
      </w:r>
    </w:p>
    <w:p w14:paraId="7484E9BF" w14:textId="1C737DD3" w:rsidR="00C74DF3" w:rsidRPr="00556DEF" w:rsidRDefault="00C74DF3" w:rsidP="00545CF4">
      <w:pPr>
        <w:rPr>
          <w:rFonts w:ascii="Open Sans" w:hAnsi="Open Sans" w:cs="Open Sans"/>
          <w:sz w:val="21"/>
          <w:szCs w:val="21"/>
        </w:rPr>
      </w:pPr>
    </w:p>
    <w:p w14:paraId="0F781C1D" w14:textId="77777777" w:rsidR="007877F3" w:rsidRPr="00556DEF" w:rsidRDefault="007877F3" w:rsidP="003957B6">
      <w:pPr>
        <w:jc w:val="center"/>
        <w:rPr>
          <w:rFonts w:ascii="Open Sans" w:hAnsi="Open Sans" w:cs="Open Sans"/>
          <w:sz w:val="21"/>
          <w:szCs w:val="21"/>
        </w:rPr>
      </w:pPr>
    </w:p>
    <w:p w14:paraId="3AD45AAE" w14:textId="77777777" w:rsidR="007F1EC4" w:rsidRPr="00556DEF" w:rsidRDefault="007F1EC4" w:rsidP="003957B6">
      <w:pPr>
        <w:jc w:val="center"/>
        <w:rPr>
          <w:rFonts w:ascii="Open Sans" w:hAnsi="Open Sans" w:cs="Open Sans"/>
          <w:sz w:val="21"/>
          <w:szCs w:val="21"/>
        </w:rPr>
      </w:pPr>
    </w:p>
    <w:p w14:paraId="5D95FB7F" w14:textId="1D4E0399" w:rsidR="007F1EC4" w:rsidRDefault="00477BD4" w:rsidP="003957B6">
      <w:pPr>
        <w:jc w:val="center"/>
        <w:rPr>
          <w:rFonts w:ascii="Open Sans" w:hAnsi="Open Sans" w:cs="Open Sans"/>
          <w:sz w:val="21"/>
          <w:szCs w:val="21"/>
        </w:rPr>
      </w:pPr>
      <w:r w:rsidRPr="00556DEF">
        <w:rPr>
          <w:rFonts w:ascii="Open Sans" w:hAnsi="Open Sans" w:cs="Open Sans"/>
          <w:noProof/>
          <w:sz w:val="21"/>
          <w:szCs w:val="21"/>
        </w:rPr>
        <w:drawing>
          <wp:inline distT="0" distB="0" distL="0" distR="0" wp14:anchorId="54ECC612" wp14:editId="1DEF583C">
            <wp:extent cx="5486400" cy="3429000"/>
            <wp:effectExtent l="0" t="0" r="0" b="0"/>
            <wp:docPr id="152577019" name="Diagramă 152577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FBC3C1D" w14:textId="77777777" w:rsidR="00786560" w:rsidRDefault="00BA4BE2">
      <w:pPr>
        <w:jc w:val="center"/>
        <w:rPr>
          <w:rFonts w:ascii="Open Sans" w:hAnsi="Open Sans" w:cs="Open Sans"/>
          <w:sz w:val="21"/>
          <w:szCs w:val="21"/>
        </w:rPr>
      </w:pPr>
      <w:r w:rsidRPr="00556DEF">
        <w:rPr>
          <w:rFonts w:ascii="Open Sans" w:hAnsi="Open Sans" w:cs="Open Sans"/>
          <w:i/>
          <w:iCs/>
          <w:sz w:val="18"/>
          <w:szCs w:val="18"/>
        </w:rPr>
        <w:t xml:space="preserve">D10. </w:t>
      </w:r>
      <w:r w:rsidR="007C0DA9" w:rsidRPr="007C0DA9">
        <w:rPr>
          <w:rFonts w:ascii="Open Sans" w:hAnsi="Open Sans" w:cs="Open Sans"/>
          <w:i/>
          <w:iCs/>
          <w:sz w:val="18"/>
          <w:szCs w:val="18"/>
        </w:rPr>
        <w:t>What is your religion?</w:t>
      </w:r>
      <w:bookmarkStart w:id="46" w:name="_Hlk164848825"/>
    </w:p>
    <w:p w14:paraId="035AF8E9" w14:textId="77777777" w:rsidR="00786560" w:rsidRDefault="00BA4BE2">
      <w:pPr>
        <w:pStyle w:val="Heading1"/>
      </w:pPr>
      <w:bookmarkStart w:id="47" w:name="_Toc173394604"/>
      <w:r w:rsidRPr="00F06DBA">
        <w:lastRenderedPageBreak/>
        <w:t>Conclusions</w:t>
      </w:r>
      <w:bookmarkEnd w:id="47"/>
    </w:p>
    <w:p w14:paraId="540BA3FD" w14:textId="0218BB56" w:rsidR="00786560" w:rsidRDefault="00BA4BE2">
      <w:pPr>
        <w:pStyle w:val="Heading2"/>
        <w:rPr>
          <w:rFonts w:ascii="Bebas Neue" w:hAnsi="Bebas Neue"/>
          <w:color w:val="auto"/>
          <w:sz w:val="32"/>
          <w:szCs w:val="32"/>
        </w:rPr>
      </w:pPr>
      <w:bookmarkStart w:id="48" w:name="_Toc173394605"/>
      <w:proofErr w:type="spellStart"/>
      <w:r w:rsidRPr="00556DEF">
        <w:rPr>
          <w:rFonts w:ascii="Bebas Neue" w:hAnsi="Bebas Neue"/>
          <w:color w:val="auto"/>
          <w:sz w:val="32"/>
          <w:szCs w:val="32"/>
        </w:rPr>
        <w:t>Conclusions</w:t>
      </w:r>
      <w:proofErr w:type="spellEnd"/>
      <w:r w:rsidR="0069674D">
        <w:rPr>
          <w:rFonts w:ascii="Bebas Neue" w:hAnsi="Bebas Neue"/>
          <w:color w:val="auto"/>
          <w:sz w:val="32"/>
          <w:szCs w:val="32"/>
        </w:rPr>
        <w:t>.</w:t>
      </w:r>
      <w:r w:rsidRPr="00556DEF">
        <w:rPr>
          <w:rFonts w:ascii="Bebas Neue" w:hAnsi="Bebas Neue"/>
          <w:color w:val="auto"/>
          <w:sz w:val="32"/>
          <w:szCs w:val="32"/>
        </w:rPr>
        <w:t xml:space="preserve"> general analysis of the </w:t>
      </w:r>
      <w:r>
        <w:rPr>
          <w:rFonts w:ascii="Bebas Neue" w:hAnsi="Bebas Neue"/>
          <w:color w:val="auto"/>
          <w:sz w:val="32"/>
          <w:szCs w:val="32"/>
        </w:rPr>
        <w:t>survey conducted in Argeș County</w:t>
      </w:r>
      <w:bookmarkEnd w:id="48"/>
    </w:p>
    <w:p w14:paraId="5D9EF43B" w14:textId="77777777"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The majority of respondents (79%) have heard about HPV infection, and almost 6 in 10 believe </w:t>
      </w:r>
      <w:r w:rsidR="001A2525">
        <w:rPr>
          <w:rFonts w:ascii="Calibri" w:hAnsi="Calibri" w:cs="Calibri"/>
          <w:sz w:val="24"/>
          <w:szCs w:val="24"/>
        </w:rPr>
        <w:t xml:space="preserve">that </w:t>
      </w:r>
      <w:r w:rsidRPr="00AE386D">
        <w:rPr>
          <w:rFonts w:ascii="Calibri" w:hAnsi="Calibri" w:cs="Calibri"/>
          <w:sz w:val="24"/>
          <w:szCs w:val="24"/>
        </w:rPr>
        <w:t xml:space="preserve">the optimal vaccination interval </w:t>
      </w:r>
      <w:r w:rsidR="001A2525">
        <w:rPr>
          <w:rFonts w:ascii="Calibri" w:hAnsi="Calibri" w:cs="Calibri"/>
          <w:sz w:val="24"/>
          <w:szCs w:val="24"/>
        </w:rPr>
        <w:t xml:space="preserve">is </w:t>
      </w:r>
      <w:r w:rsidRPr="00AE386D">
        <w:rPr>
          <w:rFonts w:ascii="Calibri" w:hAnsi="Calibri" w:cs="Calibri"/>
          <w:sz w:val="24"/>
          <w:szCs w:val="24"/>
        </w:rPr>
        <w:t xml:space="preserve">between 10 and 15 years. These perceptions are similar to the national survey conducted in November </w:t>
      </w:r>
      <w:r w:rsidR="001A2525">
        <w:rPr>
          <w:rFonts w:ascii="Calibri" w:hAnsi="Calibri" w:cs="Calibri"/>
          <w:sz w:val="24"/>
          <w:szCs w:val="24"/>
        </w:rPr>
        <w:t>2023</w:t>
      </w:r>
      <w:r w:rsidRPr="00AE386D">
        <w:rPr>
          <w:rFonts w:ascii="Calibri" w:hAnsi="Calibri" w:cs="Calibri"/>
          <w:sz w:val="24"/>
          <w:szCs w:val="24"/>
        </w:rPr>
        <w:t>.</w:t>
      </w:r>
    </w:p>
    <w:p w14:paraId="1139BCF8" w14:textId="77777777" w:rsidR="00D20B45" w:rsidRPr="00AE386D" w:rsidRDefault="00D20B45" w:rsidP="00AE386D">
      <w:pPr>
        <w:pStyle w:val="ListParagraph"/>
        <w:spacing w:line="276" w:lineRule="auto"/>
        <w:jc w:val="both"/>
        <w:rPr>
          <w:rFonts w:ascii="Calibri" w:hAnsi="Calibri" w:cs="Calibri"/>
          <w:sz w:val="24"/>
          <w:szCs w:val="24"/>
        </w:rPr>
      </w:pPr>
    </w:p>
    <w:p w14:paraId="360C54AD" w14:textId="351C7E59"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Almost half of respondents (48%) say that they or someone in their family has been diagnosed with cancer. Of those diagnosed with this disease, almost a quarter (23%) </w:t>
      </w:r>
      <w:proofErr w:type="spellStart"/>
      <w:r w:rsidRPr="00AE386D">
        <w:rPr>
          <w:rFonts w:ascii="Calibri" w:hAnsi="Calibri" w:cs="Calibri"/>
          <w:sz w:val="24"/>
          <w:szCs w:val="24"/>
        </w:rPr>
        <w:t>suffer</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breast</w:t>
      </w:r>
      <w:proofErr w:type="spellEnd"/>
      <w:r w:rsidRPr="00AE386D">
        <w:rPr>
          <w:rFonts w:ascii="Calibri" w:hAnsi="Calibri" w:cs="Calibri"/>
          <w:sz w:val="24"/>
          <w:szCs w:val="24"/>
        </w:rPr>
        <w:t xml:space="preserve"> cancer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County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(20%) in the national survey.</w:t>
      </w:r>
    </w:p>
    <w:p w14:paraId="58C6F3D4" w14:textId="77777777" w:rsidR="0063420F" w:rsidRPr="00AE386D" w:rsidRDefault="0063420F" w:rsidP="00AE386D">
      <w:pPr>
        <w:pStyle w:val="ListParagraph"/>
        <w:spacing w:line="276" w:lineRule="auto"/>
        <w:jc w:val="both"/>
        <w:rPr>
          <w:rFonts w:ascii="Calibri" w:hAnsi="Calibri" w:cs="Calibri"/>
          <w:sz w:val="24"/>
          <w:szCs w:val="24"/>
        </w:rPr>
      </w:pPr>
    </w:p>
    <w:p w14:paraId="12193124" w14:textId="7B4FFA9E"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In terms of the types of cancers involved in HPV infection, more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half 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respondents</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County</w:t>
      </w:r>
      <w:proofErr w:type="spellEnd"/>
      <w:r w:rsidRPr="00AE386D">
        <w:rPr>
          <w:rFonts w:ascii="Calibri" w:hAnsi="Calibri" w:cs="Calibri"/>
          <w:sz w:val="24"/>
          <w:szCs w:val="24"/>
        </w:rPr>
        <w:t xml:space="preserve"> (59%) </w:t>
      </w:r>
      <w:proofErr w:type="spellStart"/>
      <w:r w:rsidRPr="00AE386D">
        <w:rPr>
          <w:rFonts w:ascii="Calibri" w:hAnsi="Calibri" w:cs="Calibri"/>
          <w:sz w:val="24"/>
          <w:szCs w:val="24"/>
        </w:rPr>
        <w:t>associate</w:t>
      </w:r>
      <w:proofErr w:type="spellEnd"/>
      <w:r w:rsidRPr="00AE386D">
        <w:rPr>
          <w:rFonts w:ascii="Calibri" w:hAnsi="Calibri" w:cs="Calibri"/>
          <w:sz w:val="24"/>
          <w:szCs w:val="24"/>
        </w:rPr>
        <w:t xml:space="preserve"> cervical cancer with HPV infection. However, in another question in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survey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most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County</w:t>
      </w:r>
      <w:proofErr w:type="spellEnd"/>
      <w:r w:rsidRPr="00AE386D">
        <w:rPr>
          <w:rFonts w:ascii="Calibri" w:hAnsi="Calibri" w:cs="Calibri"/>
          <w:sz w:val="24"/>
          <w:szCs w:val="24"/>
        </w:rPr>
        <w:t xml:space="preserve"> (57%), </w:t>
      </w:r>
      <w:proofErr w:type="spellStart"/>
      <w:r w:rsidRPr="00AE386D">
        <w:rPr>
          <w:rFonts w:ascii="Calibri" w:hAnsi="Calibri" w:cs="Calibri"/>
          <w:sz w:val="24"/>
          <w:szCs w:val="24"/>
        </w:rPr>
        <w:t>believe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that</w:t>
      </w:r>
      <w:proofErr w:type="spellEnd"/>
      <w:r w:rsidRPr="00AE386D">
        <w:rPr>
          <w:rFonts w:ascii="Calibri" w:hAnsi="Calibri" w:cs="Calibri"/>
          <w:sz w:val="24"/>
          <w:szCs w:val="24"/>
        </w:rPr>
        <w:t xml:space="preserve"> HPV vaccination </w:t>
      </w:r>
      <w:r w:rsidRPr="00AE386D">
        <w:rPr>
          <w:rFonts w:ascii="Calibri" w:hAnsi="Calibri" w:cs="Calibri"/>
          <w:b/>
          <w:bCs/>
          <w:i/>
          <w:iCs/>
          <w:sz w:val="24"/>
          <w:szCs w:val="24"/>
        </w:rPr>
        <w:t xml:space="preserve">does not </w:t>
      </w:r>
      <w:r w:rsidRPr="00AE386D">
        <w:rPr>
          <w:rFonts w:ascii="Calibri" w:hAnsi="Calibri" w:cs="Calibri"/>
          <w:sz w:val="24"/>
          <w:szCs w:val="24"/>
        </w:rPr>
        <w:t xml:space="preserve">prevent cervical cancer, double the percentage recorded in the 2023 nationwide survey (27%). This shows that there is a </w:t>
      </w:r>
      <w:proofErr w:type="spellStart"/>
      <w:r w:rsidRPr="00AE386D">
        <w:rPr>
          <w:rFonts w:ascii="Calibri" w:hAnsi="Calibri" w:cs="Calibri"/>
          <w:sz w:val="24"/>
          <w:szCs w:val="24"/>
        </w:rPr>
        <w:t>significant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proportion</w:t>
      </w:r>
      <w:proofErr w:type="spellEnd"/>
      <w:r w:rsidRPr="00AE386D">
        <w:rPr>
          <w:rFonts w:ascii="Calibri" w:hAnsi="Calibri" w:cs="Calibri"/>
          <w:sz w:val="24"/>
          <w:szCs w:val="24"/>
        </w:rPr>
        <w:t xml:space="preserve"> of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County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who</w:t>
      </w:r>
      <w:proofErr w:type="spellEnd"/>
      <w:r w:rsidRPr="00AE386D">
        <w:rPr>
          <w:rFonts w:ascii="Calibri" w:hAnsi="Calibri" w:cs="Calibri"/>
          <w:sz w:val="24"/>
          <w:szCs w:val="24"/>
        </w:rPr>
        <w:t xml:space="preserve"> do </w:t>
      </w:r>
      <w:proofErr w:type="spellStart"/>
      <w:r w:rsidRPr="00AE386D">
        <w:rPr>
          <w:rFonts w:ascii="Calibri" w:hAnsi="Calibri" w:cs="Calibri"/>
          <w:sz w:val="24"/>
          <w:szCs w:val="24"/>
        </w:rPr>
        <w:t>not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believe</w:t>
      </w:r>
      <w:proofErr w:type="spellEnd"/>
      <w:r w:rsidRPr="00AE386D">
        <w:rPr>
          <w:rFonts w:ascii="Calibri" w:hAnsi="Calibri" w:cs="Calibri"/>
          <w:sz w:val="24"/>
          <w:szCs w:val="24"/>
        </w:rPr>
        <w:t xml:space="preserve"> in the effectiveness of HPV vaccination. </w:t>
      </w:r>
    </w:p>
    <w:p w14:paraId="7CC69FF7" w14:textId="77777777" w:rsidR="0063420F" w:rsidRPr="00AE386D" w:rsidRDefault="0063420F" w:rsidP="00AE386D">
      <w:pPr>
        <w:pStyle w:val="ListParagraph"/>
        <w:spacing w:line="276" w:lineRule="auto"/>
        <w:jc w:val="both"/>
        <w:rPr>
          <w:rFonts w:ascii="Calibri" w:hAnsi="Calibri" w:cs="Calibri"/>
          <w:sz w:val="24"/>
          <w:szCs w:val="24"/>
        </w:rPr>
      </w:pPr>
    </w:p>
    <w:p w14:paraId="6B7EDFB5" w14:textId="4C6B09BA"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Regarding the HPV vaccine, 52% of </w:t>
      </w:r>
      <w:proofErr w:type="spellStart"/>
      <w:r w:rsidRPr="00AE386D">
        <w:rPr>
          <w:rFonts w:ascii="Calibri" w:hAnsi="Calibri" w:cs="Calibri"/>
          <w:sz w:val="24"/>
          <w:szCs w:val="24"/>
        </w:rPr>
        <w:t>respondents</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County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say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have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not</w:t>
      </w:r>
      <w:proofErr w:type="spellEnd"/>
      <w:r w:rsidRPr="00AE386D">
        <w:rPr>
          <w:rFonts w:ascii="Calibri" w:hAnsi="Calibri" w:cs="Calibri"/>
          <w:sz w:val="24"/>
          <w:szCs w:val="24"/>
        </w:rPr>
        <w:t xml:space="preserve"> received any recommendations for vaccination, down from 67% in the 2023 national survey. Vaccination recommendations come mainly from the family doctor (19%), with the fewest coming from family members or work colleagues.</w:t>
      </w:r>
    </w:p>
    <w:p w14:paraId="71C416C6" w14:textId="77777777" w:rsidR="0063420F" w:rsidRPr="00AE386D" w:rsidRDefault="0063420F" w:rsidP="00AE386D">
      <w:pPr>
        <w:pStyle w:val="ListParagraph"/>
        <w:spacing w:line="276" w:lineRule="auto"/>
        <w:jc w:val="both"/>
        <w:rPr>
          <w:rFonts w:ascii="Calibri" w:hAnsi="Calibri" w:cs="Calibri"/>
          <w:sz w:val="24"/>
          <w:szCs w:val="24"/>
        </w:rPr>
      </w:pPr>
    </w:p>
    <w:p w14:paraId="7D591457" w14:textId="77777777"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The perception of the need for HPV vaccination was directed towards both girls and boys in this year's survey conducted in Argeș County (53%), in contrast to the national survey in 2023, when the majority opinion was focused exclusively on girls (53%).</w:t>
      </w:r>
    </w:p>
    <w:p w14:paraId="61B1BFB2" w14:textId="77777777" w:rsidR="00D20B45" w:rsidRPr="00AE386D" w:rsidRDefault="00D20B45" w:rsidP="00AE386D">
      <w:pPr>
        <w:pStyle w:val="ListParagraph"/>
        <w:spacing w:line="276" w:lineRule="auto"/>
        <w:jc w:val="both"/>
        <w:rPr>
          <w:rFonts w:ascii="Calibri" w:hAnsi="Calibri" w:cs="Calibri"/>
          <w:sz w:val="24"/>
          <w:szCs w:val="24"/>
        </w:rPr>
      </w:pPr>
    </w:p>
    <w:p w14:paraId="5D6E5BE5" w14:textId="4137F1E0"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More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half 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inhabitants</w:t>
      </w:r>
      <w:proofErr w:type="spellEnd"/>
      <w:r w:rsidRPr="00AE386D">
        <w:rPr>
          <w:rFonts w:ascii="Calibri" w:hAnsi="Calibri" w:cs="Calibri"/>
          <w:sz w:val="24"/>
          <w:szCs w:val="24"/>
        </w:rPr>
        <w:t xml:space="preserve"> of </w:t>
      </w:r>
      <w:r w:rsidR="00301BA9">
        <w:rPr>
          <w:rFonts w:ascii="Calibri" w:hAnsi="Calibri" w:cs="Calibri"/>
          <w:sz w:val="24"/>
          <w:szCs w:val="24"/>
        </w:rPr>
        <w:t>Argeș</w:t>
      </w:r>
      <w:r w:rsidRPr="00AE386D">
        <w:rPr>
          <w:rFonts w:ascii="Calibri" w:hAnsi="Calibri" w:cs="Calibri"/>
          <w:sz w:val="24"/>
          <w:szCs w:val="24"/>
        </w:rPr>
        <w:t xml:space="preserve"> (53%) consider </w:t>
      </w:r>
      <w:proofErr w:type="spellStart"/>
      <w:r w:rsidRPr="00AE386D">
        <w:rPr>
          <w:rFonts w:ascii="Calibri" w:hAnsi="Calibri" w:cs="Calibri"/>
          <w:sz w:val="24"/>
          <w:szCs w:val="24"/>
        </w:rPr>
        <w:t>themselves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uninformed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about</w:t>
      </w:r>
      <w:proofErr w:type="spellEnd"/>
      <w:r w:rsidRPr="00AE386D">
        <w:rPr>
          <w:rFonts w:ascii="Calibri" w:hAnsi="Calibri" w:cs="Calibri"/>
          <w:sz w:val="24"/>
          <w:szCs w:val="24"/>
        </w:rPr>
        <w:t xml:space="preserve"> HPV infection, which is higher than the percentage recorded in the national survey in 2023 (50%).</w:t>
      </w:r>
    </w:p>
    <w:p w14:paraId="4DF81290" w14:textId="77777777" w:rsidR="0063420F" w:rsidRPr="00AE386D" w:rsidRDefault="0063420F" w:rsidP="00AE386D">
      <w:pPr>
        <w:pStyle w:val="ListParagraph"/>
        <w:spacing w:line="276" w:lineRule="auto"/>
        <w:jc w:val="both"/>
        <w:rPr>
          <w:rFonts w:ascii="Calibri" w:hAnsi="Calibri" w:cs="Calibri"/>
          <w:sz w:val="24"/>
          <w:szCs w:val="24"/>
        </w:rPr>
      </w:pPr>
    </w:p>
    <w:p w14:paraId="6DC837A1" w14:textId="31D7EEB2" w:rsidR="00786560" w:rsidRDefault="00BA4BE2">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Regarding the safety of HPV vaccine, more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half 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inhabitants</w:t>
      </w:r>
      <w:proofErr w:type="spellEnd"/>
      <w:r w:rsidRPr="00AE386D">
        <w:rPr>
          <w:rFonts w:ascii="Calibri" w:hAnsi="Calibri" w:cs="Calibri"/>
          <w:sz w:val="24"/>
          <w:szCs w:val="24"/>
        </w:rPr>
        <w:t xml:space="preserve"> of </w:t>
      </w:r>
      <w:r w:rsidR="00301BA9">
        <w:rPr>
          <w:rFonts w:ascii="Calibri" w:hAnsi="Calibri" w:cs="Calibri"/>
          <w:sz w:val="24"/>
          <w:szCs w:val="24"/>
        </w:rPr>
        <w:t>Argeș</w:t>
      </w:r>
      <w:r w:rsidRPr="00AE386D">
        <w:rPr>
          <w:rFonts w:ascii="Calibri" w:hAnsi="Calibri" w:cs="Calibri"/>
          <w:sz w:val="24"/>
          <w:szCs w:val="24"/>
        </w:rPr>
        <w:t xml:space="preserve"> (55%) </w:t>
      </w:r>
      <w:proofErr w:type="spellStart"/>
      <w:r w:rsidRPr="00AE386D">
        <w:rPr>
          <w:rFonts w:ascii="Calibri" w:hAnsi="Calibri" w:cs="Calibri"/>
          <w:sz w:val="24"/>
          <w:szCs w:val="24"/>
        </w:rPr>
        <w:t>support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mandatory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vaccination</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(57%) consider it safe or very safe, a value similar to the national level.</w:t>
      </w:r>
    </w:p>
    <w:p w14:paraId="2DE29B65" w14:textId="77777777" w:rsidR="00D20B45" w:rsidRPr="00AE386D" w:rsidRDefault="00D20B45" w:rsidP="00AE386D">
      <w:pPr>
        <w:pStyle w:val="ListParagraph"/>
        <w:spacing w:line="276" w:lineRule="auto"/>
        <w:jc w:val="both"/>
        <w:rPr>
          <w:rFonts w:ascii="Calibri" w:hAnsi="Calibri" w:cs="Calibri"/>
          <w:sz w:val="24"/>
          <w:szCs w:val="24"/>
        </w:rPr>
      </w:pPr>
    </w:p>
    <w:p w14:paraId="350B1AB8" w14:textId="715883CE" w:rsidR="00786560" w:rsidRDefault="00BA4BE2" w:rsidP="00E109C2">
      <w:pPr>
        <w:pStyle w:val="ListParagraph"/>
        <w:numPr>
          <w:ilvl w:val="0"/>
          <w:numId w:val="10"/>
        </w:numPr>
        <w:spacing w:line="276" w:lineRule="auto"/>
        <w:ind w:left="714" w:hanging="357"/>
        <w:jc w:val="both"/>
        <w:rPr>
          <w:rFonts w:ascii="Calibri" w:hAnsi="Calibri" w:cs="Calibri"/>
          <w:sz w:val="24"/>
          <w:szCs w:val="24"/>
        </w:rPr>
      </w:pPr>
      <w:r w:rsidRPr="00AE386D">
        <w:rPr>
          <w:rFonts w:ascii="Calibri" w:hAnsi="Calibri" w:cs="Calibri"/>
          <w:sz w:val="24"/>
          <w:szCs w:val="24"/>
        </w:rPr>
        <w:t xml:space="preserve">The rate of those who are not vaccinated against HPV </w:t>
      </w:r>
      <w:proofErr w:type="spellStart"/>
      <w:r w:rsidRPr="00AE386D">
        <w:rPr>
          <w:rFonts w:ascii="Calibri" w:hAnsi="Calibri" w:cs="Calibri"/>
          <w:sz w:val="24"/>
          <w:szCs w:val="24"/>
        </w:rPr>
        <w:t>is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high</w:t>
      </w:r>
      <w:proofErr w:type="spellEnd"/>
      <w:r w:rsidRPr="00AE386D">
        <w:rPr>
          <w:rFonts w:ascii="Calibri" w:hAnsi="Calibri" w:cs="Calibri"/>
          <w:sz w:val="24"/>
          <w:szCs w:val="24"/>
        </w:rPr>
        <w:t xml:space="preserve"> for </w:t>
      </w:r>
      <w:proofErr w:type="spellStart"/>
      <w:r w:rsidRPr="00AE386D">
        <w:rPr>
          <w:rFonts w:ascii="Calibri" w:hAnsi="Calibri" w:cs="Calibri"/>
          <w:sz w:val="24"/>
          <w:szCs w:val="24"/>
        </w:rPr>
        <w:t>both</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respondents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w:t>
      </w:r>
      <w:r w:rsidR="00301BA9">
        <w:rPr>
          <w:rFonts w:ascii="Calibri" w:hAnsi="Calibri" w:cs="Calibri"/>
          <w:sz w:val="24"/>
          <w:szCs w:val="24"/>
        </w:rPr>
        <w:t>Argeș</w:t>
      </w:r>
      <w:r w:rsidRPr="00AE386D">
        <w:rPr>
          <w:rFonts w:ascii="Calibri" w:hAnsi="Calibri" w:cs="Calibri"/>
          <w:sz w:val="24"/>
          <w:szCs w:val="24"/>
        </w:rPr>
        <w:t xml:space="preserve"> (91%)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their</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children</w:t>
      </w:r>
      <w:proofErr w:type="spellEnd"/>
      <w:r w:rsidRPr="00AE386D">
        <w:rPr>
          <w:rFonts w:ascii="Calibri" w:hAnsi="Calibri" w:cs="Calibri"/>
          <w:sz w:val="24"/>
          <w:szCs w:val="24"/>
        </w:rPr>
        <w:t xml:space="preserve"> (93%). </w:t>
      </w:r>
    </w:p>
    <w:p w14:paraId="1000C0C5" w14:textId="77777777" w:rsidR="00D20B45" w:rsidRPr="00AE386D" w:rsidRDefault="00D20B45" w:rsidP="00AE386D">
      <w:pPr>
        <w:pStyle w:val="ListParagraph"/>
        <w:spacing w:line="276" w:lineRule="auto"/>
        <w:jc w:val="both"/>
        <w:rPr>
          <w:rFonts w:ascii="Calibri" w:hAnsi="Calibri" w:cs="Calibri"/>
          <w:sz w:val="24"/>
          <w:szCs w:val="24"/>
        </w:rPr>
      </w:pPr>
    </w:p>
    <w:p w14:paraId="1E378897" w14:textId="375C1D8C" w:rsidR="0069674D" w:rsidRPr="0069674D" w:rsidRDefault="00BA4BE2" w:rsidP="0069674D">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lastRenderedPageBreak/>
        <w:t xml:space="preserve">The </w:t>
      </w:r>
      <w:proofErr w:type="spellStart"/>
      <w:r w:rsidRPr="00AE386D">
        <w:rPr>
          <w:rFonts w:ascii="Calibri" w:hAnsi="Calibri" w:cs="Calibri"/>
          <w:sz w:val="24"/>
          <w:szCs w:val="24"/>
        </w:rPr>
        <w:t>main</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reasons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given</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by</w:t>
      </w:r>
      <w:proofErr w:type="spellEnd"/>
      <w:r w:rsidRPr="00AE386D">
        <w:rPr>
          <w:rFonts w:ascii="Calibri" w:hAnsi="Calibri" w:cs="Calibri"/>
          <w:sz w:val="24"/>
          <w:szCs w:val="24"/>
        </w:rPr>
        <w:t xml:space="preserve"> 8 out of 10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for </w:t>
      </w:r>
      <w:proofErr w:type="spellStart"/>
      <w:r w:rsidRPr="00AE386D">
        <w:rPr>
          <w:rFonts w:ascii="Calibri" w:hAnsi="Calibri" w:cs="Calibri"/>
          <w:sz w:val="24"/>
          <w:szCs w:val="24"/>
        </w:rPr>
        <w:t>not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vaccinating</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against</w:t>
      </w:r>
      <w:proofErr w:type="spellEnd"/>
      <w:r w:rsidRPr="00AE386D">
        <w:rPr>
          <w:rFonts w:ascii="Calibri" w:hAnsi="Calibri" w:cs="Calibri"/>
          <w:sz w:val="24"/>
          <w:szCs w:val="24"/>
        </w:rPr>
        <w:t xml:space="preserve"> HPV are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lack</w:t>
      </w:r>
      <w:proofErr w:type="spellEnd"/>
      <w:r w:rsidRPr="00AE386D">
        <w:rPr>
          <w:rFonts w:ascii="Calibri" w:hAnsi="Calibri" w:cs="Calibri"/>
          <w:sz w:val="24"/>
          <w:szCs w:val="24"/>
        </w:rPr>
        <w:t xml:space="preserve"> of vaccine </w:t>
      </w:r>
      <w:proofErr w:type="spellStart"/>
      <w:r w:rsidRPr="00AE386D">
        <w:rPr>
          <w:rFonts w:ascii="Calibri" w:hAnsi="Calibri" w:cs="Calibri"/>
          <w:sz w:val="24"/>
          <w:szCs w:val="24"/>
        </w:rPr>
        <w:t>recommendation</w:t>
      </w:r>
      <w:proofErr w:type="spellEnd"/>
      <w:r w:rsidRPr="00AE386D">
        <w:rPr>
          <w:rFonts w:ascii="Calibri" w:hAnsi="Calibri" w:cs="Calibri"/>
          <w:sz w:val="24"/>
          <w:szCs w:val="24"/>
        </w:rPr>
        <w:t xml:space="preserve"> or </w:t>
      </w:r>
      <w:proofErr w:type="spellStart"/>
      <w:r w:rsidRPr="00AE386D">
        <w:rPr>
          <w:rFonts w:ascii="Calibri" w:hAnsi="Calibri" w:cs="Calibri"/>
          <w:sz w:val="24"/>
          <w:szCs w:val="24"/>
        </w:rPr>
        <w:t>lack</w:t>
      </w:r>
      <w:proofErr w:type="spellEnd"/>
      <w:r w:rsidRPr="00AE386D">
        <w:rPr>
          <w:rFonts w:ascii="Calibri" w:hAnsi="Calibri" w:cs="Calibri"/>
          <w:sz w:val="24"/>
          <w:szCs w:val="24"/>
        </w:rPr>
        <w:t xml:space="preserve"> of </w:t>
      </w:r>
      <w:proofErr w:type="spellStart"/>
      <w:r w:rsidRPr="00AE386D">
        <w:rPr>
          <w:rFonts w:ascii="Calibri" w:hAnsi="Calibri" w:cs="Calibri"/>
          <w:sz w:val="24"/>
          <w:szCs w:val="24"/>
        </w:rPr>
        <w:t>information</w:t>
      </w:r>
      <w:proofErr w:type="spellEnd"/>
      <w:r w:rsidRPr="00AE386D">
        <w:rPr>
          <w:rFonts w:ascii="Calibri" w:hAnsi="Calibri" w:cs="Calibri"/>
          <w:sz w:val="24"/>
          <w:szCs w:val="24"/>
        </w:rPr>
        <w:t xml:space="preserve"> on </w:t>
      </w:r>
      <w:proofErr w:type="spellStart"/>
      <w:r w:rsidRPr="00AE386D">
        <w:rPr>
          <w:rFonts w:ascii="Calibri" w:hAnsi="Calibri" w:cs="Calibri"/>
          <w:sz w:val="24"/>
          <w:szCs w:val="24"/>
        </w:rPr>
        <w:t>how</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to</w:t>
      </w:r>
      <w:proofErr w:type="spellEnd"/>
      <w:r w:rsidRPr="00AE386D">
        <w:rPr>
          <w:rFonts w:ascii="Calibri" w:hAnsi="Calibri" w:cs="Calibri"/>
          <w:sz w:val="24"/>
          <w:szCs w:val="24"/>
        </w:rPr>
        <w:t xml:space="preserve"> get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vaccine (6%). The same </w:t>
      </w:r>
      <w:proofErr w:type="spellStart"/>
      <w:r w:rsidRPr="00AE386D">
        <w:rPr>
          <w:rFonts w:ascii="Calibri" w:hAnsi="Calibri" w:cs="Calibri"/>
          <w:sz w:val="24"/>
          <w:szCs w:val="24"/>
        </w:rPr>
        <w:t>perceptions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were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also</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found</w:t>
      </w:r>
      <w:proofErr w:type="spellEnd"/>
      <w:r w:rsidRPr="00AE386D">
        <w:rPr>
          <w:rFonts w:ascii="Calibri" w:hAnsi="Calibri" w:cs="Calibri"/>
          <w:sz w:val="24"/>
          <w:szCs w:val="24"/>
        </w:rPr>
        <w:t xml:space="preserve"> at </w:t>
      </w:r>
      <w:proofErr w:type="spellStart"/>
      <w:r w:rsidRPr="00AE386D">
        <w:rPr>
          <w:rFonts w:ascii="Calibri" w:hAnsi="Calibri" w:cs="Calibri"/>
          <w:sz w:val="24"/>
          <w:szCs w:val="24"/>
        </w:rPr>
        <w:t>national</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level</w:t>
      </w:r>
      <w:proofErr w:type="spellEnd"/>
      <w:r w:rsidRPr="00AE386D">
        <w:rPr>
          <w:rFonts w:ascii="Calibri" w:hAnsi="Calibri" w:cs="Calibri"/>
          <w:sz w:val="24"/>
          <w:szCs w:val="24"/>
        </w:rPr>
        <w:t>.</w:t>
      </w:r>
    </w:p>
    <w:p w14:paraId="3D035141" w14:textId="14D53EB1" w:rsidR="0063420F" w:rsidRPr="0069674D" w:rsidRDefault="00BA4BE2" w:rsidP="0069674D">
      <w:pPr>
        <w:pStyle w:val="ListParagraph"/>
        <w:numPr>
          <w:ilvl w:val="0"/>
          <w:numId w:val="10"/>
        </w:numPr>
        <w:spacing w:line="276" w:lineRule="auto"/>
        <w:jc w:val="both"/>
        <w:rPr>
          <w:rFonts w:ascii="Calibri" w:hAnsi="Calibri" w:cs="Calibri"/>
          <w:sz w:val="24"/>
          <w:szCs w:val="24"/>
        </w:rPr>
      </w:pPr>
      <w:proofErr w:type="spellStart"/>
      <w:r w:rsidRPr="00AE386D">
        <w:rPr>
          <w:rFonts w:ascii="Calibri" w:hAnsi="Calibri" w:cs="Calibri"/>
          <w:sz w:val="24"/>
          <w:szCs w:val="24"/>
        </w:rPr>
        <w:t>Despite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this</w:t>
      </w:r>
      <w:proofErr w:type="spellEnd"/>
      <w:r w:rsidRPr="00AE386D">
        <w:rPr>
          <w:rFonts w:ascii="Calibri" w:hAnsi="Calibri" w:cs="Calibri"/>
          <w:sz w:val="24"/>
          <w:szCs w:val="24"/>
        </w:rPr>
        <w:t xml:space="preserve">, more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half of respondents (61%) believe that the vaccine should be given especially to girls who start </w:t>
      </w:r>
      <w:proofErr w:type="spellStart"/>
      <w:r w:rsidRPr="00AE386D">
        <w:rPr>
          <w:rFonts w:ascii="Calibri" w:hAnsi="Calibri" w:cs="Calibri"/>
          <w:sz w:val="24"/>
          <w:szCs w:val="24"/>
        </w:rPr>
        <w:t>having</w:t>
      </w:r>
      <w:proofErr w:type="spellEnd"/>
      <w:r w:rsidRPr="00AE386D">
        <w:rPr>
          <w:rFonts w:ascii="Calibri" w:hAnsi="Calibri" w:cs="Calibri"/>
          <w:sz w:val="24"/>
          <w:szCs w:val="24"/>
        </w:rPr>
        <w:t xml:space="preserve"> sex </w:t>
      </w:r>
      <w:proofErr w:type="spellStart"/>
      <w:r w:rsidRPr="00AE386D">
        <w:rPr>
          <w:rFonts w:ascii="Calibri" w:hAnsi="Calibri" w:cs="Calibri"/>
          <w:sz w:val="24"/>
          <w:szCs w:val="24"/>
        </w:rPr>
        <w:t>before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they</w:t>
      </w:r>
      <w:proofErr w:type="spellEnd"/>
      <w:r w:rsidRPr="00AE386D">
        <w:rPr>
          <w:rFonts w:ascii="Calibri" w:hAnsi="Calibri" w:cs="Calibri"/>
          <w:sz w:val="24"/>
          <w:szCs w:val="24"/>
        </w:rPr>
        <w:t xml:space="preserve"> come of </w:t>
      </w:r>
      <w:proofErr w:type="spellStart"/>
      <w:r w:rsidRPr="00AE386D">
        <w:rPr>
          <w:rFonts w:ascii="Calibri" w:hAnsi="Calibri" w:cs="Calibri"/>
          <w:sz w:val="24"/>
          <w:szCs w:val="24"/>
        </w:rPr>
        <w:t>age</w:t>
      </w:r>
      <w:proofErr w:type="spellEnd"/>
      <w:r w:rsidRPr="00AE386D">
        <w:rPr>
          <w:rFonts w:ascii="Calibri" w:hAnsi="Calibri" w:cs="Calibri"/>
          <w:sz w:val="24"/>
          <w:szCs w:val="24"/>
        </w:rPr>
        <w:t>.</w:t>
      </w:r>
    </w:p>
    <w:p w14:paraId="5A5D5E31" w14:textId="51C3E848" w:rsidR="00D20B45" w:rsidRPr="0069674D" w:rsidRDefault="00BA4BE2" w:rsidP="0069674D">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The most trusted sources of information on medicine are family doctors (90%) and </w:t>
      </w:r>
      <w:proofErr w:type="spellStart"/>
      <w:r w:rsidRPr="00AE386D">
        <w:rPr>
          <w:rFonts w:ascii="Calibri" w:hAnsi="Calibri" w:cs="Calibri"/>
          <w:sz w:val="24"/>
          <w:szCs w:val="24"/>
        </w:rPr>
        <w:t>gynecologists</w:t>
      </w:r>
      <w:proofErr w:type="spellEnd"/>
      <w:r w:rsidRPr="00AE386D">
        <w:rPr>
          <w:rFonts w:ascii="Calibri" w:hAnsi="Calibri" w:cs="Calibri"/>
          <w:sz w:val="24"/>
          <w:szCs w:val="24"/>
        </w:rPr>
        <w:t>/</w:t>
      </w:r>
      <w:proofErr w:type="spellStart"/>
      <w:r w:rsidRPr="00AE386D">
        <w:rPr>
          <w:rFonts w:ascii="Calibri" w:hAnsi="Calibri" w:cs="Calibri"/>
          <w:sz w:val="24"/>
          <w:szCs w:val="24"/>
        </w:rPr>
        <w:t>urologists</w:t>
      </w:r>
      <w:proofErr w:type="spellEnd"/>
      <w:r w:rsidRPr="00AE386D">
        <w:rPr>
          <w:rFonts w:ascii="Calibri" w:hAnsi="Calibri" w:cs="Calibri"/>
          <w:sz w:val="24"/>
          <w:szCs w:val="24"/>
        </w:rPr>
        <w:t xml:space="preserve"> (88%) for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inhabitants</w:t>
      </w:r>
      <w:proofErr w:type="spellEnd"/>
      <w:r w:rsidRPr="00AE386D">
        <w:rPr>
          <w:rFonts w:ascii="Calibri" w:hAnsi="Calibri" w:cs="Calibri"/>
          <w:sz w:val="24"/>
          <w:szCs w:val="24"/>
        </w:rPr>
        <w:t xml:space="preserve"> of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at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national</w:t>
      </w:r>
      <w:proofErr w:type="spellEnd"/>
      <w:r w:rsidRPr="00AE386D">
        <w:rPr>
          <w:rFonts w:ascii="Calibri" w:hAnsi="Calibri" w:cs="Calibri"/>
          <w:sz w:val="24"/>
          <w:szCs w:val="24"/>
        </w:rPr>
        <w:t xml:space="preserve"> level are </w:t>
      </w:r>
      <w:proofErr w:type="spellStart"/>
      <w:r w:rsidRPr="00AE386D">
        <w:rPr>
          <w:rFonts w:ascii="Calibri" w:hAnsi="Calibri" w:cs="Calibri"/>
          <w:sz w:val="24"/>
          <w:szCs w:val="24"/>
        </w:rPr>
        <w:t>gynecologists</w:t>
      </w:r>
      <w:proofErr w:type="spellEnd"/>
      <w:r w:rsidRPr="00AE386D">
        <w:rPr>
          <w:rFonts w:ascii="Calibri" w:hAnsi="Calibri" w:cs="Calibri"/>
          <w:sz w:val="24"/>
          <w:szCs w:val="24"/>
        </w:rPr>
        <w:t>/</w:t>
      </w:r>
      <w:proofErr w:type="spellStart"/>
      <w:r w:rsidRPr="00AE386D">
        <w:rPr>
          <w:rFonts w:ascii="Calibri" w:hAnsi="Calibri" w:cs="Calibri"/>
          <w:sz w:val="24"/>
          <w:szCs w:val="24"/>
        </w:rPr>
        <w:t>urologists</w:t>
      </w:r>
      <w:proofErr w:type="spellEnd"/>
      <w:r w:rsidRPr="00AE386D">
        <w:rPr>
          <w:rFonts w:ascii="Calibri" w:hAnsi="Calibri" w:cs="Calibri"/>
          <w:sz w:val="24"/>
          <w:szCs w:val="24"/>
        </w:rPr>
        <w:t xml:space="preserve"> (92%)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family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doctors</w:t>
      </w:r>
      <w:proofErr w:type="spellEnd"/>
      <w:r w:rsidRPr="00AE386D">
        <w:rPr>
          <w:rFonts w:ascii="Calibri" w:hAnsi="Calibri" w:cs="Calibri"/>
          <w:sz w:val="24"/>
          <w:szCs w:val="24"/>
        </w:rPr>
        <w:t xml:space="preserve"> (86%).</w:t>
      </w:r>
    </w:p>
    <w:p w14:paraId="75FCEEA9" w14:textId="7D5808FE" w:rsidR="00D20B45" w:rsidRPr="0069674D" w:rsidRDefault="00BA4BE2" w:rsidP="0032367A">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There is a consensus on doctors' encouragement of </w:t>
      </w:r>
      <w:r w:rsidR="00AE386D">
        <w:rPr>
          <w:rFonts w:ascii="Calibri" w:hAnsi="Calibri" w:cs="Calibri"/>
          <w:sz w:val="24"/>
          <w:szCs w:val="24"/>
        </w:rPr>
        <w:t xml:space="preserve">HPV </w:t>
      </w:r>
      <w:r w:rsidRPr="00AE386D">
        <w:rPr>
          <w:rFonts w:ascii="Calibri" w:hAnsi="Calibri" w:cs="Calibri"/>
          <w:sz w:val="24"/>
          <w:szCs w:val="24"/>
        </w:rPr>
        <w:t xml:space="preserve">vaccination both in Argeș and nationally, but (70%) of Argeș citizens consider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vaccine </w:t>
      </w:r>
      <w:proofErr w:type="spellStart"/>
      <w:r w:rsidRPr="00AE386D">
        <w:rPr>
          <w:rFonts w:ascii="Calibri" w:hAnsi="Calibri" w:cs="Calibri"/>
          <w:sz w:val="24"/>
          <w:szCs w:val="24"/>
        </w:rPr>
        <w:t>inaccessible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compared</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to</w:t>
      </w:r>
      <w:proofErr w:type="spellEnd"/>
      <w:r w:rsidRPr="00AE386D">
        <w:rPr>
          <w:rFonts w:ascii="Calibri" w:hAnsi="Calibri" w:cs="Calibri"/>
          <w:sz w:val="24"/>
          <w:szCs w:val="24"/>
        </w:rPr>
        <w:t xml:space="preserve"> (33%) </w:t>
      </w:r>
      <w:proofErr w:type="spellStart"/>
      <w:r w:rsidRPr="00AE386D">
        <w:rPr>
          <w:rFonts w:ascii="Calibri" w:hAnsi="Calibri" w:cs="Calibri"/>
          <w:sz w:val="24"/>
          <w:szCs w:val="24"/>
        </w:rPr>
        <w:t>nationally</w:t>
      </w:r>
      <w:proofErr w:type="spellEnd"/>
      <w:r w:rsidRPr="00AE386D">
        <w:rPr>
          <w:rFonts w:ascii="Calibri" w:hAnsi="Calibri" w:cs="Calibri"/>
          <w:sz w:val="24"/>
          <w:szCs w:val="24"/>
        </w:rPr>
        <w:t>.</w:t>
      </w:r>
    </w:p>
    <w:p w14:paraId="161CAD75" w14:textId="68F012BA" w:rsidR="00D20B45" w:rsidRPr="0069674D" w:rsidRDefault="00BA4BE2" w:rsidP="0032367A">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In terms of discussing health </w:t>
      </w:r>
      <w:proofErr w:type="spellStart"/>
      <w:r w:rsidRPr="00AE386D">
        <w:rPr>
          <w:rFonts w:ascii="Calibri" w:hAnsi="Calibri" w:cs="Calibri"/>
          <w:sz w:val="24"/>
          <w:szCs w:val="24"/>
        </w:rPr>
        <w:t>problems</w:t>
      </w:r>
      <w:proofErr w:type="spellEnd"/>
      <w:r w:rsidRPr="00AE386D">
        <w:rPr>
          <w:rFonts w:ascii="Calibri" w:hAnsi="Calibri" w:cs="Calibri"/>
          <w:sz w:val="24"/>
          <w:szCs w:val="24"/>
        </w:rPr>
        <w:t xml:space="preserve">, 45% of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w:t>
      </w:r>
      <w:r w:rsidR="00301BA9">
        <w:rPr>
          <w:rFonts w:ascii="Calibri" w:hAnsi="Calibri" w:cs="Calibri"/>
          <w:sz w:val="24"/>
          <w:szCs w:val="24"/>
        </w:rPr>
        <w:t>Argeș</w:t>
      </w:r>
      <w:r w:rsidRPr="00AE386D">
        <w:rPr>
          <w:rFonts w:ascii="Calibri" w:hAnsi="Calibri" w:cs="Calibri"/>
          <w:sz w:val="24"/>
          <w:szCs w:val="24"/>
        </w:rPr>
        <w:t xml:space="preserve"> prefer </w:t>
      </w:r>
      <w:proofErr w:type="spellStart"/>
      <w:r w:rsidRPr="00AE386D">
        <w:rPr>
          <w:rFonts w:ascii="Calibri" w:hAnsi="Calibri" w:cs="Calibri"/>
          <w:sz w:val="24"/>
          <w:szCs w:val="24"/>
        </w:rPr>
        <w:t>their</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family</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and</w:t>
      </w:r>
      <w:proofErr w:type="spellEnd"/>
      <w:r w:rsidRPr="00AE386D">
        <w:rPr>
          <w:rFonts w:ascii="Calibri" w:hAnsi="Calibri" w:cs="Calibri"/>
          <w:sz w:val="24"/>
          <w:szCs w:val="24"/>
        </w:rPr>
        <w:t xml:space="preserve"> 25% their family doctor, while at national level the </w:t>
      </w:r>
      <w:proofErr w:type="spellStart"/>
      <w:r w:rsidRPr="00AE386D">
        <w:rPr>
          <w:rFonts w:ascii="Calibri" w:hAnsi="Calibri" w:cs="Calibri"/>
          <w:sz w:val="24"/>
          <w:szCs w:val="24"/>
        </w:rPr>
        <w:t>main</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preference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is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family</w:t>
      </w:r>
      <w:proofErr w:type="spellEnd"/>
      <w:r w:rsidRPr="00AE386D">
        <w:rPr>
          <w:rFonts w:ascii="Calibri" w:hAnsi="Calibri" w:cs="Calibri"/>
          <w:sz w:val="24"/>
          <w:szCs w:val="24"/>
        </w:rPr>
        <w:t xml:space="preserve"> doctor (35%)</w:t>
      </w:r>
      <w:r w:rsidR="0069674D">
        <w:rPr>
          <w:rFonts w:ascii="Calibri" w:hAnsi="Calibri" w:cs="Calibri"/>
          <w:sz w:val="24"/>
          <w:szCs w:val="24"/>
        </w:rPr>
        <w:t>.</w:t>
      </w:r>
    </w:p>
    <w:p w14:paraId="24D73446" w14:textId="1E9E2D32" w:rsidR="0063420F" w:rsidRPr="0069674D" w:rsidRDefault="00BA4BE2" w:rsidP="0032367A">
      <w:pPr>
        <w:pStyle w:val="ListParagraph"/>
        <w:numPr>
          <w:ilvl w:val="0"/>
          <w:numId w:val="10"/>
        </w:numPr>
        <w:spacing w:line="276" w:lineRule="auto"/>
        <w:jc w:val="both"/>
        <w:rPr>
          <w:rFonts w:ascii="Calibri" w:hAnsi="Calibri" w:cs="Calibri"/>
          <w:sz w:val="24"/>
          <w:szCs w:val="24"/>
        </w:rPr>
      </w:pPr>
      <w:r w:rsidRPr="00AE386D">
        <w:rPr>
          <w:rFonts w:ascii="Calibri" w:hAnsi="Calibri" w:cs="Calibri"/>
          <w:sz w:val="24"/>
          <w:szCs w:val="24"/>
        </w:rPr>
        <w:t xml:space="preserve">The choice of a specialist doctor is for 43% 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respondents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based</w:t>
      </w:r>
      <w:proofErr w:type="spellEnd"/>
      <w:r w:rsidRPr="00AE386D">
        <w:rPr>
          <w:rFonts w:ascii="Calibri" w:hAnsi="Calibri" w:cs="Calibri"/>
          <w:sz w:val="24"/>
          <w:szCs w:val="24"/>
        </w:rPr>
        <w:t xml:space="preserve"> on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recommendation</w:t>
      </w:r>
      <w:proofErr w:type="spellEnd"/>
      <w:r w:rsidRPr="00AE386D">
        <w:rPr>
          <w:rFonts w:ascii="Calibri" w:hAnsi="Calibri" w:cs="Calibri"/>
          <w:sz w:val="24"/>
          <w:szCs w:val="24"/>
        </w:rPr>
        <w:t xml:space="preserve"> of the family doctor, 21% of them prefer to ask for recommendations from family, and 20% search on the Internet for possible doctors to turn to. Also, in the previous national survey, the recommendation of the family doctor was most often considered (60%), followed by the advice of </w:t>
      </w:r>
      <w:proofErr w:type="spellStart"/>
      <w:r w:rsidRPr="00AE386D">
        <w:rPr>
          <w:rFonts w:ascii="Calibri" w:hAnsi="Calibri" w:cs="Calibri"/>
          <w:sz w:val="24"/>
          <w:szCs w:val="24"/>
        </w:rPr>
        <w:t>friends</w:t>
      </w:r>
      <w:proofErr w:type="spellEnd"/>
      <w:r w:rsidRPr="00AE386D">
        <w:rPr>
          <w:rFonts w:ascii="Calibri" w:hAnsi="Calibri" w:cs="Calibri"/>
          <w:sz w:val="24"/>
          <w:szCs w:val="24"/>
        </w:rPr>
        <w:t xml:space="preserve"> (17%) or </w:t>
      </w:r>
      <w:proofErr w:type="spellStart"/>
      <w:r w:rsidRPr="00AE386D">
        <w:rPr>
          <w:rFonts w:ascii="Calibri" w:hAnsi="Calibri" w:cs="Calibri"/>
          <w:sz w:val="24"/>
          <w:szCs w:val="24"/>
        </w:rPr>
        <w:t>family</w:t>
      </w:r>
      <w:proofErr w:type="spellEnd"/>
      <w:r w:rsidRPr="00AE386D">
        <w:rPr>
          <w:rFonts w:ascii="Calibri" w:hAnsi="Calibri" w:cs="Calibri"/>
          <w:sz w:val="24"/>
          <w:szCs w:val="24"/>
        </w:rPr>
        <w:t xml:space="preserve"> (7%).</w:t>
      </w:r>
    </w:p>
    <w:p w14:paraId="7945AA1A" w14:textId="357DC1EE" w:rsidR="00786560" w:rsidRDefault="00BA4BE2">
      <w:pPr>
        <w:pStyle w:val="ListParagraph"/>
        <w:numPr>
          <w:ilvl w:val="0"/>
          <w:numId w:val="10"/>
        </w:numPr>
        <w:spacing w:line="276" w:lineRule="auto"/>
        <w:jc w:val="both"/>
        <w:rPr>
          <w:rFonts w:ascii="Calibri" w:hAnsi="Calibri" w:cs="Calibri"/>
          <w:sz w:val="24"/>
          <w:szCs w:val="24"/>
        </w:rPr>
      </w:pPr>
      <w:r>
        <w:rPr>
          <w:rFonts w:ascii="Calibri" w:hAnsi="Calibri" w:cs="Calibri"/>
          <w:sz w:val="24"/>
          <w:szCs w:val="24"/>
        </w:rPr>
        <w:t xml:space="preserve">Over 50% of </w:t>
      </w:r>
      <w:proofErr w:type="spellStart"/>
      <w:r w:rsidR="00D20B45" w:rsidRPr="00AE386D">
        <w:rPr>
          <w:rFonts w:ascii="Calibri" w:hAnsi="Calibri" w:cs="Calibri"/>
          <w:sz w:val="24"/>
          <w:szCs w:val="24"/>
        </w:rPr>
        <w:t>parents</w:t>
      </w:r>
      <w:proofErr w:type="spellEnd"/>
      <w:r w:rsidR="00D20B45" w:rsidRPr="00AE386D">
        <w:rPr>
          <w:rFonts w:ascii="Calibri" w:hAnsi="Calibri" w:cs="Calibri"/>
          <w:sz w:val="24"/>
          <w:szCs w:val="24"/>
        </w:rPr>
        <w:t xml:space="preserve"> in </w:t>
      </w:r>
      <w:r w:rsidR="00301BA9">
        <w:rPr>
          <w:rFonts w:ascii="Calibri" w:hAnsi="Calibri" w:cs="Calibri"/>
          <w:sz w:val="24"/>
          <w:szCs w:val="24"/>
        </w:rPr>
        <w:t>Argeș</w:t>
      </w:r>
      <w:r w:rsidR="00D20B45" w:rsidRPr="00AE386D">
        <w:rPr>
          <w:rFonts w:ascii="Calibri" w:hAnsi="Calibri" w:cs="Calibri"/>
          <w:sz w:val="24"/>
          <w:szCs w:val="24"/>
        </w:rPr>
        <w:t xml:space="preserve"> are in favor of mandatory HPV vaccination (56%) and consider it safe (56%). </w:t>
      </w:r>
    </w:p>
    <w:p w14:paraId="4A1675DD" w14:textId="77777777" w:rsidR="00AE386D" w:rsidRDefault="00AE386D" w:rsidP="00AE386D">
      <w:pPr>
        <w:pStyle w:val="ListParagraph"/>
        <w:rPr>
          <w:rFonts w:ascii="Calibri" w:hAnsi="Calibri" w:cs="Calibri"/>
          <w:sz w:val="24"/>
          <w:szCs w:val="24"/>
        </w:rPr>
      </w:pPr>
    </w:p>
    <w:p w14:paraId="70CB99F9" w14:textId="77777777" w:rsidR="00D20B45" w:rsidRPr="00AE386D" w:rsidRDefault="00D20B45" w:rsidP="00AE386D">
      <w:pPr>
        <w:pStyle w:val="ListParagraph"/>
        <w:spacing w:line="276" w:lineRule="auto"/>
        <w:jc w:val="both"/>
        <w:rPr>
          <w:rFonts w:ascii="Calibri" w:hAnsi="Calibri" w:cs="Calibri"/>
          <w:sz w:val="24"/>
          <w:szCs w:val="24"/>
        </w:rPr>
      </w:pPr>
    </w:p>
    <w:p w14:paraId="50E0B2F8" w14:textId="7C11EEB4" w:rsidR="004B4A0F" w:rsidRDefault="00D20B45">
      <w:pPr>
        <w:rPr>
          <w:rFonts w:ascii="Bebas Neue" w:eastAsiaTheme="majorEastAsia" w:hAnsi="Bebas Neue" w:cstheme="majorBidi"/>
          <w:sz w:val="32"/>
          <w:szCs w:val="32"/>
        </w:rPr>
      </w:pPr>
      <w:r>
        <w:rPr>
          <w:rFonts w:ascii="Bebas Neue" w:eastAsiaTheme="majorEastAsia" w:hAnsi="Bebas Neue" w:cstheme="majorBidi"/>
          <w:sz w:val="32"/>
          <w:szCs w:val="32"/>
        </w:rPr>
        <w:br w:type="page"/>
      </w:r>
    </w:p>
    <w:p w14:paraId="009B9F1C" w14:textId="18813ACD" w:rsidR="00786560" w:rsidRDefault="00BA4BE2">
      <w:pPr>
        <w:pStyle w:val="Heading2"/>
        <w:rPr>
          <w:rFonts w:ascii="Bebas Neue" w:hAnsi="Bebas Neue"/>
          <w:color w:val="auto"/>
          <w:sz w:val="32"/>
          <w:szCs w:val="32"/>
        </w:rPr>
      </w:pPr>
      <w:bookmarkStart w:id="49" w:name="_Toc173394606"/>
      <w:proofErr w:type="spellStart"/>
      <w:r w:rsidRPr="00556DEF">
        <w:rPr>
          <w:rFonts w:ascii="Bebas Neue" w:hAnsi="Bebas Neue"/>
          <w:color w:val="auto"/>
          <w:sz w:val="32"/>
          <w:szCs w:val="32"/>
        </w:rPr>
        <w:lastRenderedPageBreak/>
        <w:t>Conclusions</w:t>
      </w:r>
      <w:proofErr w:type="spellEnd"/>
      <w:r w:rsidR="0069674D">
        <w:rPr>
          <w:rFonts w:ascii="Bebas Neue" w:hAnsi="Bebas Neue"/>
          <w:color w:val="auto"/>
          <w:sz w:val="32"/>
          <w:szCs w:val="32"/>
        </w:rPr>
        <w:t>.</w:t>
      </w:r>
      <w:r w:rsidRPr="00556DEF">
        <w:rPr>
          <w:rFonts w:ascii="Bebas Neue" w:hAnsi="Bebas Neue"/>
          <w:color w:val="auto"/>
          <w:sz w:val="32"/>
          <w:szCs w:val="32"/>
        </w:rPr>
        <w:t xml:space="preserve"> analysis on the segment of persons having at least one minor child in care</w:t>
      </w:r>
      <w:bookmarkEnd w:id="49"/>
    </w:p>
    <w:p w14:paraId="6D33ABCB" w14:textId="016533D5" w:rsidR="00786560" w:rsidRDefault="00BA4BE2">
      <w:pPr>
        <w:pStyle w:val="ListParagraph"/>
        <w:numPr>
          <w:ilvl w:val="0"/>
          <w:numId w:val="4"/>
        </w:numPr>
        <w:spacing w:line="276" w:lineRule="auto"/>
        <w:jc w:val="both"/>
        <w:rPr>
          <w:rFonts w:ascii="Calibri" w:hAnsi="Calibri" w:cs="Calibri"/>
          <w:sz w:val="24"/>
          <w:szCs w:val="24"/>
        </w:rPr>
      </w:pPr>
      <w:proofErr w:type="spellStart"/>
      <w:r w:rsidRPr="00AE386D">
        <w:rPr>
          <w:rFonts w:ascii="Calibri" w:hAnsi="Calibri" w:cs="Calibri"/>
          <w:sz w:val="24"/>
          <w:szCs w:val="24"/>
        </w:rPr>
        <w:t>Almost</w:t>
      </w:r>
      <w:proofErr w:type="spellEnd"/>
      <w:r w:rsidRPr="00AE386D">
        <w:rPr>
          <w:rFonts w:ascii="Calibri" w:hAnsi="Calibri" w:cs="Calibri"/>
          <w:sz w:val="24"/>
          <w:szCs w:val="24"/>
        </w:rPr>
        <w:t xml:space="preserve"> half of </w:t>
      </w:r>
      <w:proofErr w:type="spellStart"/>
      <w:r w:rsidR="00C2732A" w:rsidRPr="00AE386D">
        <w:rPr>
          <w:rFonts w:ascii="Calibri" w:hAnsi="Calibri" w:cs="Calibri"/>
          <w:sz w:val="24"/>
          <w:szCs w:val="24"/>
        </w:rPr>
        <w:t>the</w:t>
      </w:r>
      <w:proofErr w:type="spellEnd"/>
      <w:r w:rsidR="00C2732A" w:rsidRPr="00AE386D">
        <w:rPr>
          <w:rFonts w:ascii="Calibri" w:hAnsi="Calibri" w:cs="Calibri"/>
          <w:sz w:val="24"/>
          <w:szCs w:val="24"/>
        </w:rPr>
        <w:t xml:space="preserve"> </w:t>
      </w:r>
      <w:proofErr w:type="spellStart"/>
      <w:r w:rsidR="00C2732A" w:rsidRPr="00AE386D">
        <w:rPr>
          <w:rFonts w:ascii="Calibri" w:hAnsi="Calibri" w:cs="Calibri"/>
          <w:sz w:val="24"/>
          <w:szCs w:val="24"/>
        </w:rPr>
        <w:t>parents</w:t>
      </w:r>
      <w:proofErr w:type="spellEnd"/>
      <w:r w:rsidR="00C2732A" w:rsidRPr="00AE386D">
        <w:rPr>
          <w:rFonts w:ascii="Calibri" w:hAnsi="Calibri" w:cs="Calibri"/>
          <w:sz w:val="24"/>
          <w:szCs w:val="24"/>
        </w:rPr>
        <w:t xml:space="preserve"> in </w:t>
      </w:r>
      <w:r w:rsidR="00301BA9">
        <w:rPr>
          <w:rFonts w:ascii="Calibri" w:hAnsi="Calibri" w:cs="Calibri"/>
          <w:sz w:val="24"/>
          <w:szCs w:val="24"/>
        </w:rPr>
        <w:t>Argeș</w:t>
      </w:r>
      <w:r w:rsidR="00C2732A" w:rsidRPr="00AE386D">
        <w:rPr>
          <w:rFonts w:ascii="Calibri" w:hAnsi="Calibri" w:cs="Calibri"/>
          <w:sz w:val="24"/>
          <w:szCs w:val="24"/>
        </w:rPr>
        <w:t xml:space="preserve">, </w:t>
      </w:r>
      <w:proofErr w:type="spellStart"/>
      <w:r w:rsidR="00C2732A" w:rsidRPr="00AE386D">
        <w:rPr>
          <w:rFonts w:ascii="Calibri" w:hAnsi="Calibri" w:cs="Calibri"/>
          <w:sz w:val="24"/>
          <w:szCs w:val="24"/>
        </w:rPr>
        <w:t>and</w:t>
      </w:r>
      <w:proofErr w:type="spellEnd"/>
      <w:r w:rsidR="00C2732A" w:rsidRPr="00AE386D">
        <w:rPr>
          <w:rFonts w:ascii="Calibri" w:hAnsi="Calibri" w:cs="Calibri"/>
          <w:sz w:val="24"/>
          <w:szCs w:val="24"/>
        </w:rPr>
        <w:t xml:space="preserve"> </w:t>
      </w:r>
      <w:proofErr w:type="spellStart"/>
      <w:r w:rsidR="00C2732A" w:rsidRPr="00AE386D">
        <w:rPr>
          <w:rFonts w:ascii="Calibri" w:hAnsi="Calibri" w:cs="Calibri"/>
          <w:sz w:val="24"/>
          <w:szCs w:val="24"/>
        </w:rPr>
        <w:t>parents</w:t>
      </w:r>
      <w:proofErr w:type="spellEnd"/>
      <w:r w:rsidR="00C2732A" w:rsidRPr="00AE386D">
        <w:rPr>
          <w:rFonts w:ascii="Calibri" w:hAnsi="Calibri" w:cs="Calibri"/>
          <w:sz w:val="24"/>
          <w:szCs w:val="24"/>
        </w:rPr>
        <w:t xml:space="preserve"> in </w:t>
      </w:r>
      <w:proofErr w:type="spellStart"/>
      <w:r w:rsidR="00C2732A" w:rsidRPr="00AE386D">
        <w:rPr>
          <w:rFonts w:ascii="Calibri" w:hAnsi="Calibri" w:cs="Calibri"/>
          <w:sz w:val="24"/>
          <w:szCs w:val="24"/>
        </w:rPr>
        <w:t>the</w:t>
      </w:r>
      <w:proofErr w:type="spellEnd"/>
      <w:r w:rsidR="00C2732A" w:rsidRPr="00AE386D">
        <w:rPr>
          <w:rFonts w:ascii="Calibri" w:hAnsi="Calibri" w:cs="Calibri"/>
          <w:sz w:val="24"/>
          <w:szCs w:val="24"/>
        </w:rPr>
        <w:t xml:space="preserve"> national sample who have at least one minor child (</w:t>
      </w:r>
      <w:r w:rsidR="00FF2646" w:rsidRPr="00AE386D">
        <w:rPr>
          <w:rFonts w:ascii="Calibri" w:hAnsi="Calibri" w:cs="Calibri"/>
          <w:sz w:val="24"/>
          <w:szCs w:val="24"/>
        </w:rPr>
        <w:t>46%</w:t>
      </w:r>
      <w:r w:rsidR="00C2732A" w:rsidRPr="00AE386D">
        <w:rPr>
          <w:rFonts w:ascii="Calibri" w:hAnsi="Calibri" w:cs="Calibri"/>
          <w:sz w:val="24"/>
          <w:szCs w:val="24"/>
        </w:rPr>
        <w:t xml:space="preserve">) have had their child immunized with the flu vaccine. </w:t>
      </w:r>
    </w:p>
    <w:p w14:paraId="45644919" w14:textId="77777777" w:rsidR="00215D4F" w:rsidRPr="00AE386D" w:rsidRDefault="00215D4F" w:rsidP="00AE386D">
      <w:pPr>
        <w:pStyle w:val="ListParagraph"/>
        <w:spacing w:line="276" w:lineRule="auto"/>
        <w:ind w:left="360"/>
        <w:jc w:val="both"/>
        <w:rPr>
          <w:rFonts w:ascii="Calibri" w:hAnsi="Calibri" w:cs="Calibri"/>
          <w:sz w:val="24"/>
          <w:szCs w:val="24"/>
        </w:rPr>
      </w:pPr>
    </w:p>
    <w:p w14:paraId="04C8DC64" w14:textId="0F50595F" w:rsidR="00F12565" w:rsidRPr="0069674D" w:rsidRDefault="00BA4BE2" w:rsidP="0032367A">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 xml:space="preserve">More than half (56%) of </w:t>
      </w:r>
      <w:proofErr w:type="spellStart"/>
      <w:r w:rsidRPr="00AE386D">
        <w:rPr>
          <w:rFonts w:ascii="Calibri" w:hAnsi="Calibri" w:cs="Calibri"/>
          <w:sz w:val="24"/>
          <w:szCs w:val="24"/>
        </w:rPr>
        <w:t>parents</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who</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have</w:t>
      </w:r>
      <w:proofErr w:type="spellEnd"/>
      <w:r w:rsidRPr="00AE386D">
        <w:rPr>
          <w:rFonts w:ascii="Calibri" w:hAnsi="Calibri" w:cs="Calibri"/>
          <w:sz w:val="24"/>
          <w:szCs w:val="24"/>
        </w:rPr>
        <w:t xml:space="preserve"> at </w:t>
      </w:r>
      <w:proofErr w:type="spellStart"/>
      <w:r w:rsidRPr="00AE386D">
        <w:rPr>
          <w:rFonts w:ascii="Calibri" w:hAnsi="Calibri" w:cs="Calibri"/>
          <w:sz w:val="24"/>
          <w:szCs w:val="24"/>
        </w:rPr>
        <w:t>least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one</w:t>
      </w:r>
      <w:proofErr w:type="spellEnd"/>
      <w:r w:rsidRPr="00AE386D">
        <w:rPr>
          <w:rFonts w:ascii="Calibri" w:hAnsi="Calibri" w:cs="Calibri"/>
          <w:sz w:val="24"/>
          <w:szCs w:val="24"/>
        </w:rPr>
        <w:t xml:space="preserve"> minor child in their care consider that HPV vaccination should be mandatory in Romania</w:t>
      </w:r>
      <w:r w:rsidR="00442119" w:rsidRPr="00AE386D">
        <w:rPr>
          <w:rFonts w:ascii="Calibri" w:hAnsi="Calibri" w:cs="Calibri"/>
          <w:sz w:val="24"/>
          <w:szCs w:val="24"/>
        </w:rPr>
        <w:t xml:space="preserve">, a </w:t>
      </w:r>
      <w:r w:rsidR="00FF2646" w:rsidRPr="00AE386D">
        <w:rPr>
          <w:rFonts w:ascii="Calibri" w:hAnsi="Calibri" w:cs="Calibri"/>
          <w:sz w:val="24"/>
          <w:szCs w:val="24"/>
        </w:rPr>
        <w:t xml:space="preserve">similar </w:t>
      </w:r>
      <w:proofErr w:type="spellStart"/>
      <w:r w:rsidRPr="00AE386D">
        <w:rPr>
          <w:rFonts w:ascii="Calibri" w:hAnsi="Calibri" w:cs="Calibri"/>
          <w:sz w:val="24"/>
          <w:szCs w:val="24"/>
        </w:rPr>
        <w:t>interest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to</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national</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level</w:t>
      </w:r>
      <w:proofErr w:type="spellEnd"/>
      <w:r w:rsidRPr="00AE386D">
        <w:rPr>
          <w:rFonts w:ascii="Calibri" w:hAnsi="Calibri" w:cs="Calibri"/>
          <w:sz w:val="24"/>
          <w:szCs w:val="24"/>
        </w:rPr>
        <w:t xml:space="preserve"> (</w:t>
      </w:r>
      <w:r w:rsidR="00FF2646" w:rsidRPr="00AE386D">
        <w:rPr>
          <w:rFonts w:ascii="Calibri" w:hAnsi="Calibri" w:cs="Calibri"/>
          <w:sz w:val="24"/>
          <w:szCs w:val="24"/>
        </w:rPr>
        <w:t>57%</w:t>
      </w:r>
      <w:r w:rsidRPr="00AE386D">
        <w:rPr>
          <w:rFonts w:ascii="Calibri" w:hAnsi="Calibri" w:cs="Calibri"/>
          <w:sz w:val="24"/>
          <w:szCs w:val="24"/>
        </w:rPr>
        <w:t>)</w:t>
      </w:r>
      <w:r w:rsidR="00442119" w:rsidRPr="00AE386D">
        <w:rPr>
          <w:rFonts w:ascii="Calibri" w:hAnsi="Calibri" w:cs="Calibri"/>
          <w:sz w:val="24"/>
          <w:szCs w:val="24"/>
        </w:rPr>
        <w:t>.</w:t>
      </w:r>
    </w:p>
    <w:p w14:paraId="1D19E091" w14:textId="77777777" w:rsidR="00F12565" w:rsidRPr="00F12565" w:rsidRDefault="00F12565" w:rsidP="00F12565">
      <w:pPr>
        <w:pStyle w:val="ListParagraph"/>
        <w:spacing w:line="276" w:lineRule="auto"/>
        <w:ind w:left="360"/>
        <w:jc w:val="both"/>
        <w:rPr>
          <w:rFonts w:ascii="Calibri" w:hAnsi="Calibri" w:cs="Calibri"/>
          <w:sz w:val="24"/>
          <w:szCs w:val="24"/>
        </w:rPr>
      </w:pPr>
    </w:p>
    <w:p w14:paraId="05E6F187" w14:textId="3E2151CC" w:rsidR="00E109C2" w:rsidRPr="00E109C2" w:rsidRDefault="00BA4BE2" w:rsidP="00E109C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 xml:space="preserve">HPV vaccination is perceived as safe by more </w:t>
      </w:r>
      <w:proofErr w:type="spellStart"/>
      <w:r w:rsidRPr="00AE386D">
        <w:rPr>
          <w:rFonts w:ascii="Calibri" w:hAnsi="Calibri" w:cs="Calibri"/>
          <w:sz w:val="24"/>
          <w:szCs w:val="24"/>
        </w:rPr>
        <w:t>than</w:t>
      </w:r>
      <w:proofErr w:type="spellEnd"/>
      <w:r w:rsidRPr="00AE386D">
        <w:rPr>
          <w:rFonts w:ascii="Calibri" w:hAnsi="Calibri" w:cs="Calibri"/>
          <w:sz w:val="24"/>
          <w:szCs w:val="24"/>
        </w:rPr>
        <w:t xml:space="preserve"> half of </w:t>
      </w:r>
      <w:proofErr w:type="spellStart"/>
      <w:r w:rsidRPr="00AE386D">
        <w:rPr>
          <w:rFonts w:ascii="Calibri" w:hAnsi="Calibri" w:cs="Calibri"/>
          <w:sz w:val="24"/>
          <w:szCs w:val="24"/>
        </w:rPr>
        <w:t>parents</w:t>
      </w:r>
      <w:proofErr w:type="spellEnd"/>
      <w:r w:rsidRPr="00AE386D">
        <w:rPr>
          <w:rFonts w:ascii="Calibri" w:hAnsi="Calibri" w:cs="Calibri"/>
          <w:sz w:val="24"/>
          <w:szCs w:val="24"/>
        </w:rPr>
        <w:t xml:space="preserve"> in </w:t>
      </w:r>
      <w:r w:rsidR="00301BA9">
        <w:rPr>
          <w:rFonts w:ascii="Calibri" w:hAnsi="Calibri" w:cs="Calibri"/>
          <w:sz w:val="24"/>
          <w:szCs w:val="24"/>
        </w:rPr>
        <w:t>Argeș</w:t>
      </w:r>
      <w:r w:rsidRPr="00AE386D">
        <w:rPr>
          <w:rFonts w:ascii="Calibri" w:hAnsi="Calibri" w:cs="Calibri"/>
          <w:sz w:val="24"/>
          <w:szCs w:val="24"/>
        </w:rPr>
        <w:t xml:space="preserve"> </w:t>
      </w:r>
      <w:proofErr w:type="spellStart"/>
      <w:r w:rsidRPr="00AE386D">
        <w:rPr>
          <w:rFonts w:ascii="Calibri" w:hAnsi="Calibri" w:cs="Calibri"/>
          <w:sz w:val="24"/>
          <w:szCs w:val="24"/>
        </w:rPr>
        <w:t>who</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have</w:t>
      </w:r>
      <w:proofErr w:type="spellEnd"/>
      <w:r w:rsidRPr="00AE386D">
        <w:rPr>
          <w:rFonts w:ascii="Calibri" w:hAnsi="Calibri" w:cs="Calibri"/>
          <w:sz w:val="24"/>
          <w:szCs w:val="24"/>
        </w:rPr>
        <w:t xml:space="preserve"> at </w:t>
      </w:r>
      <w:proofErr w:type="spellStart"/>
      <w:r w:rsidRPr="00AE386D">
        <w:rPr>
          <w:rFonts w:ascii="Calibri" w:hAnsi="Calibri" w:cs="Calibri"/>
          <w:sz w:val="24"/>
          <w:szCs w:val="24"/>
        </w:rPr>
        <w:t>least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one</w:t>
      </w:r>
      <w:proofErr w:type="spellEnd"/>
      <w:r w:rsidRPr="00AE386D">
        <w:rPr>
          <w:rFonts w:ascii="Calibri" w:hAnsi="Calibri" w:cs="Calibri"/>
          <w:sz w:val="24"/>
          <w:szCs w:val="24"/>
        </w:rPr>
        <w:t xml:space="preserve"> minor child in their care (56%), a similar </w:t>
      </w:r>
      <w:proofErr w:type="spellStart"/>
      <w:r w:rsidRPr="00AE386D">
        <w:rPr>
          <w:rFonts w:ascii="Calibri" w:hAnsi="Calibri" w:cs="Calibri"/>
          <w:sz w:val="24"/>
          <w:szCs w:val="24"/>
        </w:rPr>
        <w:t>percentage</w:t>
      </w:r>
      <w:proofErr w:type="spellEnd"/>
      <w:r w:rsidRPr="00AE386D">
        <w:rPr>
          <w:rFonts w:ascii="Calibri" w:hAnsi="Calibri" w:cs="Calibri"/>
          <w:sz w:val="24"/>
          <w:szCs w:val="24"/>
        </w:rPr>
        <w:t xml:space="preserve"> as in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national</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survey</w:t>
      </w:r>
      <w:proofErr w:type="spellEnd"/>
      <w:r w:rsidRPr="00AE386D">
        <w:rPr>
          <w:rFonts w:ascii="Calibri" w:hAnsi="Calibri" w:cs="Calibri"/>
          <w:sz w:val="24"/>
          <w:szCs w:val="24"/>
        </w:rPr>
        <w:t xml:space="preserve"> (57%).</w:t>
      </w:r>
    </w:p>
    <w:p w14:paraId="29030B85" w14:textId="77777777" w:rsidR="00786560" w:rsidRDefault="00BA4BE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Vaccinating children against HPV is not yet widespread. Currently, 1 in 10 children is vaccinated against HPV.</w:t>
      </w:r>
    </w:p>
    <w:bookmarkEnd w:id="46"/>
    <w:p w14:paraId="0FD35FE3" w14:textId="77777777" w:rsidR="00FF2646" w:rsidRPr="00E109C2" w:rsidRDefault="00FF2646" w:rsidP="00E109C2">
      <w:pPr>
        <w:spacing w:line="240" w:lineRule="auto"/>
        <w:jc w:val="both"/>
        <w:rPr>
          <w:rFonts w:cstheme="minorHAnsi"/>
          <w:sz w:val="24"/>
          <w:szCs w:val="24"/>
        </w:rPr>
      </w:pPr>
    </w:p>
    <w:p w14:paraId="74DDB0C0" w14:textId="3DC3B05D" w:rsidR="00786560" w:rsidRDefault="00BA4BE2">
      <w:pPr>
        <w:pStyle w:val="Heading2"/>
        <w:rPr>
          <w:rFonts w:ascii="Bebas Neue" w:hAnsi="Bebas Neue"/>
          <w:color w:val="auto"/>
          <w:sz w:val="32"/>
          <w:szCs w:val="32"/>
        </w:rPr>
      </w:pPr>
      <w:bookmarkStart w:id="50" w:name="_Toc164859345"/>
      <w:bookmarkStart w:id="51" w:name="_Toc173394607"/>
      <w:r w:rsidRPr="008860B3">
        <w:rPr>
          <w:rFonts w:ascii="Bebas Neue" w:hAnsi="Bebas Neue"/>
          <w:color w:val="auto"/>
          <w:sz w:val="32"/>
          <w:szCs w:val="32"/>
        </w:rPr>
        <w:t xml:space="preserve">Conclusions on the level of awareness of the </w:t>
      </w:r>
      <w:r w:rsidR="00AE386D">
        <w:rPr>
          <w:rFonts w:ascii="Bebas Neue" w:hAnsi="Bebas Neue"/>
          <w:color w:val="auto"/>
          <w:sz w:val="32"/>
          <w:szCs w:val="32"/>
        </w:rPr>
        <w:t xml:space="preserve">HPV </w:t>
      </w:r>
      <w:r w:rsidRPr="008860B3">
        <w:rPr>
          <w:rFonts w:ascii="Bebas Neue" w:hAnsi="Bebas Neue"/>
          <w:color w:val="auto"/>
          <w:sz w:val="32"/>
          <w:szCs w:val="32"/>
        </w:rPr>
        <w:t>vaccine in 2024</w:t>
      </w:r>
      <w:bookmarkEnd w:id="50"/>
      <w:bookmarkEnd w:id="51"/>
      <w:r w:rsidR="00F12565">
        <w:rPr>
          <w:rFonts w:ascii="Bebas Neue" w:hAnsi="Bebas Neue"/>
          <w:color w:val="auto"/>
          <w:sz w:val="32"/>
          <w:szCs w:val="32"/>
        </w:rPr>
        <w:t xml:space="preserve"> in </w:t>
      </w:r>
      <w:r w:rsidR="00301BA9">
        <w:rPr>
          <w:rFonts w:ascii="Bebas Neue" w:hAnsi="Bebas Neue"/>
          <w:color w:val="auto"/>
          <w:sz w:val="32"/>
          <w:szCs w:val="32"/>
        </w:rPr>
        <w:t>Argeș</w:t>
      </w:r>
      <w:r w:rsidR="00F12565">
        <w:rPr>
          <w:rFonts w:ascii="Bebas Neue" w:hAnsi="Bebas Neue"/>
          <w:color w:val="auto"/>
          <w:sz w:val="32"/>
          <w:szCs w:val="32"/>
        </w:rPr>
        <w:t xml:space="preserve"> </w:t>
      </w:r>
      <w:proofErr w:type="spellStart"/>
      <w:r w:rsidR="00F12565">
        <w:rPr>
          <w:rFonts w:ascii="Bebas Neue" w:hAnsi="Bebas Neue"/>
          <w:color w:val="auto"/>
          <w:sz w:val="32"/>
          <w:szCs w:val="32"/>
        </w:rPr>
        <w:t>county</w:t>
      </w:r>
      <w:proofErr w:type="spellEnd"/>
    </w:p>
    <w:p w14:paraId="26FEDA64" w14:textId="77777777" w:rsidR="00EE624C" w:rsidRPr="0073721A" w:rsidRDefault="00EE624C" w:rsidP="0073721A">
      <w:pPr>
        <w:spacing w:line="240" w:lineRule="auto"/>
        <w:jc w:val="both"/>
        <w:rPr>
          <w:rFonts w:ascii="Open Sans" w:hAnsi="Open Sans" w:cs="Open Sans"/>
          <w:sz w:val="21"/>
          <w:szCs w:val="21"/>
        </w:rPr>
      </w:pPr>
    </w:p>
    <w:p w14:paraId="77D2A1DE" w14:textId="36FFED24" w:rsidR="00786560" w:rsidRDefault="00BA4BE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 xml:space="preserve">Almost 7 out of 10 (69%) of </w:t>
      </w:r>
      <w:proofErr w:type="spellStart"/>
      <w:r w:rsidRPr="00AE386D">
        <w:rPr>
          <w:rFonts w:ascii="Calibri" w:hAnsi="Calibri" w:cs="Calibri"/>
          <w:sz w:val="24"/>
          <w:szCs w:val="24"/>
        </w:rPr>
        <w:t>the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respondents</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w:t>
      </w:r>
      <w:r w:rsidR="00301BA9">
        <w:rPr>
          <w:rFonts w:ascii="Calibri" w:hAnsi="Calibri" w:cs="Calibri"/>
          <w:sz w:val="24"/>
          <w:szCs w:val="24"/>
        </w:rPr>
        <w:t>Argeș</w:t>
      </w:r>
      <w:r w:rsidR="005F70D9" w:rsidRPr="00AE386D">
        <w:rPr>
          <w:rFonts w:ascii="Calibri" w:hAnsi="Calibri" w:cs="Calibri"/>
          <w:sz w:val="24"/>
          <w:szCs w:val="24"/>
        </w:rPr>
        <w:t xml:space="preserve"> </w:t>
      </w:r>
      <w:r w:rsidRPr="00AE386D">
        <w:rPr>
          <w:rFonts w:ascii="Calibri" w:hAnsi="Calibri" w:cs="Calibri"/>
          <w:sz w:val="24"/>
          <w:szCs w:val="24"/>
        </w:rPr>
        <w:t xml:space="preserve">do </w:t>
      </w:r>
      <w:proofErr w:type="spellStart"/>
      <w:r w:rsidRPr="00AE386D">
        <w:rPr>
          <w:rFonts w:ascii="Calibri" w:hAnsi="Calibri" w:cs="Calibri"/>
          <w:sz w:val="24"/>
          <w:szCs w:val="24"/>
        </w:rPr>
        <w:t>not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know</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that</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they</w:t>
      </w:r>
      <w:proofErr w:type="spellEnd"/>
      <w:r w:rsidRPr="00AE386D">
        <w:rPr>
          <w:rFonts w:ascii="Calibri" w:hAnsi="Calibri" w:cs="Calibri"/>
          <w:sz w:val="24"/>
          <w:szCs w:val="24"/>
        </w:rPr>
        <w:t xml:space="preserve"> can get the </w:t>
      </w:r>
      <w:r w:rsidR="00AE386D">
        <w:rPr>
          <w:rFonts w:ascii="Calibri" w:hAnsi="Calibri" w:cs="Calibri"/>
          <w:sz w:val="24"/>
          <w:szCs w:val="24"/>
        </w:rPr>
        <w:t xml:space="preserve">HPV </w:t>
      </w:r>
      <w:r w:rsidRPr="00AE386D">
        <w:rPr>
          <w:rFonts w:ascii="Calibri" w:hAnsi="Calibri" w:cs="Calibri"/>
          <w:sz w:val="24"/>
          <w:szCs w:val="24"/>
        </w:rPr>
        <w:t>vaccine on prescription from their family doctor, with a 50% discount (in some cases).</w:t>
      </w:r>
    </w:p>
    <w:p w14:paraId="10DA5CC7" w14:textId="77777777" w:rsidR="00EE624C" w:rsidRPr="00AE386D" w:rsidRDefault="00EE624C" w:rsidP="00AE386D">
      <w:pPr>
        <w:pStyle w:val="ListParagraph"/>
        <w:spacing w:line="276" w:lineRule="auto"/>
        <w:ind w:left="360"/>
        <w:jc w:val="both"/>
        <w:rPr>
          <w:rFonts w:ascii="Calibri" w:hAnsi="Calibri" w:cs="Calibri"/>
          <w:sz w:val="24"/>
          <w:szCs w:val="24"/>
        </w:rPr>
      </w:pPr>
    </w:p>
    <w:p w14:paraId="6698C60B" w14:textId="77777777" w:rsidR="00786560" w:rsidRDefault="00BA4BE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 xml:space="preserve">Almost half of the respondents in </w:t>
      </w:r>
      <w:r w:rsidR="005F70D9" w:rsidRPr="00AE386D">
        <w:rPr>
          <w:rFonts w:ascii="Calibri" w:hAnsi="Calibri" w:cs="Calibri"/>
          <w:sz w:val="24"/>
          <w:szCs w:val="24"/>
        </w:rPr>
        <w:t xml:space="preserve">Argeș </w:t>
      </w:r>
      <w:r w:rsidRPr="00AE386D">
        <w:rPr>
          <w:rFonts w:ascii="Calibri" w:hAnsi="Calibri" w:cs="Calibri"/>
          <w:sz w:val="24"/>
          <w:szCs w:val="24"/>
        </w:rPr>
        <w:t xml:space="preserve">county (44%) think it is a good and very good measure that women aged between 19 and 45 years should be given a 50% discount on the cost of the </w:t>
      </w:r>
      <w:r w:rsidR="00AE386D">
        <w:rPr>
          <w:rFonts w:ascii="Calibri" w:hAnsi="Calibri" w:cs="Calibri"/>
          <w:sz w:val="24"/>
          <w:szCs w:val="24"/>
        </w:rPr>
        <w:t xml:space="preserve">HPV </w:t>
      </w:r>
      <w:r w:rsidRPr="00AE386D">
        <w:rPr>
          <w:rFonts w:ascii="Calibri" w:hAnsi="Calibri" w:cs="Calibri"/>
          <w:sz w:val="24"/>
          <w:szCs w:val="24"/>
        </w:rPr>
        <w:t>vaccine.</w:t>
      </w:r>
    </w:p>
    <w:p w14:paraId="0F0B9F5F" w14:textId="77777777" w:rsidR="005F70D9" w:rsidRPr="00AE386D" w:rsidRDefault="005F70D9" w:rsidP="00AE386D">
      <w:pPr>
        <w:pStyle w:val="ListParagraph"/>
        <w:spacing w:line="276" w:lineRule="auto"/>
        <w:ind w:left="360"/>
        <w:jc w:val="both"/>
        <w:rPr>
          <w:rFonts w:ascii="Calibri" w:hAnsi="Calibri" w:cs="Calibri"/>
          <w:sz w:val="24"/>
          <w:szCs w:val="24"/>
        </w:rPr>
      </w:pPr>
    </w:p>
    <w:p w14:paraId="0DF292B4" w14:textId="77777777" w:rsidR="00786560" w:rsidRDefault="00BA4BE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Almost half of the sample of the survey conducted in Argeș county (49%) believe that the popularity of the HPV vaccine will increase the vaccination rate among women as well as men.</w:t>
      </w:r>
    </w:p>
    <w:p w14:paraId="6D04C0E3" w14:textId="77777777" w:rsidR="005F70D9" w:rsidRPr="00AE386D" w:rsidRDefault="005F70D9" w:rsidP="00AE386D">
      <w:pPr>
        <w:pStyle w:val="ListParagraph"/>
        <w:spacing w:line="276" w:lineRule="auto"/>
        <w:ind w:left="360"/>
        <w:jc w:val="both"/>
        <w:rPr>
          <w:rFonts w:ascii="Calibri" w:hAnsi="Calibri" w:cs="Calibri"/>
          <w:sz w:val="24"/>
          <w:szCs w:val="24"/>
        </w:rPr>
      </w:pPr>
    </w:p>
    <w:p w14:paraId="2DF2BCCA" w14:textId="77777777" w:rsidR="00786560" w:rsidRDefault="00BA4BE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 xml:space="preserve">Slightly more than half (57%) of the inhabitants of Argeș county are unaware that the </w:t>
      </w:r>
      <w:r w:rsidR="00AE386D">
        <w:rPr>
          <w:rFonts w:ascii="Calibri" w:hAnsi="Calibri" w:cs="Calibri"/>
          <w:sz w:val="24"/>
          <w:szCs w:val="24"/>
        </w:rPr>
        <w:t xml:space="preserve">HPV </w:t>
      </w:r>
      <w:r w:rsidRPr="00AE386D">
        <w:rPr>
          <w:rFonts w:ascii="Calibri" w:hAnsi="Calibri" w:cs="Calibri"/>
          <w:sz w:val="24"/>
          <w:szCs w:val="24"/>
        </w:rPr>
        <w:t>vaccine is also recommended for men.</w:t>
      </w:r>
    </w:p>
    <w:p w14:paraId="6EBA4A62" w14:textId="77777777" w:rsidR="005F70D9" w:rsidRPr="00AE386D" w:rsidRDefault="005F70D9" w:rsidP="00AE386D">
      <w:pPr>
        <w:pStyle w:val="ListParagraph"/>
        <w:spacing w:line="276" w:lineRule="auto"/>
        <w:ind w:left="360"/>
        <w:jc w:val="both"/>
        <w:rPr>
          <w:rFonts w:ascii="Calibri" w:hAnsi="Calibri" w:cs="Calibri"/>
          <w:sz w:val="24"/>
          <w:szCs w:val="24"/>
        </w:rPr>
      </w:pPr>
    </w:p>
    <w:p w14:paraId="54414A1A" w14:textId="416D14DA" w:rsidR="00786560" w:rsidRDefault="00BA4BE2">
      <w:pPr>
        <w:pStyle w:val="ListParagraph"/>
        <w:numPr>
          <w:ilvl w:val="0"/>
          <w:numId w:val="4"/>
        </w:numPr>
        <w:spacing w:line="276" w:lineRule="auto"/>
        <w:jc w:val="both"/>
        <w:rPr>
          <w:rFonts w:ascii="Calibri" w:hAnsi="Calibri" w:cs="Calibri"/>
          <w:sz w:val="24"/>
          <w:szCs w:val="24"/>
        </w:rPr>
      </w:pPr>
      <w:r w:rsidRPr="00AE386D">
        <w:rPr>
          <w:rFonts w:ascii="Calibri" w:hAnsi="Calibri" w:cs="Calibri"/>
          <w:sz w:val="24"/>
          <w:szCs w:val="24"/>
        </w:rPr>
        <w:t xml:space="preserve">The </w:t>
      </w:r>
      <w:proofErr w:type="spellStart"/>
      <w:r w:rsidRPr="00AE386D">
        <w:rPr>
          <w:rFonts w:ascii="Calibri" w:hAnsi="Calibri" w:cs="Calibri"/>
          <w:sz w:val="24"/>
          <w:szCs w:val="24"/>
        </w:rPr>
        <w:t>majority</w:t>
      </w:r>
      <w:proofErr w:type="spellEnd"/>
      <w:r w:rsidRPr="00AE386D">
        <w:rPr>
          <w:rFonts w:ascii="Calibri" w:hAnsi="Calibri" w:cs="Calibri"/>
          <w:sz w:val="24"/>
          <w:szCs w:val="24"/>
        </w:rPr>
        <w:t xml:space="preserve"> of </w:t>
      </w:r>
      <w:proofErr w:type="spellStart"/>
      <w:r w:rsidRPr="00AE386D">
        <w:rPr>
          <w:rFonts w:ascii="Calibri" w:hAnsi="Calibri" w:cs="Calibri"/>
          <w:sz w:val="24"/>
          <w:szCs w:val="24"/>
        </w:rPr>
        <w:t>people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from</w:t>
      </w:r>
      <w:proofErr w:type="spellEnd"/>
      <w:r w:rsidRPr="00AE386D">
        <w:rPr>
          <w:rFonts w:ascii="Calibri" w:hAnsi="Calibri" w:cs="Calibri"/>
          <w:sz w:val="24"/>
          <w:szCs w:val="24"/>
        </w:rPr>
        <w:t xml:space="preserve"> Arge</w:t>
      </w:r>
      <w:r w:rsidR="00E109C2">
        <w:rPr>
          <w:rFonts w:ascii="Calibri" w:hAnsi="Calibri" w:cs="Calibri"/>
          <w:sz w:val="24"/>
          <w:szCs w:val="24"/>
        </w:rPr>
        <w:t xml:space="preserve">ș </w:t>
      </w:r>
      <w:r w:rsidRPr="00AE386D">
        <w:rPr>
          <w:rFonts w:ascii="Calibri" w:hAnsi="Calibri" w:cs="Calibri"/>
          <w:sz w:val="24"/>
          <w:szCs w:val="24"/>
        </w:rPr>
        <w:t xml:space="preserve">(64%) </w:t>
      </w:r>
      <w:proofErr w:type="spellStart"/>
      <w:r w:rsidRPr="00AE386D">
        <w:rPr>
          <w:rFonts w:ascii="Calibri" w:hAnsi="Calibri" w:cs="Calibri"/>
          <w:sz w:val="24"/>
          <w:szCs w:val="24"/>
        </w:rPr>
        <w:t>believe</w:t>
      </w:r>
      <w:proofErr w:type="spellEnd"/>
      <w:r w:rsidRPr="00AE386D">
        <w:rPr>
          <w:rFonts w:ascii="Calibri" w:hAnsi="Calibri" w:cs="Calibri"/>
          <w:sz w:val="24"/>
          <w:szCs w:val="24"/>
        </w:rPr>
        <w:t xml:space="preserve"> </w:t>
      </w:r>
      <w:proofErr w:type="spellStart"/>
      <w:r w:rsidRPr="00AE386D">
        <w:rPr>
          <w:rFonts w:ascii="Calibri" w:hAnsi="Calibri" w:cs="Calibri"/>
          <w:sz w:val="24"/>
          <w:szCs w:val="24"/>
        </w:rPr>
        <w:t>that</w:t>
      </w:r>
      <w:proofErr w:type="spellEnd"/>
      <w:r w:rsidRPr="00AE386D">
        <w:rPr>
          <w:rFonts w:ascii="Calibri" w:hAnsi="Calibri" w:cs="Calibri"/>
          <w:sz w:val="24"/>
          <w:szCs w:val="24"/>
        </w:rPr>
        <w:t xml:space="preserve"> boys over 19 should also benefit from HPV vaccine compensation.</w:t>
      </w:r>
    </w:p>
    <w:p w14:paraId="2422C28A" w14:textId="77777777" w:rsidR="005F70D9" w:rsidRPr="009D70B9" w:rsidRDefault="005F70D9" w:rsidP="005F70D9">
      <w:pPr>
        <w:pStyle w:val="ListParagraph"/>
        <w:spacing w:line="240" w:lineRule="auto"/>
        <w:ind w:left="360"/>
        <w:jc w:val="both"/>
        <w:rPr>
          <w:rFonts w:ascii="Open Sans" w:hAnsi="Open Sans" w:cs="Open Sans"/>
          <w:sz w:val="21"/>
          <w:szCs w:val="21"/>
        </w:rPr>
      </w:pPr>
    </w:p>
    <w:p w14:paraId="67C4B48A" w14:textId="77777777" w:rsidR="00786560" w:rsidRDefault="00BA4BE2">
      <w:pPr>
        <w:pStyle w:val="ListParagraph"/>
        <w:numPr>
          <w:ilvl w:val="0"/>
          <w:numId w:val="4"/>
        </w:numPr>
        <w:spacing w:line="276" w:lineRule="auto"/>
        <w:jc w:val="both"/>
        <w:rPr>
          <w:rFonts w:ascii="Open Sans" w:hAnsi="Open Sans" w:cs="Open Sans"/>
          <w:sz w:val="21"/>
          <w:szCs w:val="21"/>
        </w:rPr>
      </w:pPr>
      <w:r w:rsidRPr="009D70B9">
        <w:rPr>
          <w:rFonts w:ascii="Open Sans" w:hAnsi="Open Sans" w:cs="Open Sans"/>
          <w:sz w:val="21"/>
          <w:szCs w:val="21"/>
        </w:rPr>
        <w:t>Almost half (</w:t>
      </w:r>
      <w:r>
        <w:rPr>
          <w:rFonts w:ascii="Open Sans" w:hAnsi="Open Sans" w:cs="Open Sans"/>
          <w:sz w:val="21"/>
          <w:szCs w:val="21"/>
        </w:rPr>
        <w:t>47%</w:t>
      </w:r>
      <w:r w:rsidRPr="009D70B9">
        <w:rPr>
          <w:rFonts w:ascii="Open Sans" w:hAnsi="Open Sans" w:cs="Open Sans"/>
          <w:sz w:val="21"/>
          <w:szCs w:val="21"/>
        </w:rPr>
        <w:t xml:space="preserve">) of the total sample of </w:t>
      </w:r>
      <w:r>
        <w:rPr>
          <w:rFonts w:ascii="Open Sans" w:hAnsi="Open Sans" w:cs="Open Sans"/>
          <w:sz w:val="21"/>
          <w:szCs w:val="21"/>
        </w:rPr>
        <w:t xml:space="preserve">the survey conducted in Argeș county </w:t>
      </w:r>
      <w:r w:rsidRPr="009D70B9">
        <w:rPr>
          <w:rFonts w:ascii="Open Sans" w:hAnsi="Open Sans" w:cs="Open Sans"/>
          <w:sz w:val="21"/>
          <w:szCs w:val="21"/>
        </w:rPr>
        <w:t>believe that this 50% discount should also be given to men who want to be vaccinated against HPV.</w:t>
      </w:r>
    </w:p>
    <w:p w14:paraId="1D505588" w14:textId="1DC8A245" w:rsidR="009F57C8" w:rsidRDefault="009F57C8">
      <w:pPr>
        <w:rPr>
          <w:rFonts w:ascii="Open Sans" w:hAnsi="Open Sans" w:cs="Open Sans"/>
          <w:sz w:val="21"/>
          <w:szCs w:val="21"/>
        </w:rPr>
      </w:pPr>
    </w:p>
    <w:p w14:paraId="004EFDF5"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Questionnaire</w:t>
      </w:r>
      <w:bookmarkStart w:id="52" w:name="_Hlk149059524"/>
      <w:r w:rsidRPr="00E24557">
        <w:rPr>
          <w:rFonts w:ascii="Times New Roman" w:hAnsi="Times New Roman" w:cs="Times New Roman"/>
          <w:b/>
          <w:bCs/>
          <w:color w:val="000000" w:themeColor="text1"/>
        </w:rPr>
        <w:t xml:space="preserve"> HPV vaccination </w:t>
      </w:r>
      <w:r>
        <w:rPr>
          <w:rFonts w:ascii="Times New Roman" w:hAnsi="Times New Roman" w:cs="Times New Roman"/>
          <w:b/>
          <w:bCs/>
          <w:color w:val="000000" w:themeColor="text1"/>
        </w:rPr>
        <w:t>survey</w:t>
      </w:r>
    </w:p>
    <w:bookmarkEnd w:id="52"/>
    <w:p w14:paraId="71716217" w14:textId="77777777" w:rsidR="00786560" w:rsidRDefault="00BA4BE2">
      <w:pPr>
        <w:jc w:val="center"/>
        <w:rPr>
          <w:rFonts w:ascii="Times New Roman" w:hAnsi="Times New Roman" w:cs="Times New Roman"/>
          <w:color w:val="000000" w:themeColor="text1"/>
        </w:rPr>
      </w:pPr>
      <w:r>
        <w:rPr>
          <w:rFonts w:ascii="Times New Roman" w:hAnsi="Times New Roman" w:cs="Times New Roman"/>
          <w:i/>
          <w:iCs/>
          <w:color w:val="000000" w:themeColor="text1"/>
        </w:rPr>
        <w:t>County level survey (Argeș)</w:t>
      </w:r>
    </w:p>
    <w:p w14:paraId="07B5246D" w14:textId="77777777" w:rsidR="009F57C8" w:rsidRDefault="009F57C8" w:rsidP="009F57C8">
      <w:pPr>
        <w:jc w:val="center"/>
        <w:rPr>
          <w:rFonts w:ascii="Times New Roman" w:hAnsi="Times New Roman" w:cs="Times New Roman"/>
          <w:color w:val="000000" w:themeColor="text1"/>
        </w:rPr>
      </w:pPr>
    </w:p>
    <w:p w14:paraId="4B4327B6" w14:textId="77777777" w:rsidR="009F57C8" w:rsidRDefault="009F57C8" w:rsidP="009F57C8">
      <w:pPr>
        <w:jc w:val="center"/>
        <w:rPr>
          <w:rFonts w:ascii="Times New Roman" w:hAnsi="Times New Roman" w:cs="Times New Roman"/>
          <w:color w:val="000000" w:themeColor="text1"/>
        </w:rPr>
      </w:pPr>
    </w:p>
    <w:p w14:paraId="6A576135" w14:textId="77777777" w:rsidR="009F57C8" w:rsidRDefault="009F57C8" w:rsidP="009F57C8">
      <w:pPr>
        <w:jc w:val="center"/>
        <w:rPr>
          <w:rFonts w:ascii="Times New Roman" w:hAnsi="Times New Roman" w:cs="Times New Roman"/>
          <w:color w:val="000000" w:themeColor="text1"/>
        </w:rPr>
      </w:pPr>
    </w:p>
    <w:p w14:paraId="25CCEE24" w14:textId="77777777" w:rsidR="00786560" w:rsidRDefault="00BA4BE2">
      <w:pPr>
        <w:pStyle w:val="NormalWeb"/>
        <w:shd w:val="clear" w:color="auto" w:fill="FFFFFF"/>
        <w:spacing w:before="0" w:beforeAutospacing="0" w:after="150" w:afterAutospacing="0"/>
        <w:ind w:firstLine="720"/>
        <w:jc w:val="both"/>
        <w:rPr>
          <w:rFonts w:ascii="Noto Sans" w:hAnsi="Noto Sans" w:cs="Noto Sans"/>
          <w:color w:val="444444"/>
          <w:sz w:val="21"/>
          <w:szCs w:val="21"/>
        </w:rPr>
      </w:pPr>
      <w:r w:rsidRPr="002356DD">
        <w:rPr>
          <w:color w:val="000000"/>
        </w:rPr>
        <w:t>Hello! We are currently conducting a survey on Romanians' awareness of HPV. Please be so kind to answer the following questions, assuring that we will keep your answers confidential. The questionnaire takes about 10 minutes. The data will be analyzed strictly statistically. Your answers are anonymous and will not be associated with your identity.  Thank you!</w:t>
      </w:r>
    </w:p>
    <w:p w14:paraId="41D89E97" w14:textId="77777777" w:rsidR="00786560" w:rsidRDefault="00BA4BE2">
      <w:pPr>
        <w:pStyle w:val="NormalWeb"/>
        <w:shd w:val="clear" w:color="auto" w:fill="FFFFFF"/>
        <w:spacing w:before="0" w:beforeAutospacing="0" w:after="150" w:afterAutospacing="0"/>
        <w:jc w:val="both"/>
        <w:rPr>
          <w:rFonts w:ascii="Noto Sans" w:hAnsi="Noto Sans" w:cs="Noto Sans"/>
          <w:i/>
          <w:iCs/>
          <w:color w:val="444444"/>
          <w:sz w:val="21"/>
          <w:szCs w:val="21"/>
        </w:rPr>
      </w:pPr>
      <w:r w:rsidRPr="002356DD">
        <w:rPr>
          <w:i/>
          <w:iCs/>
          <w:color w:val="000000"/>
        </w:rPr>
        <w:t>Disclaimer:</w:t>
      </w:r>
    </w:p>
    <w:p w14:paraId="2E48D395" w14:textId="77777777" w:rsidR="00786560" w:rsidRDefault="00BA4BE2">
      <w:pPr>
        <w:pStyle w:val="NormalWeb"/>
        <w:shd w:val="clear" w:color="auto" w:fill="FFFFFF"/>
        <w:spacing w:before="0" w:beforeAutospacing="0" w:after="150" w:afterAutospacing="0"/>
        <w:jc w:val="both"/>
        <w:rPr>
          <w:rFonts w:ascii="Noto Sans" w:hAnsi="Noto Sans" w:cs="Noto Sans"/>
          <w:i/>
          <w:iCs/>
          <w:color w:val="444444"/>
          <w:sz w:val="21"/>
          <w:szCs w:val="21"/>
        </w:rPr>
      </w:pPr>
      <w:r w:rsidRPr="002356DD">
        <w:rPr>
          <w:i/>
          <w:iCs/>
          <w:color w:val="000000"/>
        </w:rPr>
        <w:t>Cult Market Research, the company carrying out this survey, has implemented all the provisions in force regarding the processing of personal data (GDPR). Our contact details are available on our website: cultresearch.ro.</w:t>
      </w:r>
    </w:p>
    <w:p w14:paraId="127AF063" w14:textId="77777777" w:rsidR="009F57C8" w:rsidRPr="00E24557" w:rsidRDefault="009F57C8" w:rsidP="009F57C8">
      <w:pPr>
        <w:rPr>
          <w:rFonts w:ascii="Times New Roman" w:hAnsi="Times New Roman" w:cs="Times New Roman"/>
          <w:color w:val="000000" w:themeColor="text1"/>
        </w:rPr>
      </w:pPr>
    </w:p>
    <w:p w14:paraId="3AE9D4F8"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SOCIO-DEMOGRAPHIC QUESTIONS</w:t>
      </w:r>
    </w:p>
    <w:p w14:paraId="61E2C1EF" w14:textId="77777777" w:rsidR="009F57C8" w:rsidRPr="00E24557" w:rsidRDefault="009F57C8" w:rsidP="009F57C8">
      <w:pPr>
        <w:jc w:val="both"/>
        <w:rPr>
          <w:rFonts w:ascii="Times New Roman" w:hAnsi="Times New Roman" w:cs="Times New Roman"/>
          <w:color w:val="000000" w:themeColor="text1"/>
        </w:rPr>
      </w:pPr>
    </w:p>
    <w:p w14:paraId="379BFFC4"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D1. Your age in years: (numerical answer)</w:t>
      </w:r>
    </w:p>
    <w:p w14:paraId="76AFDB97"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________________</w:t>
      </w:r>
    </w:p>
    <w:p w14:paraId="4EECE268" w14:textId="77777777" w:rsidR="009F57C8" w:rsidRDefault="009F57C8" w:rsidP="009F57C8">
      <w:pPr>
        <w:jc w:val="both"/>
        <w:rPr>
          <w:rFonts w:ascii="Times New Roman" w:hAnsi="Times New Roman" w:cs="Times New Roman"/>
          <w:b/>
          <w:bCs/>
          <w:color w:val="000000" w:themeColor="text1"/>
        </w:rPr>
      </w:pPr>
    </w:p>
    <w:p w14:paraId="53882471"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b/>
          <w:bCs/>
          <w:color w:val="000000" w:themeColor="text1"/>
        </w:rPr>
        <w:t>D2. Gender</w:t>
      </w:r>
      <w:r w:rsidRPr="00E24557">
        <w:rPr>
          <w:rFonts w:ascii="Times New Roman" w:hAnsi="Times New Roman" w:cs="Times New Roman"/>
          <w:color w:val="000000" w:themeColor="text1"/>
        </w:rPr>
        <w:t xml:space="preserve">: </w:t>
      </w:r>
    </w:p>
    <w:p w14:paraId="28EAF52B" w14:textId="77777777" w:rsidR="00786560" w:rsidRDefault="00BA4BE2">
      <w:pPr>
        <w:pStyle w:val="ListParagraph"/>
        <w:numPr>
          <w:ilvl w:val="0"/>
          <w:numId w:val="14"/>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Female</w:t>
      </w:r>
    </w:p>
    <w:p w14:paraId="58CC3E99" w14:textId="77777777" w:rsidR="00786560" w:rsidRDefault="00BA4BE2">
      <w:pPr>
        <w:pStyle w:val="ListParagraph"/>
        <w:numPr>
          <w:ilvl w:val="0"/>
          <w:numId w:val="14"/>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Male</w:t>
      </w:r>
    </w:p>
    <w:p w14:paraId="11AED34E" w14:textId="77777777" w:rsidR="009F57C8" w:rsidRPr="00E24557" w:rsidRDefault="009F57C8" w:rsidP="009F57C8">
      <w:pPr>
        <w:ind w:left="360"/>
        <w:jc w:val="both"/>
        <w:rPr>
          <w:rFonts w:ascii="Times New Roman" w:hAnsi="Times New Roman" w:cs="Times New Roman"/>
          <w:color w:val="000000" w:themeColor="text1"/>
        </w:rPr>
      </w:pPr>
    </w:p>
    <w:p w14:paraId="2E8A5477"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D3. What is the last form of education you completed? (simple answer)</w:t>
      </w:r>
    </w:p>
    <w:p w14:paraId="0BD72DC1" w14:textId="77777777" w:rsidR="00786560" w:rsidRDefault="00BA4BE2">
      <w:pPr>
        <w:pStyle w:val="ListParagraph"/>
        <w:numPr>
          <w:ilvl w:val="0"/>
          <w:numId w:val="15"/>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Primary school / middle school</w:t>
      </w:r>
    </w:p>
    <w:p w14:paraId="5902F464" w14:textId="77777777" w:rsidR="00786560" w:rsidRDefault="00BA4BE2">
      <w:pPr>
        <w:pStyle w:val="ListParagraph"/>
        <w:numPr>
          <w:ilvl w:val="0"/>
          <w:numId w:val="15"/>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Vocational school/grade I high school</w:t>
      </w:r>
    </w:p>
    <w:p w14:paraId="616691C5" w14:textId="77777777" w:rsidR="00786560" w:rsidRDefault="00BA4BE2">
      <w:pPr>
        <w:pStyle w:val="ListParagraph"/>
        <w:numPr>
          <w:ilvl w:val="0"/>
          <w:numId w:val="15"/>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High school/college/post-secondary school</w:t>
      </w:r>
    </w:p>
    <w:p w14:paraId="36F30C8E" w14:textId="77777777" w:rsidR="00786560" w:rsidRDefault="00BA4BE2">
      <w:pPr>
        <w:pStyle w:val="ListParagraph"/>
        <w:numPr>
          <w:ilvl w:val="0"/>
          <w:numId w:val="15"/>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Faculty</w:t>
      </w:r>
    </w:p>
    <w:p w14:paraId="25358332" w14:textId="77777777" w:rsidR="00786560" w:rsidRDefault="00BA4BE2">
      <w:pPr>
        <w:pStyle w:val="ListParagraph"/>
        <w:numPr>
          <w:ilvl w:val="0"/>
          <w:numId w:val="15"/>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Postgraduate studies (master, doctorate)</w:t>
      </w:r>
    </w:p>
    <w:p w14:paraId="10F6E651"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     99.  </w:t>
      </w:r>
      <w:r w:rsidRPr="00E24557">
        <w:rPr>
          <w:rFonts w:ascii="Times New Roman" w:hAnsi="Times New Roman" w:cs="Times New Roman"/>
          <w:color w:val="000000" w:themeColor="text1"/>
        </w:rPr>
        <w:t>I do not wish to declare</w:t>
      </w:r>
    </w:p>
    <w:p w14:paraId="3F2ECF4F" w14:textId="77777777" w:rsidR="009F57C8" w:rsidRPr="00E24557" w:rsidRDefault="009F57C8" w:rsidP="009F57C8">
      <w:pPr>
        <w:jc w:val="both"/>
        <w:rPr>
          <w:rFonts w:ascii="Times New Roman" w:hAnsi="Times New Roman" w:cs="Times New Roman"/>
          <w:color w:val="000000" w:themeColor="text1"/>
        </w:rPr>
      </w:pPr>
    </w:p>
    <w:p w14:paraId="6AEE5A09" w14:textId="77777777" w:rsidR="00786560" w:rsidRDefault="00BA4BE2">
      <w:pPr>
        <w:jc w:val="both"/>
        <w:rPr>
          <w:rFonts w:ascii="Times New Roman" w:hAnsi="Times New Roman" w:cs="Times New Roman"/>
          <w:b/>
          <w:color w:val="000000" w:themeColor="text1"/>
        </w:rPr>
      </w:pPr>
      <w:r w:rsidRPr="00E24557">
        <w:rPr>
          <w:rFonts w:ascii="Times New Roman" w:hAnsi="Times New Roman" w:cs="Times New Roman"/>
          <w:b/>
          <w:color w:val="000000" w:themeColor="text1"/>
        </w:rPr>
        <w:t>D4. Residence environment:</w:t>
      </w:r>
    </w:p>
    <w:p w14:paraId="5500F657" w14:textId="77777777" w:rsidR="00786560" w:rsidRDefault="00BA4BE2">
      <w:pPr>
        <w:pStyle w:val="ListParagraph"/>
        <w:numPr>
          <w:ilvl w:val="0"/>
          <w:numId w:val="16"/>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b/>
          <w:color w:val="000000" w:themeColor="text1"/>
        </w:rPr>
        <w:t>Urban</w:t>
      </w:r>
    </w:p>
    <w:p w14:paraId="20F7572D" w14:textId="77777777" w:rsidR="00786560" w:rsidRDefault="00BA4BE2">
      <w:pPr>
        <w:pStyle w:val="ListParagraph"/>
        <w:numPr>
          <w:ilvl w:val="0"/>
          <w:numId w:val="16"/>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b/>
          <w:color w:val="000000" w:themeColor="text1"/>
        </w:rPr>
        <w:t>Rural</w:t>
      </w:r>
    </w:p>
    <w:p w14:paraId="48F6CA8C" w14:textId="77777777" w:rsidR="009F57C8" w:rsidRPr="00E24557" w:rsidRDefault="009F57C8" w:rsidP="009F57C8">
      <w:pPr>
        <w:jc w:val="both"/>
        <w:rPr>
          <w:rFonts w:ascii="Times New Roman" w:hAnsi="Times New Roman" w:cs="Times New Roman"/>
          <w:b/>
          <w:color w:val="000000" w:themeColor="text1"/>
        </w:rPr>
      </w:pPr>
    </w:p>
    <w:p w14:paraId="4BD81E95" w14:textId="77777777" w:rsidR="00786560" w:rsidRDefault="00BA4BE2">
      <w:pPr>
        <w:jc w:val="both"/>
        <w:rPr>
          <w:rFonts w:ascii="Times New Roman" w:hAnsi="Times New Roman" w:cs="Times New Roman"/>
          <w:b/>
          <w:bCs/>
          <w:color w:val="000000" w:themeColor="text1"/>
          <w:lang w:val="en-US"/>
        </w:rPr>
      </w:pPr>
      <w:r w:rsidRPr="00E24557">
        <w:rPr>
          <w:rFonts w:ascii="Times New Roman" w:hAnsi="Times New Roman" w:cs="Times New Roman"/>
          <w:b/>
          <w:bCs/>
          <w:color w:val="000000" w:themeColor="text1"/>
        </w:rPr>
        <w:lastRenderedPageBreak/>
        <w:t>D4a. County where you live</w:t>
      </w:r>
      <w:r w:rsidRPr="00E24557">
        <w:rPr>
          <w:rFonts w:ascii="Times New Roman" w:hAnsi="Times New Roman" w:cs="Times New Roman"/>
          <w:b/>
          <w:bCs/>
          <w:color w:val="000000" w:themeColor="text1"/>
          <w:lang w:val="en-US"/>
        </w:rPr>
        <w:t xml:space="preserve">: </w:t>
      </w:r>
    </w:p>
    <w:p w14:paraId="3D1A0DAD" w14:textId="77777777" w:rsidR="00786560" w:rsidRDefault="00BA4BE2">
      <w:pPr>
        <w:pStyle w:val="ListParagraph"/>
        <w:numPr>
          <w:ilvl w:val="0"/>
          <w:numId w:val="41"/>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Argeș</w:t>
      </w:r>
    </w:p>
    <w:p w14:paraId="2B8B6DA1" w14:textId="77777777" w:rsidR="00786560" w:rsidRDefault="00BA4BE2">
      <w:pPr>
        <w:pStyle w:val="ListParagraph"/>
        <w:numPr>
          <w:ilvl w:val="0"/>
          <w:numId w:val="41"/>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Vrancea</w:t>
      </w:r>
    </w:p>
    <w:p w14:paraId="78A4EAC5" w14:textId="77777777" w:rsidR="009F57C8" w:rsidRPr="00E24557" w:rsidRDefault="009F57C8" w:rsidP="009F57C8">
      <w:pPr>
        <w:jc w:val="both"/>
        <w:rPr>
          <w:rFonts w:ascii="Times New Roman" w:hAnsi="Times New Roman" w:cs="Times New Roman"/>
          <w:color w:val="000000" w:themeColor="text1"/>
        </w:rPr>
      </w:pPr>
    </w:p>
    <w:p w14:paraId="1EF993C7" w14:textId="77777777" w:rsidR="00786560" w:rsidRDefault="00BA4BE2">
      <w:pPr>
        <w:jc w:val="both"/>
        <w:rPr>
          <w:rFonts w:ascii="Times New Roman" w:hAnsi="Times New Roman" w:cs="Times New Roman"/>
          <w:b/>
          <w:color w:val="000000" w:themeColor="text1"/>
        </w:rPr>
      </w:pPr>
      <w:r w:rsidRPr="00E24557">
        <w:rPr>
          <w:rFonts w:ascii="Times New Roman" w:hAnsi="Times New Roman" w:cs="Times New Roman"/>
          <w:b/>
          <w:color w:val="000000" w:themeColor="text1"/>
        </w:rPr>
        <w:t xml:space="preserve">D5. Please classify your income. NET </w:t>
      </w:r>
      <w:r>
        <w:rPr>
          <w:rFonts w:ascii="Times New Roman" w:hAnsi="Times New Roman" w:cs="Times New Roman"/>
          <w:b/>
          <w:color w:val="000000" w:themeColor="text1"/>
        </w:rPr>
        <w:t xml:space="preserve">(cash on hand) </w:t>
      </w:r>
      <w:r w:rsidRPr="00E24557">
        <w:rPr>
          <w:rFonts w:ascii="Times New Roman" w:hAnsi="Times New Roman" w:cs="Times New Roman"/>
          <w:b/>
          <w:color w:val="000000" w:themeColor="text1"/>
        </w:rPr>
        <w:t xml:space="preserve">from all sources in the last month into one of the following categories:  </w:t>
      </w:r>
    </w:p>
    <w:p w14:paraId="59F45E2C" w14:textId="77777777" w:rsidR="009F57C8" w:rsidRPr="00E24557" w:rsidRDefault="009F57C8" w:rsidP="009F57C8">
      <w:pPr>
        <w:jc w:val="both"/>
        <w:rPr>
          <w:rFonts w:ascii="Times New Roman" w:hAnsi="Times New Roman" w:cs="Times New Roman"/>
          <w:b/>
          <w:color w:val="000000" w:themeColor="text1"/>
        </w:rPr>
      </w:pPr>
    </w:p>
    <w:p w14:paraId="67A70E69" w14:textId="77777777" w:rsidR="00786560" w:rsidRDefault="00BA4BE2">
      <w:pPr>
        <w:pStyle w:val="ListParagraph"/>
        <w:numPr>
          <w:ilvl w:val="0"/>
          <w:numId w:val="17"/>
        </w:numPr>
        <w:spacing w:after="0" w:line="240" w:lineRule="auto"/>
        <w:jc w:val="both"/>
        <w:rPr>
          <w:rFonts w:ascii="Times New Roman" w:hAnsi="Times New Roman" w:cs="Times New Roman"/>
          <w:bCs/>
          <w:color w:val="000000" w:themeColor="text1"/>
        </w:rPr>
      </w:pPr>
      <w:r w:rsidRPr="00050C60">
        <w:rPr>
          <w:rFonts w:ascii="Times New Roman" w:hAnsi="Times New Roman" w:cs="Times New Roman"/>
          <w:bCs/>
          <w:color w:val="000000" w:themeColor="text1"/>
        </w:rPr>
        <w:t>No income</w:t>
      </w:r>
    </w:p>
    <w:p w14:paraId="0EE0B92D" w14:textId="49ED1E37"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2079 </w:t>
      </w:r>
      <w:r w:rsidR="00E84374">
        <w:rPr>
          <w:rFonts w:ascii="Times New Roman" w:hAnsi="Times New Roman" w:cs="Times New Roman"/>
          <w:color w:val="000000" w:themeColor="text1"/>
        </w:rPr>
        <w:t>RON</w:t>
      </w:r>
      <w:r w:rsidRPr="00E24557">
        <w:rPr>
          <w:rFonts w:ascii="Times New Roman" w:hAnsi="Times New Roman" w:cs="Times New Roman"/>
          <w:color w:val="000000" w:themeColor="text1"/>
        </w:rPr>
        <w:t xml:space="preserve"> (minimum </w:t>
      </w:r>
      <w:proofErr w:type="spellStart"/>
      <w:r w:rsidRPr="00E24557">
        <w:rPr>
          <w:rFonts w:ascii="Times New Roman" w:hAnsi="Times New Roman" w:cs="Times New Roman"/>
          <w:color w:val="000000" w:themeColor="text1"/>
        </w:rPr>
        <w:t>wage</w:t>
      </w:r>
      <w:proofErr w:type="spellEnd"/>
      <w:r w:rsidRPr="00E24557">
        <w:rPr>
          <w:rFonts w:ascii="Times New Roman" w:hAnsi="Times New Roman" w:cs="Times New Roman"/>
          <w:color w:val="000000" w:themeColor="text1"/>
        </w:rPr>
        <w:t>)</w:t>
      </w:r>
    </w:p>
    <w:p w14:paraId="5E2C9D75" w14:textId="7B840322"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2079 - 2500 </w:t>
      </w:r>
      <w:r w:rsidR="00E84374">
        <w:rPr>
          <w:rFonts w:ascii="Times New Roman" w:hAnsi="Times New Roman" w:cs="Times New Roman"/>
          <w:color w:val="000000" w:themeColor="text1"/>
        </w:rPr>
        <w:t>RON</w:t>
      </w:r>
    </w:p>
    <w:p w14:paraId="70A16E7D" w14:textId="7DBF6149"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2501 - 3500 </w:t>
      </w:r>
      <w:r w:rsidR="00E84374">
        <w:rPr>
          <w:rFonts w:ascii="Times New Roman" w:hAnsi="Times New Roman" w:cs="Times New Roman"/>
          <w:color w:val="000000" w:themeColor="text1"/>
        </w:rPr>
        <w:t>RON</w:t>
      </w:r>
      <w:r w:rsidR="00E84374" w:rsidRPr="00E24557">
        <w:rPr>
          <w:rFonts w:ascii="Times New Roman" w:hAnsi="Times New Roman" w:cs="Times New Roman"/>
          <w:color w:val="000000" w:themeColor="text1"/>
        </w:rPr>
        <w:t xml:space="preserve"> </w:t>
      </w:r>
    </w:p>
    <w:p w14:paraId="7C189B35" w14:textId="4CA8AB45"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3501 - 5000 </w:t>
      </w:r>
      <w:r w:rsidR="00E84374">
        <w:rPr>
          <w:rFonts w:ascii="Times New Roman" w:hAnsi="Times New Roman" w:cs="Times New Roman"/>
          <w:color w:val="000000" w:themeColor="text1"/>
        </w:rPr>
        <w:t>RON</w:t>
      </w:r>
    </w:p>
    <w:p w14:paraId="57072C60" w14:textId="211C9190"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5001 - 7500 </w:t>
      </w:r>
      <w:r w:rsidR="00E84374">
        <w:rPr>
          <w:rFonts w:ascii="Times New Roman" w:hAnsi="Times New Roman" w:cs="Times New Roman"/>
          <w:color w:val="000000" w:themeColor="text1"/>
        </w:rPr>
        <w:t>RON</w:t>
      </w:r>
    </w:p>
    <w:p w14:paraId="493E3CE9" w14:textId="5591F94D"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7501 - 10000 </w:t>
      </w:r>
      <w:r w:rsidR="00E84374">
        <w:rPr>
          <w:rFonts w:ascii="Times New Roman" w:hAnsi="Times New Roman" w:cs="Times New Roman"/>
          <w:color w:val="000000" w:themeColor="text1"/>
        </w:rPr>
        <w:t>RON</w:t>
      </w:r>
    </w:p>
    <w:p w14:paraId="73B38EE8" w14:textId="4CE39878" w:rsidR="00786560" w:rsidRDefault="00BA4BE2">
      <w:pPr>
        <w:pStyle w:val="ListParagraph"/>
        <w:numPr>
          <w:ilvl w:val="0"/>
          <w:numId w:val="17"/>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 xml:space="preserve">Over 10000 </w:t>
      </w:r>
      <w:r w:rsidR="00E84374">
        <w:rPr>
          <w:rFonts w:ascii="Times New Roman" w:hAnsi="Times New Roman" w:cs="Times New Roman"/>
          <w:color w:val="000000" w:themeColor="text1"/>
        </w:rPr>
        <w:t>RON</w:t>
      </w:r>
    </w:p>
    <w:p w14:paraId="4A7E596F" w14:textId="77777777" w:rsidR="00786560" w:rsidRDefault="00BA4BE2">
      <w:pPr>
        <w:pStyle w:val="ListParagraph"/>
        <w:numPr>
          <w:ilvl w:val="0"/>
          <w:numId w:val="18"/>
        </w:numPr>
        <w:spacing w:after="0" w:line="240" w:lineRule="auto"/>
        <w:jc w:val="both"/>
        <w:rPr>
          <w:rFonts w:ascii="Times New Roman" w:hAnsi="Times New Roman" w:cs="Times New Roman"/>
          <w:b/>
          <w:color w:val="000000" w:themeColor="text1"/>
        </w:rPr>
      </w:pPr>
      <w:r w:rsidRPr="00E24557">
        <w:rPr>
          <w:rFonts w:ascii="Times New Roman" w:hAnsi="Times New Roman" w:cs="Times New Roman"/>
          <w:color w:val="000000" w:themeColor="text1"/>
        </w:rPr>
        <w:t>No answer</w:t>
      </w:r>
    </w:p>
    <w:p w14:paraId="60F324DA" w14:textId="77777777" w:rsidR="009F57C8" w:rsidRPr="00E24557" w:rsidRDefault="009F57C8" w:rsidP="009F57C8">
      <w:pPr>
        <w:jc w:val="both"/>
        <w:rPr>
          <w:rFonts w:ascii="Times New Roman" w:hAnsi="Times New Roman" w:cs="Times New Roman"/>
          <w:color w:val="000000" w:themeColor="text1"/>
        </w:rPr>
      </w:pPr>
    </w:p>
    <w:p w14:paraId="6C39DA9A" w14:textId="77777777" w:rsidR="00786560" w:rsidRDefault="00BA4BE2">
      <w:pPr>
        <w:jc w:val="both"/>
        <w:rPr>
          <w:rFonts w:ascii="Times New Roman" w:hAnsi="Times New Roman" w:cs="Times New Roman"/>
          <w:b/>
          <w:color w:val="000000" w:themeColor="text1"/>
        </w:rPr>
      </w:pPr>
      <w:r w:rsidRPr="00E24557">
        <w:rPr>
          <w:rFonts w:ascii="Times New Roman" w:hAnsi="Times New Roman" w:cs="Times New Roman"/>
          <w:b/>
          <w:color w:val="000000" w:themeColor="text1"/>
        </w:rPr>
        <w:t>D6. Do you have children?</w:t>
      </w:r>
    </w:p>
    <w:p w14:paraId="028439A3" w14:textId="3574BFCA" w:rsidR="00786560" w:rsidRDefault="00E109C2">
      <w:pPr>
        <w:pStyle w:val="ListParagraph"/>
        <w:numPr>
          <w:ilvl w:val="0"/>
          <w:numId w:val="19"/>
        </w:num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Yes</w:t>
      </w:r>
    </w:p>
    <w:p w14:paraId="25A3E713" w14:textId="77777777" w:rsidR="00786560" w:rsidRDefault="00BA4BE2">
      <w:pPr>
        <w:pStyle w:val="ListParagraph"/>
        <w:numPr>
          <w:ilvl w:val="0"/>
          <w:numId w:val="19"/>
        </w:numPr>
        <w:spacing w:after="0" w:line="240" w:lineRule="auto"/>
        <w:jc w:val="both"/>
        <w:rPr>
          <w:rFonts w:ascii="Times New Roman" w:hAnsi="Times New Roman" w:cs="Times New Roman"/>
          <w:bCs/>
          <w:color w:val="000000" w:themeColor="text1"/>
        </w:rPr>
      </w:pPr>
      <w:r w:rsidRPr="00E24557">
        <w:rPr>
          <w:rFonts w:ascii="Times New Roman" w:hAnsi="Times New Roman" w:cs="Times New Roman"/>
          <w:bCs/>
          <w:color w:val="000000" w:themeColor="text1"/>
        </w:rPr>
        <w:t>No</w:t>
      </w:r>
    </w:p>
    <w:p w14:paraId="764F8000" w14:textId="77777777" w:rsidR="009F57C8" w:rsidRPr="00E24557" w:rsidRDefault="009F57C8" w:rsidP="009F57C8">
      <w:pPr>
        <w:jc w:val="both"/>
        <w:rPr>
          <w:rFonts w:ascii="Times New Roman" w:hAnsi="Times New Roman" w:cs="Times New Roman"/>
          <w:b/>
          <w:color w:val="000000" w:themeColor="text1"/>
        </w:rPr>
      </w:pPr>
    </w:p>
    <w:p w14:paraId="1BE49AF9" w14:textId="77777777" w:rsidR="00786560" w:rsidRDefault="00BA4BE2">
      <w:pPr>
        <w:ind w:left="567"/>
        <w:jc w:val="both"/>
        <w:rPr>
          <w:rFonts w:ascii="Times New Roman" w:hAnsi="Times New Roman" w:cs="Times New Roman"/>
          <w:b/>
          <w:color w:val="000000" w:themeColor="text1"/>
        </w:rPr>
      </w:pPr>
      <w:r w:rsidRPr="00E24557">
        <w:rPr>
          <w:rFonts w:ascii="Times New Roman" w:hAnsi="Times New Roman" w:cs="Times New Roman"/>
          <w:b/>
          <w:color w:val="000000" w:themeColor="text1"/>
        </w:rPr>
        <w:t>Q6.a. How many children do you have? (open - numerical)</w:t>
      </w:r>
    </w:p>
    <w:p w14:paraId="2C1A0F7C" w14:textId="77777777" w:rsidR="00786560" w:rsidRDefault="00BA4BE2">
      <w:pPr>
        <w:ind w:left="567"/>
        <w:jc w:val="both"/>
        <w:rPr>
          <w:rFonts w:ascii="Times New Roman" w:hAnsi="Times New Roman" w:cs="Times New Roman"/>
          <w:b/>
          <w:color w:val="000000" w:themeColor="text1"/>
        </w:rPr>
      </w:pPr>
      <w:r w:rsidRPr="00E24557">
        <w:rPr>
          <w:rFonts w:ascii="Times New Roman" w:hAnsi="Times New Roman" w:cs="Times New Roman"/>
          <w:b/>
          <w:color w:val="000000" w:themeColor="text1"/>
        </w:rPr>
        <w:t>__________</w:t>
      </w:r>
    </w:p>
    <w:p w14:paraId="1F95C1C9" w14:textId="77777777" w:rsidR="009F57C8" w:rsidRPr="00E24557" w:rsidRDefault="009F57C8" w:rsidP="009F57C8">
      <w:pPr>
        <w:jc w:val="both"/>
        <w:rPr>
          <w:rFonts w:ascii="Times New Roman" w:hAnsi="Times New Roman" w:cs="Times New Roman"/>
          <w:color w:val="000000" w:themeColor="text1"/>
        </w:rPr>
      </w:pPr>
    </w:p>
    <w:p w14:paraId="7ED0D764" w14:textId="77777777" w:rsidR="00786560" w:rsidRDefault="00BA4BE2">
      <w:pPr>
        <w:jc w:val="both"/>
        <w:rPr>
          <w:rFonts w:ascii="Times New Roman" w:hAnsi="Times New Roman" w:cs="Times New Roman"/>
          <w:b/>
          <w:color w:val="000000" w:themeColor="text1"/>
        </w:rPr>
      </w:pPr>
      <w:r w:rsidRPr="00E24557">
        <w:rPr>
          <w:rFonts w:ascii="Times New Roman" w:hAnsi="Times New Roman" w:cs="Times New Roman"/>
          <w:b/>
          <w:color w:val="000000" w:themeColor="text1"/>
        </w:rPr>
        <w:t xml:space="preserve">D7. </w:t>
      </w:r>
      <w:r w:rsidRPr="00E24557">
        <w:rPr>
          <w:rFonts w:ascii="Times New Roman" w:hAnsi="Times New Roman" w:cs="Times New Roman"/>
          <w:bCs/>
          <w:color w:val="000000" w:themeColor="text1"/>
        </w:rPr>
        <w:t xml:space="preserve">(If 1 to D6) </w:t>
      </w:r>
      <w:r w:rsidRPr="00E24557">
        <w:rPr>
          <w:rFonts w:ascii="Times New Roman" w:hAnsi="Times New Roman" w:cs="Times New Roman"/>
          <w:b/>
          <w:color w:val="000000" w:themeColor="text1"/>
        </w:rPr>
        <w:t>How old is/are your child/children?</w:t>
      </w:r>
    </w:p>
    <w:tbl>
      <w:tblPr>
        <w:tblW w:w="679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8"/>
        <w:gridCol w:w="3150"/>
      </w:tblGrid>
      <w:tr w:rsidR="009F57C8" w:rsidRPr="00E24557" w14:paraId="65C86861" w14:textId="77777777" w:rsidTr="00E3106B">
        <w:trPr>
          <w:trHeight w:val="279"/>
        </w:trPr>
        <w:tc>
          <w:tcPr>
            <w:tcW w:w="3648" w:type="dxa"/>
            <w:vAlign w:val="center"/>
          </w:tcPr>
          <w:p w14:paraId="2CE4253E"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1</w:t>
            </w:r>
          </w:p>
        </w:tc>
        <w:tc>
          <w:tcPr>
            <w:tcW w:w="3150" w:type="dxa"/>
          </w:tcPr>
          <w:p w14:paraId="47759690"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r>
      <w:tr w:rsidR="009F57C8" w:rsidRPr="00E24557" w14:paraId="4C7E6D6C" w14:textId="77777777" w:rsidTr="00E3106B">
        <w:trPr>
          <w:trHeight w:val="241"/>
        </w:trPr>
        <w:tc>
          <w:tcPr>
            <w:tcW w:w="3648" w:type="dxa"/>
            <w:vAlign w:val="center"/>
          </w:tcPr>
          <w:p w14:paraId="051DE064"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2</w:t>
            </w:r>
          </w:p>
        </w:tc>
        <w:tc>
          <w:tcPr>
            <w:tcW w:w="3150" w:type="dxa"/>
          </w:tcPr>
          <w:p w14:paraId="66361A24"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r>
      <w:tr w:rsidR="009F57C8" w:rsidRPr="00E24557" w14:paraId="20ECFA0B" w14:textId="77777777" w:rsidTr="00E3106B">
        <w:trPr>
          <w:trHeight w:val="241"/>
        </w:trPr>
        <w:tc>
          <w:tcPr>
            <w:tcW w:w="3648" w:type="dxa"/>
            <w:vAlign w:val="center"/>
          </w:tcPr>
          <w:p w14:paraId="4495D1A9"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3</w:t>
            </w:r>
          </w:p>
        </w:tc>
        <w:tc>
          <w:tcPr>
            <w:tcW w:w="3150" w:type="dxa"/>
          </w:tcPr>
          <w:p w14:paraId="42992087"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r>
      <w:tr w:rsidR="009F57C8" w:rsidRPr="00E24557" w14:paraId="74D3D2F9" w14:textId="77777777" w:rsidTr="00E3106B">
        <w:trPr>
          <w:trHeight w:val="241"/>
        </w:trPr>
        <w:tc>
          <w:tcPr>
            <w:tcW w:w="3648" w:type="dxa"/>
            <w:vAlign w:val="center"/>
          </w:tcPr>
          <w:p w14:paraId="0781B69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4</w:t>
            </w:r>
          </w:p>
        </w:tc>
        <w:tc>
          <w:tcPr>
            <w:tcW w:w="3150" w:type="dxa"/>
          </w:tcPr>
          <w:p w14:paraId="164730C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r>
      <w:tr w:rsidR="009F57C8" w:rsidRPr="00E24557" w14:paraId="0004A6CE" w14:textId="77777777" w:rsidTr="00E3106B">
        <w:trPr>
          <w:trHeight w:val="241"/>
        </w:trPr>
        <w:tc>
          <w:tcPr>
            <w:tcW w:w="3648" w:type="dxa"/>
            <w:vAlign w:val="center"/>
          </w:tcPr>
          <w:p w14:paraId="4427EFCE"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5</w:t>
            </w:r>
          </w:p>
        </w:tc>
        <w:tc>
          <w:tcPr>
            <w:tcW w:w="3150" w:type="dxa"/>
          </w:tcPr>
          <w:p w14:paraId="4B2788A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r>
      <w:tr w:rsidR="009F57C8" w:rsidRPr="00E24557" w14:paraId="21262C78" w14:textId="77777777" w:rsidTr="00E3106B">
        <w:trPr>
          <w:trHeight w:val="241"/>
        </w:trPr>
        <w:tc>
          <w:tcPr>
            <w:tcW w:w="3648" w:type="dxa"/>
            <w:vAlign w:val="center"/>
          </w:tcPr>
          <w:p w14:paraId="46B342B1"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6</w:t>
            </w:r>
          </w:p>
        </w:tc>
        <w:tc>
          <w:tcPr>
            <w:tcW w:w="3150" w:type="dxa"/>
          </w:tcPr>
          <w:p w14:paraId="66126514"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r>
    </w:tbl>
    <w:p w14:paraId="5084CC1D" w14:textId="77777777" w:rsidR="009F57C8" w:rsidRPr="00E24557" w:rsidRDefault="009F57C8" w:rsidP="009F57C8">
      <w:pPr>
        <w:jc w:val="both"/>
        <w:rPr>
          <w:rFonts w:ascii="Times New Roman" w:hAnsi="Times New Roman" w:cs="Times New Roman"/>
          <w:color w:val="000000" w:themeColor="text1"/>
        </w:rPr>
      </w:pPr>
    </w:p>
    <w:p w14:paraId="6ABC95DE"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b/>
          <w:bCs/>
          <w:color w:val="000000" w:themeColor="text1"/>
        </w:rPr>
        <w:t>D8. Gender of child/children</w:t>
      </w:r>
      <w:r w:rsidRPr="00E24557">
        <w:rPr>
          <w:rFonts w:ascii="Times New Roman" w:hAnsi="Times New Roman" w:cs="Times New Roman"/>
          <w:color w:val="000000" w:themeColor="text1"/>
        </w:rPr>
        <w:t xml:space="preserve">:  </w:t>
      </w:r>
    </w:p>
    <w:tbl>
      <w:tblPr>
        <w:tblW w:w="859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55"/>
        <w:gridCol w:w="2788"/>
        <w:gridCol w:w="2653"/>
      </w:tblGrid>
      <w:tr w:rsidR="009F57C8" w:rsidRPr="00E24557" w14:paraId="6637AE47" w14:textId="77777777" w:rsidTr="00E3106B">
        <w:trPr>
          <w:trHeight w:val="279"/>
        </w:trPr>
        <w:tc>
          <w:tcPr>
            <w:tcW w:w="3155" w:type="dxa"/>
            <w:vAlign w:val="center"/>
          </w:tcPr>
          <w:p w14:paraId="740591C9"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2788" w:type="dxa"/>
          </w:tcPr>
          <w:p w14:paraId="5FCE4B2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Female</w:t>
            </w:r>
          </w:p>
        </w:tc>
        <w:tc>
          <w:tcPr>
            <w:tcW w:w="2653" w:type="dxa"/>
          </w:tcPr>
          <w:p w14:paraId="0826DBE9"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Male</w:t>
            </w:r>
          </w:p>
        </w:tc>
      </w:tr>
      <w:tr w:rsidR="009F57C8" w:rsidRPr="00E24557" w14:paraId="7BC81887" w14:textId="77777777" w:rsidTr="00E3106B">
        <w:trPr>
          <w:trHeight w:val="279"/>
        </w:trPr>
        <w:tc>
          <w:tcPr>
            <w:tcW w:w="3155" w:type="dxa"/>
            <w:vAlign w:val="center"/>
          </w:tcPr>
          <w:p w14:paraId="55CF35F6"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1</w:t>
            </w:r>
          </w:p>
        </w:tc>
        <w:tc>
          <w:tcPr>
            <w:tcW w:w="2788" w:type="dxa"/>
          </w:tcPr>
          <w:p w14:paraId="095600A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1</w:t>
            </w:r>
          </w:p>
        </w:tc>
        <w:tc>
          <w:tcPr>
            <w:tcW w:w="2653" w:type="dxa"/>
          </w:tcPr>
          <w:p w14:paraId="4364AC50"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2</w:t>
            </w:r>
          </w:p>
        </w:tc>
      </w:tr>
      <w:tr w:rsidR="009F57C8" w:rsidRPr="00E24557" w14:paraId="716C69AD" w14:textId="77777777" w:rsidTr="00E3106B">
        <w:trPr>
          <w:trHeight w:val="241"/>
        </w:trPr>
        <w:tc>
          <w:tcPr>
            <w:tcW w:w="3155" w:type="dxa"/>
            <w:vAlign w:val="center"/>
          </w:tcPr>
          <w:p w14:paraId="08334D23"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2</w:t>
            </w:r>
          </w:p>
        </w:tc>
        <w:tc>
          <w:tcPr>
            <w:tcW w:w="2788" w:type="dxa"/>
          </w:tcPr>
          <w:p w14:paraId="3322E38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1</w:t>
            </w:r>
          </w:p>
        </w:tc>
        <w:tc>
          <w:tcPr>
            <w:tcW w:w="2653" w:type="dxa"/>
          </w:tcPr>
          <w:p w14:paraId="5C8055AA"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2</w:t>
            </w:r>
          </w:p>
        </w:tc>
      </w:tr>
      <w:tr w:rsidR="009F57C8" w:rsidRPr="00E24557" w14:paraId="6C9588BB" w14:textId="77777777" w:rsidTr="00E3106B">
        <w:trPr>
          <w:trHeight w:val="241"/>
        </w:trPr>
        <w:tc>
          <w:tcPr>
            <w:tcW w:w="3155" w:type="dxa"/>
            <w:vAlign w:val="center"/>
          </w:tcPr>
          <w:p w14:paraId="42633280"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lastRenderedPageBreak/>
              <w:t>Child 3</w:t>
            </w:r>
          </w:p>
        </w:tc>
        <w:tc>
          <w:tcPr>
            <w:tcW w:w="2788" w:type="dxa"/>
          </w:tcPr>
          <w:p w14:paraId="729526DF"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1</w:t>
            </w:r>
          </w:p>
        </w:tc>
        <w:tc>
          <w:tcPr>
            <w:tcW w:w="2653" w:type="dxa"/>
          </w:tcPr>
          <w:p w14:paraId="5F013910"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2</w:t>
            </w:r>
          </w:p>
        </w:tc>
      </w:tr>
      <w:tr w:rsidR="009F57C8" w:rsidRPr="00E24557" w14:paraId="3ADCD017" w14:textId="77777777" w:rsidTr="00E3106B">
        <w:trPr>
          <w:trHeight w:val="241"/>
        </w:trPr>
        <w:tc>
          <w:tcPr>
            <w:tcW w:w="3155" w:type="dxa"/>
            <w:vAlign w:val="center"/>
          </w:tcPr>
          <w:p w14:paraId="4CF704F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4</w:t>
            </w:r>
          </w:p>
        </w:tc>
        <w:tc>
          <w:tcPr>
            <w:tcW w:w="2788" w:type="dxa"/>
          </w:tcPr>
          <w:p w14:paraId="3B872026"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1</w:t>
            </w:r>
          </w:p>
        </w:tc>
        <w:tc>
          <w:tcPr>
            <w:tcW w:w="2653" w:type="dxa"/>
          </w:tcPr>
          <w:p w14:paraId="49E91B29"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2</w:t>
            </w:r>
          </w:p>
        </w:tc>
      </w:tr>
      <w:tr w:rsidR="009F57C8" w:rsidRPr="00E24557" w14:paraId="7FEA2658" w14:textId="77777777" w:rsidTr="00E3106B">
        <w:trPr>
          <w:trHeight w:val="241"/>
        </w:trPr>
        <w:tc>
          <w:tcPr>
            <w:tcW w:w="3155" w:type="dxa"/>
            <w:vAlign w:val="center"/>
          </w:tcPr>
          <w:p w14:paraId="0EC3C711"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5</w:t>
            </w:r>
          </w:p>
        </w:tc>
        <w:tc>
          <w:tcPr>
            <w:tcW w:w="2788" w:type="dxa"/>
          </w:tcPr>
          <w:p w14:paraId="07B8A27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1</w:t>
            </w:r>
          </w:p>
        </w:tc>
        <w:tc>
          <w:tcPr>
            <w:tcW w:w="2653" w:type="dxa"/>
          </w:tcPr>
          <w:p w14:paraId="513E1137"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2</w:t>
            </w:r>
          </w:p>
        </w:tc>
      </w:tr>
      <w:tr w:rsidR="009F57C8" w:rsidRPr="00E24557" w14:paraId="1F7C3D81" w14:textId="77777777" w:rsidTr="00E3106B">
        <w:trPr>
          <w:trHeight w:val="241"/>
        </w:trPr>
        <w:tc>
          <w:tcPr>
            <w:tcW w:w="3155" w:type="dxa"/>
            <w:vAlign w:val="center"/>
          </w:tcPr>
          <w:p w14:paraId="55273E3A"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6</w:t>
            </w:r>
          </w:p>
        </w:tc>
        <w:tc>
          <w:tcPr>
            <w:tcW w:w="2788" w:type="dxa"/>
          </w:tcPr>
          <w:p w14:paraId="5D8B0957"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1</w:t>
            </w:r>
          </w:p>
        </w:tc>
        <w:tc>
          <w:tcPr>
            <w:tcW w:w="2653" w:type="dxa"/>
          </w:tcPr>
          <w:p w14:paraId="39F23961"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sym w:font="Wingdings" w:char="F071"/>
            </w:r>
            <w:r w:rsidRPr="00E24557">
              <w:rPr>
                <w:rFonts w:ascii="Times New Roman" w:hAnsi="Times New Roman" w:cs="Times New Roman"/>
                <w:color w:val="000000" w:themeColor="text1"/>
              </w:rPr>
              <w:t>2</w:t>
            </w:r>
          </w:p>
        </w:tc>
      </w:tr>
    </w:tbl>
    <w:p w14:paraId="7C504FD5" w14:textId="77777777" w:rsidR="009F57C8" w:rsidRPr="00E24557" w:rsidRDefault="009F57C8" w:rsidP="009F57C8">
      <w:pPr>
        <w:jc w:val="both"/>
        <w:rPr>
          <w:rFonts w:ascii="Times New Roman" w:hAnsi="Times New Roman" w:cs="Times New Roman"/>
          <w:color w:val="000000" w:themeColor="text1"/>
        </w:rPr>
      </w:pPr>
    </w:p>
    <w:p w14:paraId="1C9011DC" w14:textId="2E8028BC" w:rsidR="00786560" w:rsidRDefault="00BA4BE2">
      <w:pPr>
        <w:ind w:left="360"/>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D9. </w:t>
      </w:r>
      <w:proofErr w:type="spellStart"/>
      <w:r w:rsidR="00E109C2">
        <w:rPr>
          <w:rFonts w:ascii="Times New Roman" w:hAnsi="Times New Roman" w:cs="Times New Roman"/>
          <w:b/>
          <w:bCs/>
          <w:color w:val="000000" w:themeColor="text1"/>
        </w:rPr>
        <w:t>School</w:t>
      </w:r>
      <w:proofErr w:type="spellEnd"/>
      <w:r w:rsidR="00E109C2">
        <w:rPr>
          <w:rFonts w:ascii="Times New Roman" w:hAnsi="Times New Roman" w:cs="Times New Roman"/>
          <w:b/>
          <w:bCs/>
          <w:color w:val="000000" w:themeColor="text1"/>
        </w:rPr>
        <w:t xml:space="preserve"> grade </w:t>
      </w:r>
      <w:r w:rsidRPr="00E24557">
        <w:rPr>
          <w:rFonts w:ascii="Times New Roman" w:hAnsi="Times New Roman" w:cs="Times New Roman"/>
          <w:b/>
          <w:bCs/>
          <w:color w:val="000000" w:themeColor="text1"/>
        </w:rPr>
        <w:t xml:space="preserve">of </w:t>
      </w:r>
      <w:proofErr w:type="spellStart"/>
      <w:r w:rsidRPr="00E24557">
        <w:rPr>
          <w:rFonts w:ascii="Times New Roman" w:hAnsi="Times New Roman" w:cs="Times New Roman"/>
          <w:b/>
          <w:bCs/>
          <w:color w:val="000000" w:themeColor="text1"/>
        </w:rPr>
        <w:t>child</w:t>
      </w:r>
      <w:proofErr w:type="spellEnd"/>
      <w:r w:rsidRPr="00E24557">
        <w:rPr>
          <w:rFonts w:ascii="Times New Roman" w:hAnsi="Times New Roman" w:cs="Times New Roman"/>
          <w:b/>
          <w:bCs/>
          <w:color w:val="000000" w:themeColor="text1"/>
        </w:rPr>
        <w:t>/</w:t>
      </w:r>
      <w:proofErr w:type="spellStart"/>
      <w:r w:rsidRPr="00E24557">
        <w:rPr>
          <w:rFonts w:ascii="Times New Roman" w:hAnsi="Times New Roman" w:cs="Times New Roman"/>
          <w:b/>
          <w:bCs/>
          <w:color w:val="000000" w:themeColor="text1"/>
        </w:rPr>
        <w:t>children</w:t>
      </w:r>
      <w:proofErr w:type="spellEnd"/>
      <w:r w:rsidRPr="00E24557">
        <w:rPr>
          <w:rFonts w:ascii="Times New Roman" w:hAnsi="Times New Roman" w:cs="Times New Roman"/>
          <w:b/>
          <w:bCs/>
          <w:color w:val="000000" w:themeColor="text1"/>
        </w:rPr>
        <w:t xml:space="preserve">: </w:t>
      </w:r>
    </w:p>
    <w:p w14:paraId="7A13DEC1" w14:textId="77777777" w:rsidR="009F57C8" w:rsidRPr="00E24557" w:rsidRDefault="009F57C8" w:rsidP="009F57C8">
      <w:pPr>
        <w:jc w:val="both"/>
        <w:rPr>
          <w:rFonts w:ascii="Times New Roman" w:hAnsi="Times New Roman" w:cs="Times New Roman"/>
          <w:b/>
          <w:bCs/>
          <w:color w:val="000000" w:themeColor="text1"/>
        </w:rPr>
      </w:pPr>
    </w:p>
    <w:tbl>
      <w:tblPr>
        <w:tblpPr w:leftFromText="180" w:rightFromText="180" w:vertAnchor="text" w:horzAnchor="margin" w:tblpY="-179"/>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10"/>
        <w:gridCol w:w="1377"/>
        <w:gridCol w:w="978"/>
        <w:gridCol w:w="1260"/>
        <w:gridCol w:w="1350"/>
        <w:gridCol w:w="1522"/>
        <w:gridCol w:w="576"/>
        <w:gridCol w:w="1318"/>
      </w:tblGrid>
      <w:tr w:rsidR="009F57C8" w:rsidRPr="00E24557" w14:paraId="2841CE88" w14:textId="77777777" w:rsidTr="00E3106B">
        <w:trPr>
          <w:trHeight w:val="264"/>
        </w:trPr>
        <w:tc>
          <w:tcPr>
            <w:tcW w:w="1510" w:type="dxa"/>
            <w:vAlign w:val="center"/>
          </w:tcPr>
          <w:p w14:paraId="5E09F3A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1</w:t>
            </w:r>
          </w:p>
        </w:tc>
        <w:tc>
          <w:tcPr>
            <w:tcW w:w="1377" w:type="dxa"/>
          </w:tcPr>
          <w:p w14:paraId="3ED5E3A7" w14:textId="77777777" w:rsidR="00786560" w:rsidRDefault="00BA4BE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Kindergarten or younger</w:t>
            </w:r>
          </w:p>
        </w:tc>
        <w:tc>
          <w:tcPr>
            <w:tcW w:w="978" w:type="dxa"/>
          </w:tcPr>
          <w:p w14:paraId="2E8B532A" w14:textId="15F4DCD7" w:rsidR="00786560" w:rsidRDefault="00E109C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Grade</w:t>
            </w:r>
            <w:r w:rsidR="00BA4BE2" w:rsidRPr="00E24557">
              <w:rPr>
                <w:rFonts w:ascii="Times New Roman" w:hAnsi="Times New Roman" w:cs="Times New Roman"/>
                <w:color w:val="000000" w:themeColor="text1"/>
              </w:rPr>
              <w:t xml:space="preserve"> 0</w:t>
            </w:r>
          </w:p>
        </w:tc>
        <w:tc>
          <w:tcPr>
            <w:tcW w:w="1260" w:type="dxa"/>
          </w:tcPr>
          <w:p w14:paraId="32022F67" w14:textId="6B826686" w:rsidR="00786560" w:rsidRDefault="00E109C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Grade</w:t>
            </w:r>
            <w:r w:rsidRPr="00E24557">
              <w:rPr>
                <w:rFonts w:ascii="Times New Roman" w:hAnsi="Times New Roman" w:cs="Times New Roman"/>
                <w:color w:val="000000" w:themeColor="text1"/>
              </w:rPr>
              <w:t xml:space="preserve"> </w:t>
            </w:r>
            <w:r w:rsidR="00BA4BE2" w:rsidRPr="00E24557">
              <w:rPr>
                <w:rFonts w:ascii="Times New Roman" w:hAnsi="Times New Roman" w:cs="Times New Roman"/>
                <w:color w:val="000000" w:themeColor="text1"/>
              </w:rPr>
              <w:t xml:space="preserve"> I</w:t>
            </w:r>
          </w:p>
        </w:tc>
        <w:tc>
          <w:tcPr>
            <w:tcW w:w="1350" w:type="dxa"/>
          </w:tcPr>
          <w:p w14:paraId="18E13E4A" w14:textId="2390FB41" w:rsidR="00786560" w:rsidRDefault="00E109C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Grade</w:t>
            </w:r>
            <w:r w:rsidRPr="00E24557">
              <w:rPr>
                <w:rFonts w:ascii="Times New Roman" w:hAnsi="Times New Roman" w:cs="Times New Roman"/>
                <w:color w:val="000000" w:themeColor="text1"/>
              </w:rPr>
              <w:t xml:space="preserve"> </w:t>
            </w:r>
            <w:r w:rsidR="00BA4BE2" w:rsidRPr="00E24557">
              <w:rPr>
                <w:rFonts w:ascii="Times New Roman" w:hAnsi="Times New Roman" w:cs="Times New Roman"/>
                <w:color w:val="000000" w:themeColor="text1"/>
              </w:rPr>
              <w:t xml:space="preserve"> II</w:t>
            </w:r>
          </w:p>
        </w:tc>
        <w:tc>
          <w:tcPr>
            <w:tcW w:w="1522" w:type="dxa"/>
          </w:tcPr>
          <w:p w14:paraId="141F5562" w14:textId="034F3674" w:rsidR="00786560" w:rsidRDefault="00E109C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Grade</w:t>
            </w:r>
            <w:r w:rsidRPr="00E24557">
              <w:rPr>
                <w:rFonts w:ascii="Times New Roman" w:hAnsi="Times New Roman" w:cs="Times New Roman"/>
                <w:color w:val="000000" w:themeColor="text1"/>
              </w:rPr>
              <w:t xml:space="preserve"> </w:t>
            </w:r>
            <w:r w:rsidR="00BA4BE2" w:rsidRPr="00E24557">
              <w:rPr>
                <w:rFonts w:ascii="Times New Roman" w:hAnsi="Times New Roman" w:cs="Times New Roman"/>
                <w:color w:val="000000" w:themeColor="text1"/>
              </w:rPr>
              <w:t xml:space="preserve"> III</w:t>
            </w:r>
          </w:p>
        </w:tc>
        <w:tc>
          <w:tcPr>
            <w:tcW w:w="576" w:type="dxa"/>
          </w:tcPr>
          <w:p w14:paraId="111B426F"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1318" w:type="dxa"/>
          </w:tcPr>
          <w:p w14:paraId="5DD047C8" w14:textId="48933958" w:rsidR="00786560" w:rsidRDefault="00E109C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Grade</w:t>
            </w:r>
            <w:r w:rsidRPr="00E24557">
              <w:rPr>
                <w:rFonts w:ascii="Times New Roman" w:hAnsi="Times New Roman" w:cs="Times New Roman"/>
                <w:color w:val="000000" w:themeColor="text1"/>
              </w:rPr>
              <w:t xml:space="preserve"> </w:t>
            </w:r>
            <w:r w:rsidR="00BA4BE2" w:rsidRPr="00E24557">
              <w:rPr>
                <w:rFonts w:ascii="Times New Roman" w:hAnsi="Times New Roman" w:cs="Times New Roman"/>
                <w:color w:val="000000" w:themeColor="text1"/>
              </w:rPr>
              <w:t>XII</w:t>
            </w:r>
          </w:p>
        </w:tc>
      </w:tr>
      <w:tr w:rsidR="009F57C8" w:rsidRPr="00E24557" w14:paraId="6B40B553" w14:textId="77777777" w:rsidTr="00E3106B">
        <w:trPr>
          <w:trHeight w:val="228"/>
        </w:trPr>
        <w:tc>
          <w:tcPr>
            <w:tcW w:w="1510" w:type="dxa"/>
            <w:vAlign w:val="center"/>
          </w:tcPr>
          <w:p w14:paraId="1A5EAAF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2</w:t>
            </w:r>
          </w:p>
        </w:tc>
        <w:tc>
          <w:tcPr>
            <w:tcW w:w="1377" w:type="dxa"/>
          </w:tcPr>
          <w:p w14:paraId="43AC1D99"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978" w:type="dxa"/>
          </w:tcPr>
          <w:p w14:paraId="3CF8596A"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260" w:type="dxa"/>
          </w:tcPr>
          <w:p w14:paraId="3CD24B88"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1350" w:type="dxa"/>
          </w:tcPr>
          <w:p w14:paraId="55C1108D"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522" w:type="dxa"/>
          </w:tcPr>
          <w:p w14:paraId="6AA4C60A"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576" w:type="dxa"/>
          </w:tcPr>
          <w:p w14:paraId="4E4E5F26"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318" w:type="dxa"/>
          </w:tcPr>
          <w:p w14:paraId="2FA515C3"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4542F319" w14:textId="77777777" w:rsidTr="00E3106B">
        <w:trPr>
          <w:trHeight w:val="228"/>
        </w:trPr>
        <w:tc>
          <w:tcPr>
            <w:tcW w:w="1510" w:type="dxa"/>
            <w:vAlign w:val="center"/>
          </w:tcPr>
          <w:p w14:paraId="6AA86CE8"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3</w:t>
            </w:r>
          </w:p>
        </w:tc>
        <w:tc>
          <w:tcPr>
            <w:tcW w:w="1377" w:type="dxa"/>
          </w:tcPr>
          <w:p w14:paraId="3F283016"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978" w:type="dxa"/>
          </w:tcPr>
          <w:p w14:paraId="03C99277"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260" w:type="dxa"/>
          </w:tcPr>
          <w:p w14:paraId="5A66EB94"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1350" w:type="dxa"/>
          </w:tcPr>
          <w:p w14:paraId="3343D509"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522" w:type="dxa"/>
          </w:tcPr>
          <w:p w14:paraId="4C5077A3"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576" w:type="dxa"/>
          </w:tcPr>
          <w:p w14:paraId="460A78FD"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318" w:type="dxa"/>
          </w:tcPr>
          <w:p w14:paraId="1AD05469"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23EE5CF8" w14:textId="77777777" w:rsidTr="00E3106B">
        <w:trPr>
          <w:trHeight w:val="228"/>
        </w:trPr>
        <w:tc>
          <w:tcPr>
            <w:tcW w:w="1510" w:type="dxa"/>
            <w:vAlign w:val="center"/>
          </w:tcPr>
          <w:p w14:paraId="39686AC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4</w:t>
            </w:r>
          </w:p>
        </w:tc>
        <w:tc>
          <w:tcPr>
            <w:tcW w:w="1377" w:type="dxa"/>
          </w:tcPr>
          <w:p w14:paraId="7FF6527A"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978" w:type="dxa"/>
          </w:tcPr>
          <w:p w14:paraId="27C7044A"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260" w:type="dxa"/>
          </w:tcPr>
          <w:p w14:paraId="75D612B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1350" w:type="dxa"/>
          </w:tcPr>
          <w:p w14:paraId="21894EBB"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522" w:type="dxa"/>
          </w:tcPr>
          <w:p w14:paraId="2B9E2B95"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576" w:type="dxa"/>
          </w:tcPr>
          <w:p w14:paraId="6DFAD030"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318" w:type="dxa"/>
          </w:tcPr>
          <w:p w14:paraId="4A11B234"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66A4904F" w14:textId="77777777" w:rsidTr="00E3106B">
        <w:trPr>
          <w:trHeight w:val="228"/>
        </w:trPr>
        <w:tc>
          <w:tcPr>
            <w:tcW w:w="1510" w:type="dxa"/>
            <w:vAlign w:val="center"/>
          </w:tcPr>
          <w:p w14:paraId="3099B574"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5</w:t>
            </w:r>
          </w:p>
        </w:tc>
        <w:tc>
          <w:tcPr>
            <w:tcW w:w="1377" w:type="dxa"/>
          </w:tcPr>
          <w:p w14:paraId="38D803ED"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978" w:type="dxa"/>
          </w:tcPr>
          <w:p w14:paraId="521B63C7"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260" w:type="dxa"/>
          </w:tcPr>
          <w:p w14:paraId="13D2E00F"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1350" w:type="dxa"/>
          </w:tcPr>
          <w:p w14:paraId="5CCBD459"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522" w:type="dxa"/>
          </w:tcPr>
          <w:p w14:paraId="129E45DB"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576" w:type="dxa"/>
          </w:tcPr>
          <w:p w14:paraId="5CEAAF22"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318" w:type="dxa"/>
          </w:tcPr>
          <w:p w14:paraId="324D9D9E"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1B5AA6CF" w14:textId="77777777" w:rsidTr="00E3106B">
        <w:trPr>
          <w:trHeight w:val="228"/>
        </w:trPr>
        <w:tc>
          <w:tcPr>
            <w:tcW w:w="1510" w:type="dxa"/>
            <w:vAlign w:val="center"/>
          </w:tcPr>
          <w:p w14:paraId="1BEA6CC7"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6</w:t>
            </w:r>
          </w:p>
        </w:tc>
        <w:tc>
          <w:tcPr>
            <w:tcW w:w="1377" w:type="dxa"/>
          </w:tcPr>
          <w:p w14:paraId="28503FA9"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978" w:type="dxa"/>
          </w:tcPr>
          <w:p w14:paraId="29A704FF"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260" w:type="dxa"/>
          </w:tcPr>
          <w:p w14:paraId="0B5BD328"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1350" w:type="dxa"/>
          </w:tcPr>
          <w:p w14:paraId="0C7E8C63"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522" w:type="dxa"/>
          </w:tcPr>
          <w:p w14:paraId="6DDC6E5B"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576" w:type="dxa"/>
          </w:tcPr>
          <w:p w14:paraId="3C828255"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1318" w:type="dxa"/>
          </w:tcPr>
          <w:p w14:paraId="75CED8A8" w14:textId="77777777" w:rsidR="009F57C8" w:rsidRPr="00E24557" w:rsidRDefault="009F57C8" w:rsidP="00E3106B">
            <w:pPr>
              <w:tabs>
                <w:tab w:val="left" w:pos="5220"/>
              </w:tabs>
              <w:jc w:val="center"/>
              <w:rPr>
                <w:rFonts w:ascii="Times New Roman" w:hAnsi="Times New Roman" w:cs="Times New Roman"/>
                <w:color w:val="000000" w:themeColor="text1"/>
              </w:rPr>
            </w:pPr>
          </w:p>
        </w:tc>
      </w:tr>
    </w:tbl>
    <w:p w14:paraId="7FBE1DC0" w14:textId="77777777" w:rsidR="009F57C8" w:rsidRPr="00E24557" w:rsidRDefault="009F57C8" w:rsidP="009F57C8">
      <w:pPr>
        <w:jc w:val="both"/>
        <w:rPr>
          <w:rFonts w:ascii="Times New Roman" w:hAnsi="Times New Roman" w:cs="Times New Roman"/>
          <w:b/>
          <w:bCs/>
          <w:color w:val="000000" w:themeColor="text1"/>
        </w:rPr>
      </w:pPr>
    </w:p>
    <w:p w14:paraId="5CC0563C" w14:textId="77777777" w:rsidR="00786560" w:rsidRDefault="00BA4BE2">
      <w:pPr>
        <w:ind w:left="360"/>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D10. What is your religion?</w:t>
      </w:r>
    </w:p>
    <w:p w14:paraId="59B9182F" w14:textId="77777777" w:rsidR="00786560" w:rsidRDefault="00BA4BE2">
      <w:pPr>
        <w:pStyle w:val="ListParagraph"/>
        <w:numPr>
          <w:ilvl w:val="0"/>
          <w:numId w:val="2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Orthodox</w:t>
      </w:r>
    </w:p>
    <w:p w14:paraId="2CE19B7E" w14:textId="77777777" w:rsidR="00786560" w:rsidRDefault="00BA4BE2">
      <w:pPr>
        <w:pStyle w:val="ListParagraph"/>
        <w:numPr>
          <w:ilvl w:val="0"/>
          <w:numId w:val="20"/>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Greek-Catholic</w:t>
      </w:r>
    </w:p>
    <w:p w14:paraId="6616F123" w14:textId="77777777" w:rsidR="00786560" w:rsidRDefault="00BA4BE2">
      <w:pPr>
        <w:pStyle w:val="ListParagraph"/>
        <w:numPr>
          <w:ilvl w:val="0"/>
          <w:numId w:val="20"/>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Roman Catholic</w:t>
      </w:r>
    </w:p>
    <w:p w14:paraId="192DA6AE" w14:textId="77777777" w:rsidR="00786560" w:rsidRDefault="00BA4BE2">
      <w:pPr>
        <w:pStyle w:val="ListParagraph"/>
        <w:numPr>
          <w:ilvl w:val="0"/>
          <w:numId w:val="20"/>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Protestant</w:t>
      </w:r>
    </w:p>
    <w:p w14:paraId="07602852" w14:textId="77777777" w:rsidR="00786560" w:rsidRDefault="00BA4BE2">
      <w:pPr>
        <w:pStyle w:val="ListParagraph"/>
        <w:numPr>
          <w:ilvl w:val="0"/>
          <w:numId w:val="20"/>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Neoprotestant</w:t>
      </w:r>
    </w:p>
    <w:p w14:paraId="0EF793BB" w14:textId="77777777" w:rsidR="00786560" w:rsidRDefault="00BA4BE2">
      <w:pPr>
        <w:pStyle w:val="ListParagraph"/>
        <w:numPr>
          <w:ilvl w:val="0"/>
          <w:numId w:val="20"/>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Atheist / agnostic</w:t>
      </w:r>
    </w:p>
    <w:p w14:paraId="4AEB1A6A" w14:textId="77777777" w:rsidR="00786560" w:rsidRDefault="00BA4BE2">
      <w:pPr>
        <w:pStyle w:val="ListParagraph"/>
        <w:numPr>
          <w:ilvl w:val="0"/>
          <w:numId w:val="20"/>
        </w:numPr>
        <w:spacing w:after="0" w:line="240" w:lineRule="auto"/>
        <w:jc w:val="both"/>
        <w:rPr>
          <w:rFonts w:ascii="Times New Roman" w:hAnsi="Times New Roman" w:cs="Times New Roman"/>
          <w:b/>
          <w:bCs/>
          <w:color w:val="000000" w:themeColor="text1"/>
        </w:rPr>
      </w:pPr>
      <w:r w:rsidRPr="00E24557">
        <w:rPr>
          <w:rFonts w:ascii="Times New Roman" w:hAnsi="Times New Roman" w:cs="Times New Roman"/>
          <w:color w:val="000000" w:themeColor="text1"/>
        </w:rPr>
        <w:t>Another religion. What religion?</w:t>
      </w:r>
    </w:p>
    <w:p w14:paraId="3861382A" w14:textId="77777777" w:rsidR="00786560" w:rsidRDefault="00BA4BE2">
      <w:pPr>
        <w:ind w:left="360"/>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99. </w:t>
      </w:r>
      <w:r w:rsidRPr="00E24557">
        <w:rPr>
          <w:rFonts w:ascii="Times New Roman" w:hAnsi="Times New Roman" w:cs="Times New Roman"/>
          <w:color w:val="000000" w:themeColor="text1"/>
        </w:rPr>
        <w:t>No answer</w:t>
      </w:r>
    </w:p>
    <w:p w14:paraId="04B46D11"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HPV INFECTION </w:t>
      </w:r>
    </w:p>
    <w:p w14:paraId="18C8D56F"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[11] #HPV: Have you heard of HPV - human papilloma virus?</w:t>
      </w:r>
    </w:p>
    <w:p w14:paraId="1D53B1A2" w14:textId="77777777" w:rsidR="009F57C8" w:rsidRPr="00E24557" w:rsidRDefault="009F57C8" w:rsidP="009F57C8">
      <w:pPr>
        <w:jc w:val="both"/>
        <w:rPr>
          <w:rFonts w:ascii="Times New Roman" w:hAnsi="Times New Roman" w:cs="Times New Roman"/>
          <w:color w:val="000000" w:themeColor="text1"/>
        </w:rPr>
      </w:pPr>
    </w:p>
    <w:p w14:paraId="6BB0B5E6" w14:textId="6D158378" w:rsidR="00786560" w:rsidRDefault="00E109C2">
      <w:pPr>
        <w:pStyle w:val="ListParagraph"/>
        <w:numPr>
          <w:ilvl w:val="0"/>
          <w:numId w:val="13"/>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753F29B2" w14:textId="77777777" w:rsidR="00786560" w:rsidRDefault="00BA4BE2">
      <w:pPr>
        <w:pStyle w:val="ListParagraph"/>
        <w:numPr>
          <w:ilvl w:val="0"/>
          <w:numId w:val="13"/>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No - go to 23</w:t>
      </w:r>
    </w:p>
    <w:p w14:paraId="7C10CE53" w14:textId="77777777" w:rsidR="009F57C8" w:rsidRPr="00E24557" w:rsidRDefault="009F57C8" w:rsidP="009F57C8">
      <w:pPr>
        <w:pStyle w:val="ListParagraph"/>
        <w:jc w:val="both"/>
        <w:rPr>
          <w:rFonts w:ascii="Times New Roman" w:hAnsi="Times New Roman" w:cs="Times New Roman"/>
          <w:color w:val="000000" w:themeColor="text1"/>
        </w:rPr>
      </w:pPr>
    </w:p>
    <w:p w14:paraId="132F764C" w14:textId="0E5B66F6" w:rsidR="00786560" w:rsidRDefault="00BA4BE2">
      <w:pPr>
        <w:jc w:val="both"/>
        <w:rPr>
          <w:rFonts w:ascii="Times New Roman" w:hAnsi="Times New Roman" w:cs="Times New Roman"/>
          <w:i/>
          <w:iCs/>
          <w:color w:val="000000" w:themeColor="text1"/>
        </w:rPr>
      </w:pPr>
      <w:proofErr w:type="spellStart"/>
      <w:r w:rsidRPr="00E24557">
        <w:rPr>
          <w:rFonts w:ascii="Times New Roman" w:hAnsi="Times New Roman" w:cs="Times New Roman"/>
          <w:i/>
          <w:iCs/>
          <w:color w:val="000000" w:themeColor="text1"/>
        </w:rPr>
        <w:t>If</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she</w:t>
      </w:r>
      <w:proofErr w:type="spellEnd"/>
      <w:r w:rsidR="00E109C2">
        <w:rPr>
          <w:rFonts w:ascii="Times New Roman" w:hAnsi="Times New Roman" w:cs="Times New Roman"/>
          <w:i/>
          <w:iCs/>
          <w:color w:val="000000" w:themeColor="text1"/>
        </w:rPr>
        <w:t>/</w:t>
      </w:r>
      <w:proofErr w:type="spellStart"/>
      <w:r w:rsidR="00E109C2">
        <w:rPr>
          <w:rFonts w:ascii="Times New Roman" w:hAnsi="Times New Roman" w:cs="Times New Roman"/>
          <w:i/>
          <w:iCs/>
          <w:color w:val="000000" w:themeColor="text1"/>
        </w:rPr>
        <w:t>he</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hasn't</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heard</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she</w:t>
      </w:r>
      <w:proofErr w:type="spellEnd"/>
      <w:r w:rsidR="00E109C2">
        <w:rPr>
          <w:rFonts w:ascii="Times New Roman" w:hAnsi="Times New Roman" w:cs="Times New Roman"/>
          <w:i/>
          <w:iCs/>
          <w:color w:val="000000" w:themeColor="text1"/>
        </w:rPr>
        <w:t>/</w:t>
      </w:r>
      <w:proofErr w:type="spellStart"/>
      <w:r w:rsidR="00E109C2">
        <w:rPr>
          <w:rFonts w:ascii="Times New Roman" w:hAnsi="Times New Roman" w:cs="Times New Roman"/>
          <w:i/>
          <w:iCs/>
          <w:color w:val="000000" w:themeColor="text1"/>
        </w:rPr>
        <w:t>he</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no</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longer</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gets</w:t>
      </w:r>
      <w:proofErr w:type="spellEnd"/>
      <w:r w:rsidRPr="00E24557">
        <w:rPr>
          <w:rFonts w:ascii="Times New Roman" w:hAnsi="Times New Roman" w:cs="Times New Roman"/>
          <w:i/>
          <w:iCs/>
          <w:color w:val="000000" w:themeColor="text1"/>
        </w:rPr>
        <w:t xml:space="preserve"> </w:t>
      </w:r>
      <w:proofErr w:type="spellStart"/>
      <w:r w:rsidRPr="00E24557">
        <w:rPr>
          <w:rFonts w:ascii="Times New Roman" w:hAnsi="Times New Roman" w:cs="Times New Roman"/>
          <w:i/>
          <w:iCs/>
          <w:color w:val="000000" w:themeColor="text1"/>
        </w:rPr>
        <w:t>the</w:t>
      </w:r>
      <w:proofErr w:type="spellEnd"/>
      <w:r w:rsidRPr="00E24557">
        <w:rPr>
          <w:rFonts w:ascii="Times New Roman" w:hAnsi="Times New Roman" w:cs="Times New Roman"/>
          <w:i/>
          <w:iCs/>
          <w:color w:val="000000" w:themeColor="text1"/>
        </w:rPr>
        <w:t xml:space="preserve"> HPV question set, but continues with the generic questions.  </w:t>
      </w:r>
    </w:p>
    <w:p w14:paraId="3D4E4216" w14:textId="77777777" w:rsidR="009F57C8" w:rsidRPr="00E24557" w:rsidRDefault="009F57C8" w:rsidP="009F57C8">
      <w:pPr>
        <w:pStyle w:val="ListParagraph"/>
        <w:jc w:val="both"/>
        <w:rPr>
          <w:rFonts w:ascii="Times New Roman" w:hAnsi="Times New Roman" w:cs="Times New Roman"/>
          <w:color w:val="000000" w:themeColor="text1"/>
        </w:rPr>
      </w:pPr>
    </w:p>
    <w:p w14:paraId="1ED9F2FD"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[12] #HPV: What do you think is the right age for HPV vaccination? (open answer) [Exact minimum age. No range]</w:t>
      </w:r>
    </w:p>
    <w:p w14:paraId="2A4BA249" w14:textId="77777777" w:rsidR="00786560" w:rsidRDefault="00BA4BE2">
      <w:pPr>
        <w:jc w:val="both"/>
        <w:rPr>
          <w:rFonts w:ascii="Times New Roman" w:hAnsi="Times New Roman" w:cs="Times New Roman"/>
          <w:b/>
          <w:bCs/>
          <w:color w:val="000000" w:themeColor="text1"/>
        </w:rPr>
      </w:pPr>
      <w:r>
        <w:rPr>
          <w:rFonts w:ascii="Times New Roman" w:hAnsi="Times New Roman" w:cs="Times New Roman"/>
          <w:b/>
          <w:bCs/>
          <w:color w:val="000000" w:themeColor="text1"/>
        </w:rPr>
        <w:t>_____________</w:t>
      </w:r>
    </w:p>
    <w:p w14:paraId="152890EA" w14:textId="77777777" w:rsidR="009F57C8" w:rsidRPr="00E24557" w:rsidRDefault="009F57C8" w:rsidP="009F57C8">
      <w:pPr>
        <w:jc w:val="both"/>
        <w:rPr>
          <w:rFonts w:ascii="Times New Roman" w:hAnsi="Times New Roman" w:cs="Times New Roman"/>
          <w:color w:val="000000" w:themeColor="text1"/>
        </w:rPr>
      </w:pPr>
    </w:p>
    <w:p w14:paraId="329DA436"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[13] #HPV: Has anyone ever recommended </w:t>
      </w:r>
      <w:r>
        <w:rPr>
          <w:rFonts w:ascii="Times New Roman" w:hAnsi="Times New Roman" w:cs="Times New Roman"/>
          <w:b/>
          <w:bCs/>
          <w:color w:val="000000" w:themeColor="text1"/>
        </w:rPr>
        <w:t xml:space="preserve">HPV </w:t>
      </w:r>
      <w:r w:rsidRPr="00E24557">
        <w:rPr>
          <w:rFonts w:ascii="Times New Roman" w:hAnsi="Times New Roman" w:cs="Times New Roman"/>
          <w:b/>
          <w:bCs/>
          <w:color w:val="000000" w:themeColor="text1"/>
        </w:rPr>
        <w:t>vaccination?</w:t>
      </w:r>
    </w:p>
    <w:p w14:paraId="1283E1AB" w14:textId="77777777" w:rsidR="009F57C8" w:rsidRPr="00E24557" w:rsidRDefault="009F57C8" w:rsidP="009F57C8">
      <w:pPr>
        <w:jc w:val="both"/>
        <w:rPr>
          <w:rFonts w:ascii="Times New Roman" w:hAnsi="Times New Roman" w:cs="Times New Roman"/>
          <w:color w:val="000000" w:themeColor="text1"/>
        </w:rPr>
      </w:pPr>
    </w:p>
    <w:p w14:paraId="64B16F5A"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 xml:space="preserve">1. </w:t>
      </w:r>
      <w:r w:rsidRPr="001C2332">
        <w:rPr>
          <w:rFonts w:ascii="Times New Roman" w:hAnsi="Times New Roman" w:cs="Times New Roman"/>
          <w:color w:val="000000" w:themeColor="text1"/>
        </w:rPr>
        <w:t>No, I have not received the HPV vaccination recommendation</w:t>
      </w:r>
    </w:p>
    <w:p w14:paraId="0609B155"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 xml:space="preserve">2. Family doctor </w:t>
      </w:r>
    </w:p>
    <w:p w14:paraId="3CE4B0FE"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 xml:space="preserve">3. One of your close friends </w:t>
      </w:r>
    </w:p>
    <w:p w14:paraId="2C66D312"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 xml:space="preserve">4. A family member </w:t>
      </w:r>
    </w:p>
    <w:p w14:paraId="7FBC285C"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5. A coworker</w:t>
      </w:r>
    </w:p>
    <w:p w14:paraId="706554EB"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color w:val="000000" w:themeColor="text1"/>
        </w:rPr>
        <w:t>6. Someone else. Who else?</w:t>
      </w:r>
    </w:p>
    <w:p w14:paraId="6EFB6C88" w14:textId="77777777" w:rsidR="009F57C8" w:rsidRPr="00E24557" w:rsidRDefault="009F57C8" w:rsidP="009F57C8">
      <w:pPr>
        <w:jc w:val="both"/>
        <w:rPr>
          <w:rFonts w:ascii="Times New Roman" w:hAnsi="Times New Roman" w:cs="Times New Roman"/>
          <w:color w:val="000000" w:themeColor="text1"/>
        </w:rPr>
      </w:pPr>
    </w:p>
    <w:p w14:paraId="7A77B32E"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[14] To the best of </w:t>
      </w:r>
      <w:r>
        <w:rPr>
          <w:rFonts w:ascii="Times New Roman" w:hAnsi="Times New Roman" w:cs="Times New Roman"/>
          <w:b/>
          <w:bCs/>
          <w:color w:val="000000" w:themeColor="text1"/>
        </w:rPr>
        <w:t xml:space="preserve">your </w:t>
      </w:r>
      <w:r w:rsidRPr="00E24557">
        <w:rPr>
          <w:rFonts w:ascii="Times New Roman" w:hAnsi="Times New Roman" w:cs="Times New Roman"/>
          <w:b/>
          <w:bCs/>
          <w:color w:val="000000" w:themeColor="text1"/>
        </w:rPr>
        <w:t xml:space="preserve">knowledge, who is the </w:t>
      </w:r>
      <w:r>
        <w:rPr>
          <w:rFonts w:ascii="Times New Roman" w:hAnsi="Times New Roman" w:cs="Times New Roman"/>
          <w:b/>
          <w:bCs/>
          <w:color w:val="000000" w:themeColor="text1"/>
        </w:rPr>
        <w:t xml:space="preserve">HPV </w:t>
      </w:r>
      <w:r w:rsidRPr="00E24557">
        <w:rPr>
          <w:rFonts w:ascii="Times New Roman" w:hAnsi="Times New Roman" w:cs="Times New Roman"/>
          <w:b/>
          <w:bCs/>
          <w:color w:val="000000" w:themeColor="text1"/>
        </w:rPr>
        <w:t>vaccination for?</w:t>
      </w:r>
    </w:p>
    <w:p w14:paraId="5D21D6A2" w14:textId="77777777" w:rsidR="00786560" w:rsidRDefault="00BA4BE2">
      <w:pPr>
        <w:pStyle w:val="ListParagraph"/>
        <w:numPr>
          <w:ilvl w:val="0"/>
          <w:numId w:val="4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Girls only</w:t>
      </w:r>
    </w:p>
    <w:p w14:paraId="7633E67B" w14:textId="77777777" w:rsidR="00786560" w:rsidRDefault="00BA4BE2">
      <w:pPr>
        <w:pStyle w:val="ListParagraph"/>
        <w:numPr>
          <w:ilvl w:val="0"/>
          <w:numId w:val="4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Boys only</w:t>
      </w:r>
    </w:p>
    <w:p w14:paraId="401DF086" w14:textId="77777777" w:rsidR="00786560" w:rsidRDefault="00BA4BE2">
      <w:pPr>
        <w:pStyle w:val="ListParagraph"/>
        <w:numPr>
          <w:ilvl w:val="0"/>
          <w:numId w:val="4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Both girls and boys alike</w:t>
      </w:r>
    </w:p>
    <w:p w14:paraId="726290F5" w14:textId="77777777" w:rsidR="009F57C8" w:rsidRPr="00EB21EB" w:rsidRDefault="009F57C8" w:rsidP="009F57C8">
      <w:pPr>
        <w:jc w:val="both"/>
        <w:rPr>
          <w:rFonts w:ascii="Times New Roman" w:hAnsi="Times New Roman" w:cs="Times New Roman"/>
          <w:color w:val="000000" w:themeColor="text1"/>
        </w:rPr>
      </w:pPr>
      <w:r w:rsidRPr="00EB21EB">
        <w:rPr>
          <w:rFonts w:ascii="Times New Roman" w:hAnsi="Times New Roman" w:cs="Times New Roman"/>
          <w:color w:val="000000" w:themeColor="text1"/>
        </w:rPr>
        <w:t xml:space="preserve"> </w:t>
      </w:r>
    </w:p>
    <w:p w14:paraId="57A117A0"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[15]</w:t>
      </w:r>
      <w:bookmarkStart w:id="53" w:name="_Hlk149058834"/>
      <w:r w:rsidRPr="00E24557">
        <w:rPr>
          <w:rFonts w:ascii="Times New Roman" w:hAnsi="Times New Roman" w:cs="Times New Roman"/>
          <w:b/>
          <w:bCs/>
          <w:color w:val="000000" w:themeColor="text1"/>
        </w:rPr>
        <w:t xml:space="preserve"> How informed </w:t>
      </w:r>
      <w:r>
        <w:rPr>
          <w:rFonts w:ascii="Times New Roman" w:hAnsi="Times New Roman" w:cs="Times New Roman"/>
          <w:b/>
          <w:bCs/>
          <w:color w:val="000000" w:themeColor="text1"/>
        </w:rPr>
        <w:t xml:space="preserve">do you think </w:t>
      </w:r>
      <w:r w:rsidRPr="00E24557">
        <w:rPr>
          <w:rFonts w:ascii="Times New Roman" w:hAnsi="Times New Roman" w:cs="Times New Roman"/>
          <w:b/>
          <w:bCs/>
          <w:color w:val="000000" w:themeColor="text1"/>
        </w:rPr>
        <w:t xml:space="preserve">you are about HPV infection? </w:t>
      </w:r>
      <w:bookmarkEnd w:id="53"/>
    </w:p>
    <w:p w14:paraId="5A1431E3" w14:textId="77777777" w:rsidR="00786560" w:rsidRDefault="00BA4BE2">
      <w:pPr>
        <w:pStyle w:val="ListParagraph"/>
        <w:numPr>
          <w:ilvl w:val="0"/>
          <w:numId w:val="21"/>
        </w:numPr>
        <w:spacing w:after="0" w:line="240" w:lineRule="auto"/>
        <w:jc w:val="both"/>
        <w:rPr>
          <w:rFonts w:ascii="Times New Roman" w:hAnsi="Times New Roman" w:cs="Times New Roman"/>
          <w:color w:val="000000" w:themeColor="text1"/>
        </w:rPr>
      </w:pPr>
      <w:bookmarkStart w:id="54" w:name="_Hlk149058704"/>
      <w:r w:rsidRPr="00E24557">
        <w:rPr>
          <w:rFonts w:ascii="Times New Roman" w:hAnsi="Times New Roman" w:cs="Times New Roman"/>
          <w:color w:val="000000" w:themeColor="text1"/>
        </w:rPr>
        <w:t>Not at all informed</w:t>
      </w:r>
    </w:p>
    <w:p w14:paraId="53CAA65C" w14:textId="77777777" w:rsidR="00786560" w:rsidRDefault="00BA4BE2">
      <w:pPr>
        <w:pStyle w:val="ListParagraph"/>
        <w:numPr>
          <w:ilvl w:val="0"/>
          <w:numId w:val="21"/>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Very little informed</w:t>
      </w:r>
    </w:p>
    <w:p w14:paraId="205CE98C" w14:textId="77777777" w:rsidR="00786560" w:rsidRDefault="00BA4BE2">
      <w:pPr>
        <w:pStyle w:val="ListParagraph"/>
        <w:numPr>
          <w:ilvl w:val="0"/>
          <w:numId w:val="21"/>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Neither informed nor uninformed</w:t>
      </w:r>
    </w:p>
    <w:p w14:paraId="27785656" w14:textId="77777777" w:rsidR="00786560" w:rsidRDefault="00BA4BE2">
      <w:pPr>
        <w:pStyle w:val="ListParagraph"/>
        <w:numPr>
          <w:ilvl w:val="0"/>
          <w:numId w:val="21"/>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Rather informed</w:t>
      </w:r>
    </w:p>
    <w:p w14:paraId="4E94D6BE" w14:textId="77777777" w:rsidR="00786560" w:rsidRDefault="00BA4BE2">
      <w:pPr>
        <w:pStyle w:val="ListParagraph"/>
        <w:numPr>
          <w:ilvl w:val="0"/>
          <w:numId w:val="21"/>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Very knowledgeable</w:t>
      </w:r>
      <w:bookmarkEnd w:id="54"/>
    </w:p>
    <w:p w14:paraId="7D7D6BE7" w14:textId="77777777" w:rsidR="009F57C8" w:rsidRPr="00E24557" w:rsidRDefault="009F57C8" w:rsidP="009F57C8">
      <w:pPr>
        <w:jc w:val="both"/>
        <w:rPr>
          <w:rFonts w:ascii="Times New Roman" w:hAnsi="Times New Roman" w:cs="Times New Roman"/>
          <w:color w:val="000000" w:themeColor="text1"/>
        </w:rPr>
      </w:pPr>
    </w:p>
    <w:p w14:paraId="3EFF0506"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[16] #HPV:</w:t>
      </w:r>
      <w:bookmarkStart w:id="55" w:name="_Hlk149058850"/>
      <w:r w:rsidRPr="00E24557">
        <w:rPr>
          <w:rFonts w:ascii="Times New Roman" w:hAnsi="Times New Roman" w:cs="Times New Roman"/>
          <w:b/>
          <w:bCs/>
          <w:color w:val="000000" w:themeColor="text1"/>
        </w:rPr>
        <w:t xml:space="preserve"> To what extent do you think that HPV vaccination should become mandatory in </w:t>
      </w:r>
      <w:r w:rsidRPr="009F57C8">
        <w:rPr>
          <w:rFonts w:ascii="Times New Roman" w:hAnsi="Times New Roman" w:cs="Times New Roman"/>
          <w:b/>
          <w:bCs/>
          <w:color w:val="000000" w:themeColor="text1"/>
        </w:rPr>
        <w:t>Romania for both women/girls and men/boys</w:t>
      </w:r>
      <w:r w:rsidRPr="00E24557">
        <w:rPr>
          <w:rFonts w:ascii="Times New Roman" w:hAnsi="Times New Roman" w:cs="Times New Roman"/>
          <w:b/>
          <w:bCs/>
          <w:color w:val="000000" w:themeColor="text1"/>
        </w:rPr>
        <w:t xml:space="preserve">? </w:t>
      </w:r>
      <w:bookmarkEnd w:id="55"/>
    </w:p>
    <w:p w14:paraId="58709464" w14:textId="77777777" w:rsidR="00786560" w:rsidRDefault="00BA4BE2">
      <w:pPr>
        <w:pStyle w:val="ListParagraph"/>
        <w:numPr>
          <w:ilvl w:val="0"/>
          <w:numId w:val="22"/>
        </w:numPr>
        <w:spacing w:after="0" w:line="240" w:lineRule="auto"/>
        <w:jc w:val="both"/>
        <w:rPr>
          <w:rFonts w:ascii="Times New Roman" w:hAnsi="Times New Roman" w:cs="Times New Roman"/>
          <w:color w:val="000000" w:themeColor="text1"/>
        </w:rPr>
      </w:pPr>
      <w:bookmarkStart w:id="56" w:name="_Hlk149058395"/>
      <w:r w:rsidRPr="00E24557">
        <w:rPr>
          <w:rFonts w:ascii="Times New Roman" w:hAnsi="Times New Roman" w:cs="Times New Roman"/>
          <w:color w:val="000000" w:themeColor="text1"/>
        </w:rPr>
        <w:t>Not at all</w:t>
      </w:r>
    </w:p>
    <w:p w14:paraId="71F998AA" w14:textId="77777777" w:rsidR="00786560" w:rsidRDefault="00BA4BE2">
      <w:pPr>
        <w:pStyle w:val="ListParagraph"/>
        <w:numPr>
          <w:ilvl w:val="0"/>
          <w:numId w:val="22"/>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To a very small extent</w:t>
      </w:r>
    </w:p>
    <w:p w14:paraId="0F62B7E2" w14:textId="77777777" w:rsidR="00786560" w:rsidRDefault="00BA4BE2">
      <w:pPr>
        <w:pStyle w:val="ListParagraph"/>
        <w:numPr>
          <w:ilvl w:val="0"/>
          <w:numId w:val="22"/>
        </w:numPr>
        <w:spacing w:after="0" w:line="240" w:lineRule="auto"/>
        <w:jc w:val="both"/>
        <w:rPr>
          <w:rFonts w:ascii="Times New Roman" w:hAnsi="Times New Roman" w:cs="Times New Roman"/>
          <w:color w:val="000000" w:themeColor="text1"/>
        </w:rPr>
      </w:pPr>
      <w:bookmarkStart w:id="57" w:name="_Hlk149058938"/>
      <w:r w:rsidRPr="00E24557">
        <w:rPr>
          <w:rFonts w:ascii="Times New Roman" w:hAnsi="Times New Roman" w:cs="Times New Roman"/>
          <w:color w:val="000000" w:themeColor="text1"/>
        </w:rPr>
        <w:t>Neither a little nor a lot</w:t>
      </w:r>
    </w:p>
    <w:bookmarkEnd w:id="57"/>
    <w:p w14:paraId="593511F9" w14:textId="77777777" w:rsidR="00786560" w:rsidRDefault="00BA4BE2">
      <w:pPr>
        <w:pStyle w:val="ListParagraph"/>
        <w:numPr>
          <w:ilvl w:val="0"/>
          <w:numId w:val="22"/>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To a large extent</w:t>
      </w:r>
    </w:p>
    <w:p w14:paraId="63FF5220" w14:textId="77777777" w:rsidR="00786560" w:rsidRDefault="00BA4BE2">
      <w:pPr>
        <w:pStyle w:val="ListParagraph"/>
        <w:numPr>
          <w:ilvl w:val="0"/>
          <w:numId w:val="22"/>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To a very large extent</w:t>
      </w:r>
    </w:p>
    <w:bookmarkEnd w:id="56"/>
    <w:p w14:paraId="214DF3CE" w14:textId="77777777" w:rsidR="009F57C8" w:rsidRPr="00EB21EB" w:rsidRDefault="009F57C8" w:rsidP="009F57C8">
      <w:pPr>
        <w:jc w:val="both"/>
        <w:rPr>
          <w:rFonts w:ascii="Times New Roman" w:hAnsi="Times New Roman" w:cs="Times New Roman"/>
          <w:b/>
          <w:bCs/>
          <w:color w:val="000000" w:themeColor="text1"/>
        </w:rPr>
      </w:pPr>
    </w:p>
    <w:p w14:paraId="54FE7934" w14:textId="77777777" w:rsidR="00786560" w:rsidRDefault="00BA4BE2">
      <w:pPr>
        <w:jc w:val="both"/>
        <w:rPr>
          <w:rFonts w:ascii="Times New Roman" w:hAnsi="Times New Roman" w:cs="Times New Roman"/>
          <w:b/>
          <w:bCs/>
          <w:color w:val="000000" w:themeColor="text1"/>
        </w:rPr>
      </w:pPr>
      <w:bookmarkStart w:id="58" w:name="_Hlk149123425"/>
      <w:r w:rsidRPr="00E24557">
        <w:rPr>
          <w:rFonts w:ascii="Times New Roman" w:hAnsi="Times New Roman" w:cs="Times New Roman"/>
          <w:b/>
          <w:bCs/>
          <w:color w:val="000000" w:themeColor="text1"/>
        </w:rPr>
        <w:t xml:space="preserve">[17] #HPV: How safe do you think </w:t>
      </w:r>
      <w:r>
        <w:rPr>
          <w:rFonts w:ascii="Times New Roman" w:hAnsi="Times New Roman" w:cs="Times New Roman"/>
          <w:b/>
          <w:bCs/>
          <w:color w:val="000000" w:themeColor="text1"/>
        </w:rPr>
        <w:t xml:space="preserve">HPV </w:t>
      </w:r>
      <w:r w:rsidRPr="00E24557">
        <w:rPr>
          <w:rFonts w:ascii="Times New Roman" w:hAnsi="Times New Roman" w:cs="Times New Roman"/>
          <w:b/>
          <w:bCs/>
          <w:color w:val="000000" w:themeColor="text1"/>
        </w:rPr>
        <w:t xml:space="preserve">vaccination is? </w:t>
      </w:r>
    </w:p>
    <w:p w14:paraId="417CA917" w14:textId="77777777" w:rsidR="00786560" w:rsidRDefault="00BA4BE2">
      <w:pPr>
        <w:pStyle w:val="ListParagraph"/>
        <w:numPr>
          <w:ilvl w:val="0"/>
          <w:numId w:val="23"/>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Not sure at all</w:t>
      </w:r>
    </w:p>
    <w:p w14:paraId="666FB217" w14:textId="77777777" w:rsidR="00786560" w:rsidRDefault="00BA4BE2">
      <w:pPr>
        <w:pStyle w:val="ListParagraph"/>
        <w:numPr>
          <w:ilvl w:val="0"/>
          <w:numId w:val="23"/>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Very little reliable</w:t>
      </w:r>
    </w:p>
    <w:p w14:paraId="66101B48" w14:textId="77777777" w:rsidR="00786560" w:rsidRDefault="00BA4BE2">
      <w:pPr>
        <w:pStyle w:val="ListParagraph"/>
        <w:numPr>
          <w:ilvl w:val="0"/>
          <w:numId w:val="23"/>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Neither sure nor not sure</w:t>
      </w:r>
    </w:p>
    <w:p w14:paraId="12F38DD3" w14:textId="77777777" w:rsidR="00786560" w:rsidRDefault="00BA4BE2">
      <w:pPr>
        <w:pStyle w:val="ListParagraph"/>
        <w:numPr>
          <w:ilvl w:val="0"/>
          <w:numId w:val="23"/>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Rather safe</w:t>
      </w:r>
    </w:p>
    <w:p w14:paraId="24948403" w14:textId="77777777" w:rsidR="00786560" w:rsidRDefault="00BA4BE2">
      <w:pPr>
        <w:pStyle w:val="ListParagraph"/>
        <w:numPr>
          <w:ilvl w:val="0"/>
          <w:numId w:val="23"/>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Very safe</w:t>
      </w:r>
    </w:p>
    <w:bookmarkEnd w:id="58"/>
    <w:p w14:paraId="385C89A1" w14:textId="77777777" w:rsidR="009F57C8" w:rsidRDefault="009F57C8" w:rsidP="009F57C8">
      <w:pPr>
        <w:jc w:val="both"/>
        <w:rPr>
          <w:rFonts w:ascii="Times New Roman" w:hAnsi="Times New Roman" w:cs="Times New Roman"/>
          <w:b/>
          <w:bCs/>
          <w:color w:val="000000" w:themeColor="text1"/>
        </w:rPr>
      </w:pPr>
    </w:p>
    <w:p w14:paraId="5118B79C" w14:textId="77777777" w:rsidR="009F57C8" w:rsidRDefault="009F57C8" w:rsidP="009F57C8">
      <w:pPr>
        <w:jc w:val="both"/>
        <w:rPr>
          <w:rFonts w:ascii="Times New Roman" w:hAnsi="Times New Roman" w:cs="Times New Roman"/>
          <w:b/>
          <w:bCs/>
          <w:color w:val="000000" w:themeColor="text1"/>
        </w:rPr>
      </w:pPr>
    </w:p>
    <w:p w14:paraId="3C48B882" w14:textId="77777777" w:rsidR="009F57C8" w:rsidRDefault="009F57C8" w:rsidP="009F57C8">
      <w:pPr>
        <w:jc w:val="both"/>
        <w:rPr>
          <w:rFonts w:ascii="Times New Roman" w:hAnsi="Times New Roman" w:cs="Times New Roman"/>
          <w:b/>
          <w:bCs/>
          <w:color w:val="000000" w:themeColor="text1"/>
        </w:rPr>
      </w:pPr>
    </w:p>
    <w:p w14:paraId="70992EF2"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lastRenderedPageBreak/>
        <w:t xml:space="preserve">[18] #HPV: Are you vaccinated against HPV? </w:t>
      </w:r>
    </w:p>
    <w:p w14:paraId="3FAADB2C" w14:textId="24A4BB0E" w:rsidR="00786560" w:rsidRDefault="00E109C2">
      <w:pPr>
        <w:pStyle w:val="ListParagraph"/>
        <w:numPr>
          <w:ilvl w:val="0"/>
          <w:numId w:val="24"/>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18A6F822" w14:textId="77777777" w:rsidR="00786560" w:rsidRDefault="00BA4BE2">
      <w:pPr>
        <w:pStyle w:val="ListParagraph"/>
        <w:numPr>
          <w:ilvl w:val="0"/>
          <w:numId w:val="24"/>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5BB9DA68" w14:textId="77777777" w:rsidR="009F57C8" w:rsidRPr="00E24557" w:rsidRDefault="009F57C8" w:rsidP="009F57C8">
      <w:pPr>
        <w:pStyle w:val="ListParagraph"/>
        <w:jc w:val="both"/>
        <w:rPr>
          <w:rFonts w:ascii="Times New Roman" w:hAnsi="Times New Roman" w:cs="Times New Roman"/>
          <w:color w:val="000000" w:themeColor="text1"/>
        </w:rPr>
      </w:pPr>
    </w:p>
    <w:p w14:paraId="5889FF53"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[19] #HPV: Is your child(ren) vaccinated against HPV? </w:t>
      </w:r>
    </w:p>
    <w:p w14:paraId="4114FE3A" w14:textId="4C29B346" w:rsidR="00786560" w:rsidRDefault="00E109C2">
      <w:pPr>
        <w:pStyle w:val="ListParagraph"/>
        <w:numPr>
          <w:ilvl w:val="0"/>
          <w:numId w:val="25"/>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5D69C033" w14:textId="77777777" w:rsidR="00786560" w:rsidRDefault="00BA4BE2">
      <w:pPr>
        <w:pStyle w:val="ListParagraph"/>
        <w:numPr>
          <w:ilvl w:val="0"/>
          <w:numId w:val="25"/>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76FA5BB9" w14:textId="77777777" w:rsidR="009F57C8" w:rsidRPr="00E24557" w:rsidRDefault="009F57C8" w:rsidP="009F57C8">
      <w:pPr>
        <w:pStyle w:val="ListParagraph"/>
        <w:jc w:val="both"/>
        <w:rPr>
          <w:rFonts w:ascii="Times New Roman" w:hAnsi="Times New Roman" w:cs="Times New Roman"/>
          <w:color w:val="000000" w:themeColor="text1"/>
        </w:rPr>
      </w:pPr>
    </w:p>
    <w:p w14:paraId="3CFF4928" w14:textId="77777777" w:rsidR="00786560" w:rsidRDefault="00BA4BE2">
      <w:pPr>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[20] #HPV: At what age were your children vaccinated against HPV? </w:t>
      </w:r>
    </w:p>
    <w:p w14:paraId="258EFEF7" w14:textId="77777777" w:rsidR="009F57C8" w:rsidRPr="00E24557" w:rsidRDefault="009F57C8" w:rsidP="009F57C8">
      <w:pPr>
        <w:jc w:val="both"/>
        <w:rPr>
          <w:rFonts w:ascii="Times New Roman" w:hAnsi="Times New Roman" w:cs="Times New Roman"/>
          <w:color w:val="000000" w:themeColor="text1"/>
        </w:rPr>
      </w:pPr>
    </w:p>
    <w:tbl>
      <w:tblPr>
        <w:tblW w:w="8596"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67"/>
        <w:gridCol w:w="2766"/>
        <w:gridCol w:w="2663"/>
      </w:tblGrid>
      <w:tr w:rsidR="009F57C8" w:rsidRPr="00E24557" w14:paraId="51EC7FA0" w14:textId="77777777" w:rsidTr="00E3106B">
        <w:trPr>
          <w:trHeight w:val="279"/>
        </w:trPr>
        <w:tc>
          <w:tcPr>
            <w:tcW w:w="3167" w:type="dxa"/>
            <w:vAlign w:val="center"/>
          </w:tcPr>
          <w:p w14:paraId="79D80CCA" w14:textId="77777777" w:rsidR="009F57C8" w:rsidRPr="00E24557" w:rsidRDefault="009F57C8" w:rsidP="00E3106B">
            <w:pPr>
              <w:tabs>
                <w:tab w:val="left" w:pos="5220"/>
              </w:tabs>
              <w:jc w:val="center"/>
              <w:rPr>
                <w:rFonts w:ascii="Times New Roman" w:hAnsi="Times New Roman" w:cs="Times New Roman"/>
                <w:color w:val="000000" w:themeColor="text1"/>
              </w:rPr>
            </w:pPr>
          </w:p>
        </w:tc>
        <w:tc>
          <w:tcPr>
            <w:tcW w:w="2766" w:type="dxa"/>
          </w:tcPr>
          <w:p w14:paraId="28A65B33" w14:textId="77777777" w:rsidR="00786560" w:rsidRDefault="00BA4BE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Child's age</w:t>
            </w:r>
          </w:p>
        </w:tc>
        <w:tc>
          <w:tcPr>
            <w:tcW w:w="2663" w:type="dxa"/>
          </w:tcPr>
          <w:p w14:paraId="11057AF0" w14:textId="77777777" w:rsidR="00786560" w:rsidRDefault="00BA4BE2">
            <w:pPr>
              <w:tabs>
                <w:tab w:val="left" w:pos="5220"/>
              </w:tabs>
              <w:jc w:val="center"/>
              <w:rPr>
                <w:rFonts w:ascii="Times New Roman" w:hAnsi="Times New Roman" w:cs="Times New Roman"/>
                <w:color w:val="000000" w:themeColor="text1"/>
              </w:rPr>
            </w:pPr>
            <w:r>
              <w:rPr>
                <w:rFonts w:ascii="Times New Roman" w:hAnsi="Times New Roman" w:cs="Times New Roman"/>
                <w:color w:val="000000" w:themeColor="text1"/>
              </w:rPr>
              <w:t xml:space="preserve">Gender of the child </w:t>
            </w:r>
          </w:p>
        </w:tc>
      </w:tr>
      <w:tr w:rsidR="009F57C8" w:rsidRPr="00E24557" w14:paraId="69E6275F" w14:textId="77777777" w:rsidTr="00E3106B">
        <w:trPr>
          <w:trHeight w:val="279"/>
        </w:trPr>
        <w:tc>
          <w:tcPr>
            <w:tcW w:w="3167" w:type="dxa"/>
            <w:vAlign w:val="center"/>
          </w:tcPr>
          <w:p w14:paraId="1A4A00A3"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1</w:t>
            </w:r>
          </w:p>
        </w:tc>
        <w:tc>
          <w:tcPr>
            <w:tcW w:w="2766" w:type="dxa"/>
          </w:tcPr>
          <w:p w14:paraId="24073094"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2663" w:type="dxa"/>
          </w:tcPr>
          <w:p w14:paraId="6D0B69C9"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4519AB93" w14:textId="77777777" w:rsidTr="00E3106B">
        <w:trPr>
          <w:trHeight w:val="241"/>
        </w:trPr>
        <w:tc>
          <w:tcPr>
            <w:tcW w:w="3167" w:type="dxa"/>
            <w:vAlign w:val="center"/>
          </w:tcPr>
          <w:p w14:paraId="42DF5C8E"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2</w:t>
            </w:r>
          </w:p>
        </w:tc>
        <w:tc>
          <w:tcPr>
            <w:tcW w:w="2766" w:type="dxa"/>
          </w:tcPr>
          <w:p w14:paraId="0DEE95A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2663" w:type="dxa"/>
          </w:tcPr>
          <w:p w14:paraId="1ABC4E6F"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62A68607" w14:textId="77777777" w:rsidTr="00E3106B">
        <w:trPr>
          <w:trHeight w:val="241"/>
        </w:trPr>
        <w:tc>
          <w:tcPr>
            <w:tcW w:w="3167" w:type="dxa"/>
            <w:vAlign w:val="center"/>
          </w:tcPr>
          <w:p w14:paraId="14F0920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3</w:t>
            </w:r>
          </w:p>
        </w:tc>
        <w:tc>
          <w:tcPr>
            <w:tcW w:w="2766" w:type="dxa"/>
          </w:tcPr>
          <w:p w14:paraId="6C1F906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2663" w:type="dxa"/>
          </w:tcPr>
          <w:p w14:paraId="69F7CDFE"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56F3EE53" w14:textId="77777777" w:rsidTr="00E3106B">
        <w:trPr>
          <w:trHeight w:val="241"/>
        </w:trPr>
        <w:tc>
          <w:tcPr>
            <w:tcW w:w="3167" w:type="dxa"/>
            <w:vAlign w:val="center"/>
          </w:tcPr>
          <w:p w14:paraId="11F49D09"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4</w:t>
            </w:r>
          </w:p>
        </w:tc>
        <w:tc>
          <w:tcPr>
            <w:tcW w:w="2766" w:type="dxa"/>
          </w:tcPr>
          <w:p w14:paraId="70392A6C"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2663" w:type="dxa"/>
          </w:tcPr>
          <w:p w14:paraId="4EACD1A8"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2D7EDF74" w14:textId="77777777" w:rsidTr="00E3106B">
        <w:trPr>
          <w:trHeight w:val="241"/>
        </w:trPr>
        <w:tc>
          <w:tcPr>
            <w:tcW w:w="3167" w:type="dxa"/>
            <w:vAlign w:val="center"/>
          </w:tcPr>
          <w:p w14:paraId="5C1D6E5D"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5</w:t>
            </w:r>
          </w:p>
        </w:tc>
        <w:tc>
          <w:tcPr>
            <w:tcW w:w="2766" w:type="dxa"/>
          </w:tcPr>
          <w:p w14:paraId="701FCCCF"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2663" w:type="dxa"/>
          </w:tcPr>
          <w:p w14:paraId="203507F4" w14:textId="77777777" w:rsidR="009F57C8" w:rsidRPr="00E24557" w:rsidRDefault="009F57C8" w:rsidP="00E3106B">
            <w:pPr>
              <w:tabs>
                <w:tab w:val="left" w:pos="5220"/>
              </w:tabs>
              <w:jc w:val="center"/>
              <w:rPr>
                <w:rFonts w:ascii="Times New Roman" w:hAnsi="Times New Roman" w:cs="Times New Roman"/>
                <w:color w:val="000000" w:themeColor="text1"/>
              </w:rPr>
            </w:pPr>
          </w:p>
        </w:tc>
      </w:tr>
      <w:tr w:rsidR="009F57C8" w:rsidRPr="00E24557" w14:paraId="31EABE81" w14:textId="77777777" w:rsidTr="00E3106B">
        <w:trPr>
          <w:trHeight w:val="241"/>
        </w:trPr>
        <w:tc>
          <w:tcPr>
            <w:tcW w:w="3167" w:type="dxa"/>
            <w:vAlign w:val="center"/>
          </w:tcPr>
          <w:p w14:paraId="0F01180A"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Child 6</w:t>
            </w:r>
          </w:p>
        </w:tc>
        <w:tc>
          <w:tcPr>
            <w:tcW w:w="2766" w:type="dxa"/>
          </w:tcPr>
          <w:p w14:paraId="3803EE68" w14:textId="77777777" w:rsidR="00786560" w:rsidRDefault="00BA4BE2">
            <w:pPr>
              <w:tabs>
                <w:tab w:val="left" w:pos="5220"/>
              </w:tabs>
              <w:jc w:val="center"/>
              <w:rPr>
                <w:rFonts w:ascii="Times New Roman" w:hAnsi="Times New Roman" w:cs="Times New Roman"/>
                <w:color w:val="000000" w:themeColor="text1"/>
              </w:rPr>
            </w:pPr>
            <w:r w:rsidRPr="00E24557">
              <w:rPr>
                <w:rFonts w:ascii="Times New Roman" w:hAnsi="Times New Roman" w:cs="Times New Roman"/>
                <w:color w:val="000000" w:themeColor="text1"/>
              </w:rPr>
              <w:t>...</w:t>
            </w:r>
          </w:p>
        </w:tc>
        <w:tc>
          <w:tcPr>
            <w:tcW w:w="2663" w:type="dxa"/>
          </w:tcPr>
          <w:p w14:paraId="382D0377" w14:textId="77777777" w:rsidR="009F57C8" w:rsidRPr="00E24557" w:rsidRDefault="009F57C8" w:rsidP="00E3106B">
            <w:pPr>
              <w:tabs>
                <w:tab w:val="left" w:pos="5220"/>
              </w:tabs>
              <w:jc w:val="center"/>
              <w:rPr>
                <w:rFonts w:ascii="Times New Roman" w:hAnsi="Times New Roman" w:cs="Times New Roman"/>
                <w:color w:val="000000" w:themeColor="text1"/>
              </w:rPr>
            </w:pPr>
          </w:p>
        </w:tc>
      </w:tr>
    </w:tbl>
    <w:p w14:paraId="159B1F47" w14:textId="77777777" w:rsidR="009F57C8" w:rsidRPr="00E24557" w:rsidRDefault="009F57C8" w:rsidP="009F57C8">
      <w:pPr>
        <w:jc w:val="both"/>
        <w:rPr>
          <w:rFonts w:ascii="Times New Roman" w:hAnsi="Times New Roman" w:cs="Times New Roman"/>
          <w:color w:val="000000" w:themeColor="text1"/>
        </w:rPr>
      </w:pPr>
    </w:p>
    <w:p w14:paraId="09DDDD28" w14:textId="77777777" w:rsidR="00786560" w:rsidRDefault="00BA4BE2">
      <w:pPr>
        <w:jc w:val="both"/>
        <w:rPr>
          <w:rFonts w:ascii="Times New Roman" w:hAnsi="Times New Roman" w:cs="Times New Roman"/>
          <w:b/>
          <w:bCs/>
          <w:i/>
          <w:iCs/>
          <w:color w:val="000000" w:themeColor="text1"/>
        </w:rPr>
      </w:pPr>
      <w:r w:rsidRPr="00E24557">
        <w:rPr>
          <w:rFonts w:ascii="Times New Roman" w:hAnsi="Times New Roman" w:cs="Times New Roman"/>
          <w:b/>
          <w:bCs/>
          <w:color w:val="000000" w:themeColor="text1"/>
        </w:rPr>
        <w:t>[21] #HPV: What is the main reason why you haven't been vaccinated against HPV? (</w:t>
      </w:r>
      <w:r w:rsidRPr="00E24557">
        <w:rPr>
          <w:rFonts w:ascii="Times New Roman" w:hAnsi="Times New Roman" w:cs="Times New Roman"/>
          <w:b/>
          <w:bCs/>
          <w:i/>
          <w:iCs/>
          <w:color w:val="000000" w:themeColor="text1"/>
        </w:rPr>
        <w:t xml:space="preserve">for those who are not vaccinated) </w:t>
      </w:r>
    </w:p>
    <w:p w14:paraId="1F7A050D" w14:textId="77777777" w:rsidR="00786560" w:rsidRDefault="00BA4BE2">
      <w:pPr>
        <w:pStyle w:val="ListParagraph"/>
        <w:numPr>
          <w:ilvl w:val="0"/>
          <w:numId w:val="26"/>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I don't know how to get the vaccine</w:t>
      </w:r>
    </w:p>
    <w:p w14:paraId="27207C12" w14:textId="77777777" w:rsidR="00786560" w:rsidRDefault="00BA4BE2">
      <w:pPr>
        <w:pStyle w:val="ListParagraph"/>
        <w:numPr>
          <w:ilvl w:val="0"/>
          <w:numId w:val="26"/>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Vaccines are dangerous for your health</w:t>
      </w:r>
    </w:p>
    <w:p w14:paraId="244488CC" w14:textId="77777777" w:rsidR="00786560" w:rsidRDefault="00BA4BE2">
      <w:pPr>
        <w:pStyle w:val="ListParagraph"/>
        <w:numPr>
          <w:ilvl w:val="0"/>
          <w:numId w:val="26"/>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I don't have the money to buy the vaccine</w:t>
      </w:r>
    </w:p>
    <w:p w14:paraId="7440ADCF" w14:textId="77777777" w:rsidR="00786560" w:rsidRDefault="00BA4BE2">
      <w:pPr>
        <w:pStyle w:val="ListParagraph"/>
        <w:numPr>
          <w:ilvl w:val="0"/>
          <w:numId w:val="26"/>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This vaccine was not recommended</w:t>
      </w:r>
    </w:p>
    <w:p w14:paraId="7058C4C6" w14:textId="77777777" w:rsidR="00786560" w:rsidRDefault="00BA4BE2">
      <w:pPr>
        <w:pStyle w:val="ListParagraph"/>
        <w:numPr>
          <w:ilvl w:val="0"/>
          <w:numId w:val="26"/>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Another reason. What reason?</w:t>
      </w:r>
    </w:p>
    <w:p w14:paraId="5E0CB388" w14:textId="77777777" w:rsidR="009F57C8" w:rsidRPr="00EB21EB" w:rsidRDefault="009F57C8" w:rsidP="009F57C8">
      <w:pPr>
        <w:jc w:val="both"/>
        <w:rPr>
          <w:rFonts w:ascii="Times New Roman" w:hAnsi="Times New Roman" w:cs="Times New Roman"/>
          <w:b/>
          <w:bCs/>
          <w:color w:val="000000" w:themeColor="text1"/>
        </w:rPr>
      </w:pPr>
    </w:p>
    <w:p w14:paraId="1881D366"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 xml:space="preserve">[22] #HPV: Do you think that HPV vaccination should be given mainly to girls who start their sexual life before they come of age? </w:t>
      </w:r>
    </w:p>
    <w:p w14:paraId="4797A015" w14:textId="77777777" w:rsidR="00786560" w:rsidRDefault="00BA4BE2">
      <w:pPr>
        <w:pStyle w:val="ListParagraph"/>
        <w:numPr>
          <w:ilvl w:val="0"/>
          <w:numId w:val="27"/>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From</w:t>
      </w:r>
    </w:p>
    <w:p w14:paraId="1EE53008" w14:textId="77777777" w:rsidR="00786560" w:rsidRDefault="00BA4BE2">
      <w:pPr>
        <w:pStyle w:val="ListParagraph"/>
        <w:numPr>
          <w:ilvl w:val="0"/>
          <w:numId w:val="27"/>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No</w:t>
      </w:r>
    </w:p>
    <w:p w14:paraId="26841A6D" w14:textId="77777777" w:rsidR="009F57C8" w:rsidRPr="009F57C8" w:rsidRDefault="009F57C8" w:rsidP="009F57C8">
      <w:pPr>
        <w:jc w:val="both"/>
        <w:rPr>
          <w:rFonts w:ascii="Times New Roman" w:hAnsi="Times New Roman" w:cs="Times New Roman"/>
          <w:color w:val="000000" w:themeColor="text1"/>
        </w:rPr>
      </w:pPr>
    </w:p>
    <w:p w14:paraId="597053AF"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 xml:space="preserve">[23] #HPV: Do you think that HPV vaccination should be given mainly to boys who start their sexual life before they come of age? </w:t>
      </w:r>
    </w:p>
    <w:p w14:paraId="454743EE" w14:textId="77777777" w:rsidR="00786560" w:rsidRDefault="00BA4BE2">
      <w:pPr>
        <w:pStyle w:val="ListParagraph"/>
        <w:numPr>
          <w:ilvl w:val="0"/>
          <w:numId w:val="47"/>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From</w:t>
      </w:r>
    </w:p>
    <w:p w14:paraId="5A05D5C1" w14:textId="77777777" w:rsidR="00786560" w:rsidRDefault="00BA4BE2">
      <w:pPr>
        <w:pStyle w:val="ListParagraph"/>
        <w:numPr>
          <w:ilvl w:val="0"/>
          <w:numId w:val="47"/>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No</w:t>
      </w:r>
    </w:p>
    <w:p w14:paraId="6C12448C" w14:textId="77777777" w:rsidR="009F57C8" w:rsidRPr="009F57C8" w:rsidRDefault="009F57C8" w:rsidP="009F57C8">
      <w:pPr>
        <w:jc w:val="both"/>
        <w:rPr>
          <w:rFonts w:ascii="Times New Roman" w:hAnsi="Times New Roman" w:cs="Times New Roman"/>
          <w:color w:val="000000" w:themeColor="text1"/>
        </w:rPr>
      </w:pPr>
    </w:p>
    <w:p w14:paraId="2CE63437"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lastRenderedPageBreak/>
        <w:t xml:space="preserve">[N1] #HPV vaccine reduced by 50%: "From December 1, 2023, women aged 19-45 can get </w:t>
      </w:r>
      <w:r w:rsidRPr="002356DD">
        <w:rPr>
          <w:rFonts w:ascii="Times New Roman" w:hAnsi="Times New Roman" w:cs="Times New Roman"/>
          <w:b/>
          <w:bCs/>
          <w:color w:val="000000" w:themeColor="text1"/>
        </w:rPr>
        <w:t xml:space="preserve">the HPV vaccine by </w:t>
      </w:r>
      <w:r>
        <w:rPr>
          <w:rFonts w:ascii="Times New Roman" w:hAnsi="Times New Roman" w:cs="Times New Roman"/>
          <w:b/>
          <w:bCs/>
          <w:color w:val="000000" w:themeColor="text1"/>
        </w:rPr>
        <w:t xml:space="preserve">prescription </w:t>
      </w:r>
      <w:r w:rsidRPr="002356DD">
        <w:rPr>
          <w:rFonts w:ascii="Times New Roman" w:hAnsi="Times New Roman" w:cs="Times New Roman"/>
          <w:b/>
          <w:bCs/>
          <w:color w:val="000000" w:themeColor="text1"/>
        </w:rPr>
        <w:t>from their GP at a 50% discount</w:t>
      </w:r>
      <w:r>
        <w:rPr>
          <w:rFonts w:ascii="Times New Roman" w:hAnsi="Times New Roman" w:cs="Times New Roman"/>
          <w:b/>
          <w:bCs/>
          <w:color w:val="000000" w:themeColor="text1"/>
        </w:rPr>
        <w:t>. " Did you know this information before participating in this survey?</w:t>
      </w:r>
    </w:p>
    <w:p w14:paraId="166DF96D" w14:textId="1F32226F" w:rsidR="00786560" w:rsidRDefault="00E109C2">
      <w:pPr>
        <w:pStyle w:val="ListParagraph"/>
        <w:numPr>
          <w:ilvl w:val="0"/>
          <w:numId w:val="42"/>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14067D1A" w14:textId="77777777" w:rsidR="00786560" w:rsidRDefault="00BA4BE2">
      <w:pPr>
        <w:pStyle w:val="ListParagraph"/>
        <w:numPr>
          <w:ilvl w:val="0"/>
          <w:numId w:val="42"/>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68CE493C" w14:textId="77777777" w:rsidR="009F57C8" w:rsidRDefault="009F57C8" w:rsidP="009F57C8">
      <w:pPr>
        <w:jc w:val="both"/>
        <w:rPr>
          <w:rFonts w:ascii="Times New Roman" w:hAnsi="Times New Roman" w:cs="Times New Roman"/>
          <w:b/>
          <w:bCs/>
          <w:color w:val="000000" w:themeColor="text1"/>
        </w:rPr>
      </w:pPr>
    </w:p>
    <w:p w14:paraId="57FA1241"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[N2] #HPV vaccine reduced by 50%: What is your opinion on the 50% reduction given to women aged 19-45 years on the cost of the HPV vaccine?</w:t>
      </w:r>
    </w:p>
    <w:p w14:paraId="2F9B3037" w14:textId="77777777" w:rsidR="00786560" w:rsidRDefault="00BA4BE2">
      <w:pPr>
        <w:pStyle w:val="ListParagraph"/>
        <w:numPr>
          <w:ilvl w:val="0"/>
          <w:numId w:val="43"/>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think this is a very bad measure</w:t>
      </w:r>
    </w:p>
    <w:p w14:paraId="6F957755" w14:textId="77777777" w:rsidR="00786560" w:rsidRDefault="00BA4BE2">
      <w:pPr>
        <w:pStyle w:val="ListParagraph"/>
        <w:numPr>
          <w:ilvl w:val="0"/>
          <w:numId w:val="43"/>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think it is a bad measure</w:t>
      </w:r>
    </w:p>
    <w:p w14:paraId="540FF169" w14:textId="77777777" w:rsidR="00786560" w:rsidRDefault="00BA4BE2">
      <w:pPr>
        <w:pStyle w:val="ListParagraph"/>
        <w:numPr>
          <w:ilvl w:val="0"/>
          <w:numId w:val="43"/>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consider it neither good nor bad</w:t>
      </w:r>
    </w:p>
    <w:p w14:paraId="02AD3AF7" w14:textId="77777777" w:rsidR="00786560" w:rsidRDefault="00BA4BE2">
      <w:pPr>
        <w:pStyle w:val="ListParagraph"/>
        <w:numPr>
          <w:ilvl w:val="0"/>
          <w:numId w:val="43"/>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think this is a good measure</w:t>
      </w:r>
    </w:p>
    <w:p w14:paraId="4ABBC5D6" w14:textId="77777777" w:rsidR="00786560" w:rsidRDefault="00BA4BE2">
      <w:pPr>
        <w:pStyle w:val="ListParagraph"/>
        <w:numPr>
          <w:ilvl w:val="0"/>
          <w:numId w:val="43"/>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think it is a very good measure</w:t>
      </w:r>
    </w:p>
    <w:p w14:paraId="20A16DC0"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[N3] #HPV vaccine reduced by 50%: What impact do you think the 50% reduction in the cost of the HPV vaccine for women aged 19-45 will have?</w:t>
      </w:r>
    </w:p>
    <w:p w14:paraId="6BFC2268" w14:textId="77777777" w:rsidR="00786560" w:rsidRDefault="00BA4BE2">
      <w:pPr>
        <w:pStyle w:val="ListParagraph"/>
        <w:numPr>
          <w:ilvl w:val="0"/>
          <w:numId w:val="44"/>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think it will have no impact</w:t>
      </w:r>
    </w:p>
    <w:p w14:paraId="42C0F0CF" w14:textId="77777777" w:rsidR="00786560" w:rsidRDefault="00BA4BE2">
      <w:pPr>
        <w:pStyle w:val="ListParagraph"/>
        <w:numPr>
          <w:ilvl w:val="0"/>
          <w:numId w:val="44"/>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believe that more women will be vaccinated against HPV</w:t>
      </w:r>
    </w:p>
    <w:p w14:paraId="7EE306F1" w14:textId="77777777" w:rsidR="00786560" w:rsidRDefault="00BA4BE2">
      <w:pPr>
        <w:pStyle w:val="ListParagraph"/>
        <w:numPr>
          <w:ilvl w:val="0"/>
          <w:numId w:val="44"/>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 xml:space="preserve">I believe it will increase the popularity of the HPV vaccine and increase vaccination rates among both women and men </w:t>
      </w:r>
    </w:p>
    <w:p w14:paraId="668E5245" w14:textId="77777777" w:rsidR="00786560" w:rsidRDefault="00BA4BE2">
      <w:pPr>
        <w:pStyle w:val="ListParagraph"/>
        <w:numPr>
          <w:ilvl w:val="0"/>
          <w:numId w:val="46"/>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Don't know/ No answer</w:t>
      </w:r>
    </w:p>
    <w:p w14:paraId="6B7686D1" w14:textId="77777777" w:rsidR="009F57C8" w:rsidRPr="009F57C8" w:rsidRDefault="009F57C8" w:rsidP="009F57C8">
      <w:pPr>
        <w:jc w:val="both"/>
        <w:rPr>
          <w:rFonts w:ascii="Times New Roman" w:hAnsi="Times New Roman" w:cs="Times New Roman"/>
          <w:color w:val="000000" w:themeColor="text1"/>
        </w:rPr>
      </w:pPr>
    </w:p>
    <w:p w14:paraId="7CF711AE"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[N4] #HPV vaccine reduced by 50%: Did you know before this poll that the HPV vaccine is also for boys?</w:t>
      </w:r>
    </w:p>
    <w:p w14:paraId="2D6E40A4" w14:textId="4F571ECE" w:rsidR="00786560" w:rsidRDefault="00E109C2">
      <w:pPr>
        <w:pStyle w:val="ListParagraph"/>
        <w:numPr>
          <w:ilvl w:val="0"/>
          <w:numId w:val="48"/>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79B293F0" w14:textId="77777777" w:rsidR="00786560" w:rsidRDefault="00BA4BE2">
      <w:pPr>
        <w:pStyle w:val="ListParagraph"/>
        <w:numPr>
          <w:ilvl w:val="0"/>
          <w:numId w:val="48"/>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No</w:t>
      </w:r>
    </w:p>
    <w:p w14:paraId="1CAE4D81" w14:textId="77777777" w:rsidR="009F57C8" w:rsidRPr="009F57C8" w:rsidRDefault="009F57C8" w:rsidP="009F57C8">
      <w:pPr>
        <w:jc w:val="both"/>
        <w:rPr>
          <w:rFonts w:ascii="Times New Roman" w:hAnsi="Times New Roman" w:cs="Times New Roman"/>
          <w:color w:val="000000" w:themeColor="text1"/>
        </w:rPr>
      </w:pPr>
    </w:p>
    <w:p w14:paraId="52E25F83"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[N5] #HPV vaccine reduced by 50%: What do you think about the fact that the HPV vaccine for men over 19 is not compensated and that it has to be paid for entirely by the patient?</w:t>
      </w:r>
    </w:p>
    <w:p w14:paraId="51771236" w14:textId="77777777" w:rsidR="00786560" w:rsidRDefault="00BA4BE2">
      <w:pPr>
        <w:pStyle w:val="ListParagraph"/>
        <w:numPr>
          <w:ilvl w:val="0"/>
          <w:numId w:val="49"/>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I believe that men should also benefit from the vaccination</w:t>
      </w:r>
    </w:p>
    <w:p w14:paraId="6002717D" w14:textId="77777777" w:rsidR="00786560" w:rsidRDefault="00BA4BE2">
      <w:pPr>
        <w:pStyle w:val="ListParagraph"/>
        <w:numPr>
          <w:ilvl w:val="0"/>
          <w:numId w:val="49"/>
        </w:numPr>
        <w:spacing w:after="0" w:line="240" w:lineRule="auto"/>
        <w:jc w:val="both"/>
        <w:rPr>
          <w:rFonts w:ascii="Times New Roman" w:hAnsi="Times New Roman" w:cs="Times New Roman"/>
          <w:color w:val="000000" w:themeColor="text1"/>
        </w:rPr>
      </w:pPr>
      <w:r w:rsidRPr="009F57C8">
        <w:rPr>
          <w:rFonts w:ascii="Times New Roman" w:hAnsi="Times New Roman" w:cs="Times New Roman"/>
          <w:color w:val="000000" w:themeColor="text1"/>
        </w:rPr>
        <w:t xml:space="preserve">I think </w:t>
      </w:r>
      <w:r w:rsidRPr="00D82EE9">
        <w:rPr>
          <w:rFonts w:ascii="Times New Roman" w:hAnsi="Times New Roman" w:cs="Times New Roman"/>
          <w:color w:val="000000" w:themeColor="text1"/>
        </w:rPr>
        <w:t>this is a good measure</w:t>
      </w:r>
    </w:p>
    <w:p w14:paraId="58C8BA60" w14:textId="77777777" w:rsidR="00786560" w:rsidRDefault="00BA4BE2">
      <w:pPr>
        <w:jc w:val="both"/>
        <w:rPr>
          <w:rFonts w:ascii="Times New Roman" w:hAnsi="Times New Roman" w:cs="Times New Roman"/>
          <w:color w:val="000000" w:themeColor="text1"/>
        </w:rPr>
      </w:pPr>
      <w:r w:rsidRPr="00D82EE9">
        <w:rPr>
          <w:rFonts w:ascii="Times New Roman" w:hAnsi="Times New Roman" w:cs="Times New Roman"/>
          <w:color w:val="000000" w:themeColor="text1"/>
        </w:rPr>
        <w:t xml:space="preserve">      99. Don't know/No answer</w:t>
      </w:r>
    </w:p>
    <w:p w14:paraId="390A4791" w14:textId="77777777" w:rsidR="009F57C8" w:rsidRPr="003B02CA" w:rsidRDefault="009F57C8" w:rsidP="009F57C8">
      <w:pPr>
        <w:jc w:val="both"/>
        <w:rPr>
          <w:rFonts w:ascii="Times New Roman" w:hAnsi="Times New Roman" w:cs="Times New Roman"/>
          <w:color w:val="000000" w:themeColor="text1"/>
        </w:rPr>
      </w:pPr>
    </w:p>
    <w:p w14:paraId="5A685938" w14:textId="77777777" w:rsidR="009F57C8" w:rsidRDefault="009F57C8" w:rsidP="009F57C8">
      <w:pPr>
        <w:rPr>
          <w:rFonts w:ascii="Times New Roman" w:hAnsi="Times New Roman" w:cs="Times New Roman"/>
          <w:color w:val="000000" w:themeColor="text1"/>
        </w:rPr>
      </w:pPr>
    </w:p>
    <w:p w14:paraId="27A2D948" w14:textId="77777777" w:rsidR="00786560" w:rsidRDefault="00BA4BE2">
      <w:pPr>
        <w:jc w:val="both"/>
        <w:rPr>
          <w:rFonts w:ascii="Times New Roman" w:hAnsi="Times New Roman" w:cs="Times New Roman"/>
          <w:b/>
          <w:bCs/>
          <w:color w:val="000000" w:themeColor="text1"/>
        </w:rPr>
      </w:pPr>
      <w:r w:rsidRPr="009F57C8">
        <w:rPr>
          <w:rFonts w:ascii="Times New Roman" w:hAnsi="Times New Roman" w:cs="Times New Roman"/>
          <w:b/>
          <w:bCs/>
          <w:color w:val="000000" w:themeColor="text1"/>
        </w:rPr>
        <w:t xml:space="preserve">[N6] #HPV vaccine reduced by 50%: What other measures do you think need to be implemented to increase the incidence of </w:t>
      </w:r>
      <w:r>
        <w:rPr>
          <w:rFonts w:ascii="Times New Roman" w:hAnsi="Times New Roman" w:cs="Times New Roman"/>
          <w:b/>
          <w:bCs/>
          <w:color w:val="000000" w:themeColor="text1"/>
        </w:rPr>
        <w:t xml:space="preserve">HPV vaccination? </w:t>
      </w:r>
      <w:r w:rsidRPr="00E24557">
        <w:rPr>
          <w:rFonts w:ascii="Times New Roman" w:hAnsi="Times New Roman" w:cs="Times New Roman"/>
          <w:b/>
          <w:bCs/>
          <w:color w:val="000000" w:themeColor="text1"/>
        </w:rPr>
        <w:t>(multiple response)</w:t>
      </w:r>
    </w:p>
    <w:p w14:paraId="08AD40B4" w14:textId="77777777" w:rsidR="009F57C8" w:rsidRPr="002356DD" w:rsidRDefault="009F57C8" w:rsidP="009F57C8">
      <w:pPr>
        <w:jc w:val="both"/>
        <w:rPr>
          <w:rFonts w:ascii="Times New Roman" w:hAnsi="Times New Roman" w:cs="Times New Roman"/>
          <w:b/>
          <w:bCs/>
          <w:color w:val="000000" w:themeColor="text1"/>
        </w:rPr>
      </w:pPr>
    </w:p>
    <w:p w14:paraId="2D7661EB" w14:textId="77777777" w:rsidR="00786560" w:rsidRDefault="00BA4BE2">
      <w:pPr>
        <w:pStyle w:val="ListParagraph"/>
        <w:numPr>
          <w:ilvl w:val="0"/>
          <w:numId w:val="45"/>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 do not consider that further measures are necessary because I am against vaccination in general.</w:t>
      </w:r>
    </w:p>
    <w:p w14:paraId="31974824" w14:textId="77777777" w:rsidR="00786560" w:rsidRDefault="00BA4BE2">
      <w:pPr>
        <w:pStyle w:val="ListParagraph"/>
        <w:numPr>
          <w:ilvl w:val="0"/>
          <w:numId w:val="45"/>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 don't believe that additional measures are necessary because people who want this vaccine can get it and get vaccinated at any time. </w:t>
      </w:r>
    </w:p>
    <w:p w14:paraId="13B769C4" w14:textId="77777777" w:rsidR="00786560" w:rsidRDefault="00BA4BE2">
      <w:pPr>
        <w:pStyle w:val="ListParagraph"/>
        <w:numPr>
          <w:ilvl w:val="0"/>
          <w:numId w:val="45"/>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 think the age limit for the 50% reduction in the price of the vaccine should be lowered</w:t>
      </w:r>
    </w:p>
    <w:p w14:paraId="7E615220" w14:textId="77777777" w:rsidR="00786560" w:rsidRDefault="00BA4BE2">
      <w:pPr>
        <w:pStyle w:val="ListParagraph"/>
        <w:numPr>
          <w:ilvl w:val="0"/>
          <w:numId w:val="45"/>
        </w:num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 believe that this 50% discount should also be given to men who wish to be vaccinated against HPV</w:t>
      </w:r>
    </w:p>
    <w:p w14:paraId="7698923A" w14:textId="77777777" w:rsidR="00786560" w:rsidRDefault="00BA4BE2">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99. Don't know / No answer</w:t>
      </w:r>
    </w:p>
    <w:p w14:paraId="55151254" w14:textId="77777777" w:rsidR="009F57C8" w:rsidRPr="00E24557" w:rsidRDefault="009F57C8" w:rsidP="009F57C8">
      <w:pPr>
        <w:rPr>
          <w:rFonts w:ascii="Times New Roman" w:hAnsi="Times New Roman" w:cs="Times New Roman"/>
          <w:color w:val="000000" w:themeColor="text1"/>
        </w:rPr>
      </w:pPr>
    </w:p>
    <w:p w14:paraId="562EBDF8" w14:textId="77777777" w:rsidR="00786560" w:rsidRDefault="00BA4BE2">
      <w:pP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HPV AND CANCER  </w:t>
      </w:r>
    </w:p>
    <w:p w14:paraId="04B33C63" w14:textId="77777777" w:rsidR="009F57C8" w:rsidRPr="00E24557" w:rsidRDefault="009F57C8" w:rsidP="009F57C8">
      <w:pPr>
        <w:rPr>
          <w:rFonts w:ascii="Times New Roman" w:hAnsi="Times New Roman" w:cs="Times New Roman"/>
          <w:b/>
          <w:bCs/>
          <w:color w:val="000000" w:themeColor="text1"/>
        </w:rPr>
      </w:pPr>
    </w:p>
    <w:p w14:paraId="5A3AB985" w14:textId="77777777" w:rsidR="00786560" w:rsidRDefault="00BA4BE2">
      <w:pPr>
        <w:rPr>
          <w:rFonts w:ascii="Times New Roman" w:hAnsi="Times New Roman" w:cs="Times New Roman"/>
          <w:color w:val="000000" w:themeColor="text1"/>
        </w:rPr>
      </w:pPr>
      <w:r w:rsidRPr="00E24557">
        <w:rPr>
          <w:rFonts w:ascii="Times New Roman" w:hAnsi="Times New Roman" w:cs="Times New Roman"/>
          <w:b/>
          <w:bCs/>
          <w:color w:val="000000" w:themeColor="text1"/>
        </w:rPr>
        <w:t>[23] #CANCER: Have you or anyone in your family been diagnosed with cancer</w:t>
      </w:r>
      <w:r w:rsidRPr="00E24557">
        <w:rPr>
          <w:rFonts w:ascii="Times New Roman" w:hAnsi="Times New Roman" w:cs="Times New Roman"/>
          <w:color w:val="000000" w:themeColor="text1"/>
        </w:rPr>
        <w:t xml:space="preserve">? </w:t>
      </w:r>
    </w:p>
    <w:p w14:paraId="19EC08C6" w14:textId="6CF866BA" w:rsidR="00786560" w:rsidRDefault="00E109C2">
      <w:pPr>
        <w:pStyle w:val="ListParagraph"/>
        <w:numPr>
          <w:ilvl w:val="0"/>
          <w:numId w:val="2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Yes</w:t>
      </w:r>
    </w:p>
    <w:p w14:paraId="0F194529" w14:textId="77777777" w:rsidR="00786560" w:rsidRDefault="00BA4BE2">
      <w:pPr>
        <w:pStyle w:val="ListParagraph"/>
        <w:numPr>
          <w:ilvl w:val="0"/>
          <w:numId w:val="28"/>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02E977C5" w14:textId="77777777" w:rsidR="009F57C8" w:rsidRPr="00E24557" w:rsidRDefault="009F57C8" w:rsidP="009F57C8">
      <w:pPr>
        <w:ind w:left="360"/>
        <w:rPr>
          <w:rFonts w:ascii="Times New Roman" w:hAnsi="Times New Roman" w:cs="Times New Roman"/>
          <w:color w:val="000000" w:themeColor="text1"/>
        </w:rPr>
      </w:pPr>
    </w:p>
    <w:p w14:paraId="577EF655" w14:textId="77777777" w:rsidR="00786560" w:rsidRDefault="00BA4BE2">
      <w:pPr>
        <w:jc w:val="both"/>
        <w:rPr>
          <w:rFonts w:ascii="Times New Roman" w:hAnsi="Times New Roman" w:cs="Times New Roman"/>
          <w:b/>
          <w:bCs/>
          <w:color w:val="000000" w:themeColor="text1"/>
        </w:rPr>
      </w:pPr>
      <w:bookmarkStart w:id="59" w:name="_Hlk149059592"/>
      <w:bookmarkStart w:id="60" w:name="_Hlk149059464"/>
      <w:r w:rsidRPr="00E24557">
        <w:rPr>
          <w:rFonts w:ascii="Times New Roman" w:hAnsi="Times New Roman" w:cs="Times New Roman"/>
          <w:b/>
          <w:bCs/>
          <w:color w:val="000000" w:themeColor="text1"/>
        </w:rPr>
        <w:t>Q23A. (If 23=1) If yes, who has been diagnosed with cancer? (multiple answer)</w:t>
      </w:r>
    </w:p>
    <w:p w14:paraId="3CBCFCD0" w14:textId="7A8B7BBD" w:rsidR="00786560" w:rsidRDefault="00BA4BE2">
      <w:pPr>
        <w:pStyle w:val="ListParagraph"/>
        <w:numPr>
          <w:ilvl w:val="0"/>
          <w:numId w:val="29"/>
        </w:numPr>
        <w:spacing w:after="0" w:line="240" w:lineRule="auto"/>
        <w:rPr>
          <w:rFonts w:ascii="Times New Roman" w:hAnsi="Times New Roman" w:cs="Times New Roman"/>
          <w:color w:val="000000" w:themeColor="text1"/>
        </w:rPr>
      </w:pPr>
      <w:bookmarkStart w:id="61" w:name="_Hlk149059874"/>
      <w:proofErr w:type="spellStart"/>
      <w:r w:rsidRPr="00E24557">
        <w:rPr>
          <w:rFonts w:ascii="Times New Roman" w:hAnsi="Times New Roman" w:cs="Times New Roman"/>
          <w:color w:val="000000" w:themeColor="text1"/>
        </w:rPr>
        <w:t>Mo</w:t>
      </w:r>
      <w:r w:rsidR="00E109C2">
        <w:rPr>
          <w:rFonts w:ascii="Times New Roman" w:hAnsi="Times New Roman" w:cs="Times New Roman"/>
          <w:color w:val="000000" w:themeColor="text1"/>
        </w:rPr>
        <w:t>ther</w:t>
      </w:r>
      <w:proofErr w:type="spellEnd"/>
    </w:p>
    <w:p w14:paraId="393B7A8D" w14:textId="69B8BD60" w:rsidR="00786560" w:rsidRDefault="00E109C2">
      <w:pPr>
        <w:pStyle w:val="ListParagraph"/>
        <w:numPr>
          <w:ilvl w:val="0"/>
          <w:numId w:val="29"/>
        </w:numPr>
        <w:spacing w:after="0" w:line="24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Father</w:t>
      </w:r>
      <w:proofErr w:type="spellEnd"/>
    </w:p>
    <w:p w14:paraId="39D93589" w14:textId="7FC3B9AC" w:rsidR="00786560" w:rsidRDefault="00BA4BE2">
      <w:pPr>
        <w:pStyle w:val="ListParagraph"/>
        <w:numPr>
          <w:ilvl w:val="0"/>
          <w:numId w:val="29"/>
        </w:numPr>
        <w:spacing w:after="0" w:line="240" w:lineRule="auto"/>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rPr>
        <w:t>Grand</w:t>
      </w:r>
      <w:r w:rsidR="00E109C2">
        <w:rPr>
          <w:rFonts w:ascii="Times New Roman" w:hAnsi="Times New Roman" w:cs="Times New Roman"/>
          <w:color w:val="000000" w:themeColor="text1"/>
        </w:rPr>
        <w:t>father</w:t>
      </w:r>
      <w:proofErr w:type="spellEnd"/>
    </w:p>
    <w:p w14:paraId="5CE79917" w14:textId="5BF103AF" w:rsidR="00786560" w:rsidRDefault="00BA4BE2">
      <w:pPr>
        <w:pStyle w:val="ListParagraph"/>
        <w:numPr>
          <w:ilvl w:val="0"/>
          <w:numId w:val="29"/>
        </w:numPr>
        <w:spacing w:after="0" w:line="240" w:lineRule="auto"/>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rPr>
        <w:t>Grand</w:t>
      </w:r>
      <w:r w:rsidR="00E109C2">
        <w:rPr>
          <w:rFonts w:ascii="Times New Roman" w:hAnsi="Times New Roman" w:cs="Times New Roman"/>
          <w:color w:val="000000" w:themeColor="text1"/>
        </w:rPr>
        <w:t>mother</w:t>
      </w:r>
      <w:proofErr w:type="spellEnd"/>
    </w:p>
    <w:p w14:paraId="3BE8FCC5" w14:textId="77777777" w:rsidR="00786560" w:rsidRDefault="00BA4BE2">
      <w:pPr>
        <w:pStyle w:val="ListParagraph"/>
        <w:numPr>
          <w:ilvl w:val="0"/>
          <w:numId w:val="29"/>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Brother/sister</w:t>
      </w:r>
    </w:p>
    <w:p w14:paraId="7435DD3E" w14:textId="77777777" w:rsidR="00786560" w:rsidRDefault="00BA4BE2">
      <w:pPr>
        <w:pStyle w:val="ListParagraph"/>
        <w:numPr>
          <w:ilvl w:val="0"/>
          <w:numId w:val="29"/>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Uncle / aunt</w:t>
      </w:r>
    </w:p>
    <w:p w14:paraId="51757EE5" w14:textId="77777777" w:rsidR="00786560" w:rsidRDefault="00BA4BE2">
      <w:pPr>
        <w:pStyle w:val="ListParagraph"/>
        <w:numPr>
          <w:ilvl w:val="0"/>
          <w:numId w:val="29"/>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Cousin</w:t>
      </w:r>
    </w:p>
    <w:p w14:paraId="2391FC46" w14:textId="77777777" w:rsidR="00786560" w:rsidRDefault="00BA4BE2">
      <w:pPr>
        <w:pStyle w:val="ListParagraph"/>
        <w:numPr>
          <w:ilvl w:val="0"/>
          <w:numId w:val="29"/>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Another relative. Which one?</w:t>
      </w:r>
    </w:p>
    <w:bookmarkEnd w:id="59"/>
    <w:bookmarkEnd w:id="61"/>
    <w:p w14:paraId="65BBE637" w14:textId="77777777" w:rsidR="009F57C8" w:rsidRPr="00E24557" w:rsidRDefault="009F57C8" w:rsidP="009F57C8">
      <w:pPr>
        <w:rPr>
          <w:rFonts w:ascii="Times New Roman" w:hAnsi="Times New Roman" w:cs="Times New Roman"/>
          <w:color w:val="000000" w:themeColor="text1"/>
        </w:rPr>
      </w:pPr>
    </w:p>
    <w:p w14:paraId="3287BE2E" w14:textId="77777777" w:rsidR="00786560" w:rsidRDefault="00BA4BE2">
      <w:pPr>
        <w:rPr>
          <w:rFonts w:ascii="Times New Roman" w:hAnsi="Times New Roman" w:cs="Times New Roman"/>
          <w:b/>
          <w:bCs/>
          <w:color w:val="000000" w:themeColor="text1"/>
        </w:rPr>
      </w:pPr>
      <w:bookmarkStart w:id="62" w:name="_Hlk149059576"/>
      <w:bookmarkEnd w:id="60"/>
      <w:r w:rsidRPr="00E24557">
        <w:rPr>
          <w:rFonts w:ascii="Times New Roman" w:hAnsi="Times New Roman" w:cs="Times New Roman"/>
          <w:b/>
          <w:bCs/>
          <w:color w:val="000000" w:themeColor="text1"/>
        </w:rPr>
        <w:t xml:space="preserve"> Q23B.</w:t>
      </w:r>
      <w:bookmarkEnd w:id="62"/>
      <w:r w:rsidRPr="00E24557">
        <w:rPr>
          <w:rFonts w:ascii="Times New Roman" w:hAnsi="Times New Roman" w:cs="Times New Roman"/>
          <w:b/>
          <w:bCs/>
          <w:color w:val="000000" w:themeColor="text1"/>
        </w:rPr>
        <w:t xml:space="preserve"> (If 23=1) What type of cancer? (open question)</w:t>
      </w:r>
    </w:p>
    <w:p w14:paraId="46B7B969" w14:textId="77777777" w:rsidR="009F57C8" w:rsidRPr="00E24557" w:rsidRDefault="009F57C8" w:rsidP="009F57C8">
      <w:pPr>
        <w:rPr>
          <w:rFonts w:ascii="Times New Roman" w:hAnsi="Times New Roman" w:cs="Times New Roman"/>
          <w:color w:val="000000" w:themeColor="text1"/>
        </w:rPr>
      </w:pPr>
    </w:p>
    <w:p w14:paraId="1150BF99" w14:textId="77777777" w:rsidR="009F57C8" w:rsidRPr="00E24557" w:rsidRDefault="009F57C8" w:rsidP="009F57C8">
      <w:pPr>
        <w:jc w:val="both"/>
        <w:rPr>
          <w:rFonts w:ascii="Times New Roman" w:hAnsi="Times New Roman" w:cs="Times New Roman"/>
          <w:color w:val="000000" w:themeColor="text1"/>
        </w:rPr>
      </w:pPr>
    </w:p>
    <w:p w14:paraId="1C97BFC2"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b/>
          <w:bCs/>
          <w:color w:val="000000" w:themeColor="text1"/>
        </w:rPr>
        <w:t>[24] #CANCER HPV infection is involved in which types of cancer? (multiple choice)</w:t>
      </w:r>
    </w:p>
    <w:p w14:paraId="04A42F2D" w14:textId="77777777" w:rsidR="00786560" w:rsidRDefault="00BA4BE2">
      <w:pPr>
        <w:pStyle w:val="ListParagraph"/>
        <w:numPr>
          <w:ilvl w:val="0"/>
          <w:numId w:val="3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Cervical cancer</w:t>
      </w:r>
    </w:p>
    <w:p w14:paraId="29B27F95" w14:textId="77777777" w:rsidR="00786560" w:rsidRDefault="00BA4BE2">
      <w:pPr>
        <w:pStyle w:val="ListParagraph"/>
        <w:numPr>
          <w:ilvl w:val="0"/>
          <w:numId w:val="3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Head and neck cancer</w:t>
      </w:r>
    </w:p>
    <w:p w14:paraId="3FD52D61" w14:textId="77777777" w:rsidR="00786560" w:rsidRDefault="00BA4BE2">
      <w:pPr>
        <w:pStyle w:val="ListParagraph"/>
        <w:numPr>
          <w:ilvl w:val="0"/>
          <w:numId w:val="3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Anal cancer</w:t>
      </w:r>
    </w:p>
    <w:p w14:paraId="703AA931" w14:textId="77777777" w:rsidR="00786560" w:rsidRDefault="00BA4BE2">
      <w:pPr>
        <w:pStyle w:val="ListParagraph"/>
        <w:numPr>
          <w:ilvl w:val="0"/>
          <w:numId w:val="3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Penile cancer</w:t>
      </w:r>
    </w:p>
    <w:p w14:paraId="1579BD88" w14:textId="77777777" w:rsidR="00786560" w:rsidRDefault="00BA4BE2">
      <w:pPr>
        <w:pStyle w:val="ListParagraph"/>
        <w:numPr>
          <w:ilvl w:val="0"/>
          <w:numId w:val="3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None</w:t>
      </w:r>
    </w:p>
    <w:p w14:paraId="7A68C047" w14:textId="77777777" w:rsidR="00786560" w:rsidRDefault="00BA4BE2">
      <w:pPr>
        <w:pStyle w:val="ListParagraph"/>
        <w:numPr>
          <w:ilvl w:val="0"/>
          <w:numId w:val="30"/>
        </w:numPr>
        <w:spacing w:after="0" w:line="240" w:lineRule="auto"/>
        <w:jc w:val="both"/>
        <w:rPr>
          <w:rFonts w:ascii="Times New Roman" w:hAnsi="Times New Roman" w:cs="Times New Roman"/>
          <w:color w:val="000000" w:themeColor="text1"/>
        </w:rPr>
      </w:pPr>
      <w:r w:rsidRPr="00E24557">
        <w:rPr>
          <w:rFonts w:ascii="Times New Roman" w:hAnsi="Times New Roman" w:cs="Times New Roman"/>
          <w:color w:val="000000" w:themeColor="text1"/>
        </w:rPr>
        <w:t xml:space="preserve">Another type of cancer. What kind? </w:t>
      </w:r>
    </w:p>
    <w:p w14:paraId="1FA554A3" w14:textId="77777777" w:rsidR="00786560" w:rsidRDefault="00BA4BE2">
      <w:pP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[25] To your knowledge, does </w:t>
      </w:r>
      <w:r>
        <w:rPr>
          <w:rFonts w:ascii="Times New Roman" w:hAnsi="Times New Roman" w:cs="Times New Roman"/>
          <w:b/>
          <w:bCs/>
          <w:color w:val="000000" w:themeColor="text1"/>
        </w:rPr>
        <w:t xml:space="preserve">HPV </w:t>
      </w:r>
      <w:r w:rsidRPr="00E24557">
        <w:rPr>
          <w:rFonts w:ascii="Times New Roman" w:hAnsi="Times New Roman" w:cs="Times New Roman"/>
          <w:b/>
          <w:bCs/>
          <w:color w:val="000000" w:themeColor="text1"/>
        </w:rPr>
        <w:t>vaccination prevent cervical cancer?</w:t>
      </w:r>
    </w:p>
    <w:p w14:paraId="690A80D4" w14:textId="77777777" w:rsidR="009F57C8" w:rsidRPr="00E24557" w:rsidRDefault="009F57C8" w:rsidP="009F57C8">
      <w:pPr>
        <w:rPr>
          <w:rFonts w:ascii="Times New Roman" w:hAnsi="Times New Roman" w:cs="Times New Roman"/>
          <w:color w:val="000000" w:themeColor="text1"/>
        </w:rPr>
      </w:pPr>
    </w:p>
    <w:p w14:paraId="24ACB9F9" w14:textId="65C6A9D8" w:rsidR="00786560" w:rsidRDefault="00E109C2">
      <w:pPr>
        <w:pStyle w:val="ListParagraph"/>
        <w:numPr>
          <w:ilvl w:val="0"/>
          <w:numId w:val="3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Yes</w:t>
      </w:r>
    </w:p>
    <w:p w14:paraId="1167473F" w14:textId="77777777" w:rsidR="00786560" w:rsidRDefault="00BA4BE2">
      <w:pPr>
        <w:pStyle w:val="ListParagraph"/>
        <w:numPr>
          <w:ilvl w:val="0"/>
          <w:numId w:val="31"/>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No </w:t>
      </w:r>
    </w:p>
    <w:p w14:paraId="3646EB50" w14:textId="77777777" w:rsidR="009F57C8" w:rsidRPr="00E24557" w:rsidRDefault="009F57C8" w:rsidP="009F57C8">
      <w:pPr>
        <w:rPr>
          <w:rFonts w:ascii="Times New Roman" w:hAnsi="Times New Roman" w:cs="Times New Roman"/>
          <w:b/>
          <w:bCs/>
          <w:color w:val="000000" w:themeColor="text1"/>
        </w:rPr>
      </w:pPr>
    </w:p>
    <w:p w14:paraId="422501CC" w14:textId="77777777" w:rsidR="00786560" w:rsidRDefault="00BA4BE2">
      <w:pPr>
        <w:rPr>
          <w:rFonts w:ascii="Times New Roman" w:hAnsi="Times New Roman" w:cs="Times New Roman"/>
          <w:b/>
          <w:bCs/>
          <w:strike/>
          <w:color w:val="000000" w:themeColor="text1"/>
        </w:rPr>
      </w:pPr>
      <w:r w:rsidRPr="00E24557">
        <w:rPr>
          <w:rFonts w:ascii="Times New Roman" w:hAnsi="Times New Roman" w:cs="Times New Roman"/>
          <w:b/>
          <w:bCs/>
          <w:color w:val="000000" w:themeColor="text1"/>
        </w:rPr>
        <w:t xml:space="preserve">POSITION ON INFORMATION SOURCES  </w:t>
      </w:r>
      <w:bookmarkStart w:id="63" w:name="_Hlk149060261"/>
      <w:bookmarkStart w:id="64" w:name="_Hlk149062521"/>
    </w:p>
    <w:p w14:paraId="7223A535" w14:textId="77777777" w:rsidR="009F57C8" w:rsidRPr="00E24557" w:rsidRDefault="009F57C8" w:rsidP="009F57C8">
      <w:pPr>
        <w:rPr>
          <w:rFonts w:ascii="Times New Roman" w:hAnsi="Times New Roman" w:cs="Times New Roman"/>
          <w:b/>
          <w:bCs/>
          <w:strike/>
          <w:color w:val="000000" w:themeColor="text1"/>
        </w:rPr>
      </w:pPr>
    </w:p>
    <w:p w14:paraId="20C2B4A5" w14:textId="77777777" w:rsidR="00786560" w:rsidRDefault="00BA4BE2">
      <w:pPr>
        <w:rPr>
          <w:rFonts w:ascii="Times New Roman" w:hAnsi="Times New Roman" w:cs="Times New Roman"/>
          <w:b/>
          <w:bCs/>
          <w:strike/>
          <w:color w:val="000000" w:themeColor="text1"/>
        </w:rPr>
      </w:pPr>
      <w:bookmarkStart w:id="65" w:name="_Hlk149120756"/>
      <w:r w:rsidRPr="00E24557">
        <w:rPr>
          <w:rFonts w:ascii="Times New Roman" w:hAnsi="Times New Roman" w:cs="Times New Roman"/>
          <w:b/>
          <w:bCs/>
          <w:color w:val="000000" w:themeColor="text1"/>
        </w:rPr>
        <w:t>[26] How much trust you have in the medical information you receive, on a scale of 1 to 5, where 1 means "not at all</w:t>
      </w:r>
      <w:r w:rsidRPr="00E24557">
        <w:rPr>
          <w:rFonts w:ascii="Times New Roman" w:hAnsi="Times New Roman" w:cs="Times New Roman"/>
          <w:b/>
          <w:bCs/>
          <w:color w:val="000000" w:themeColor="text1"/>
          <w:lang w:val="en-US"/>
        </w:rPr>
        <w:t xml:space="preserve">" and 5 </w:t>
      </w:r>
      <w:r w:rsidRPr="00E24557">
        <w:rPr>
          <w:rFonts w:ascii="Times New Roman" w:hAnsi="Times New Roman" w:cs="Times New Roman"/>
          <w:b/>
          <w:bCs/>
          <w:color w:val="000000" w:themeColor="text1"/>
        </w:rPr>
        <w:t xml:space="preserve">means </w:t>
      </w:r>
      <w:r w:rsidRPr="00E24557">
        <w:rPr>
          <w:rFonts w:ascii="Times New Roman" w:hAnsi="Times New Roman" w:cs="Times New Roman"/>
          <w:b/>
          <w:bCs/>
          <w:color w:val="000000" w:themeColor="text1"/>
          <w:lang w:val="en-US"/>
        </w:rPr>
        <w:t xml:space="preserve">"very much </w:t>
      </w:r>
      <w:r w:rsidRPr="00E24557">
        <w:rPr>
          <w:rFonts w:ascii="Times New Roman" w:hAnsi="Times New Roman" w:cs="Times New Roman"/>
          <w:b/>
          <w:bCs/>
          <w:color w:val="000000" w:themeColor="text1"/>
        </w:rPr>
        <w:t>trust</w:t>
      </w:r>
      <w:r w:rsidRPr="00E24557">
        <w:rPr>
          <w:rFonts w:ascii="Times New Roman" w:hAnsi="Times New Roman" w:cs="Times New Roman"/>
          <w:color w:val="000000" w:themeColor="text1"/>
        </w:rPr>
        <w:t xml:space="preserve">": </w:t>
      </w:r>
      <w:bookmarkEnd w:id="63"/>
    </w:p>
    <w:bookmarkEnd w:id="64"/>
    <w:bookmarkEnd w:id="65"/>
    <w:p w14:paraId="14A15308" w14:textId="77777777" w:rsidR="009F57C8" w:rsidRPr="00E24557" w:rsidRDefault="009F57C8" w:rsidP="009F57C8">
      <w:pPr>
        <w:rPr>
          <w:rFonts w:ascii="Times New Roman" w:hAnsi="Times New Roman" w:cs="Times New Roman"/>
          <w:color w:val="000000" w:themeColor="text1"/>
        </w:rPr>
      </w:pPr>
    </w:p>
    <w:tbl>
      <w:tblPr>
        <w:tblW w:w="11222"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52"/>
        <w:gridCol w:w="5205"/>
        <w:gridCol w:w="853"/>
        <w:gridCol w:w="938"/>
        <w:gridCol w:w="1024"/>
        <w:gridCol w:w="1024"/>
        <w:gridCol w:w="831"/>
        <w:gridCol w:w="595"/>
      </w:tblGrid>
      <w:tr w:rsidR="009F57C8" w:rsidRPr="00E24557" w14:paraId="301F0895" w14:textId="77777777" w:rsidTr="00E3106B">
        <w:trPr>
          <w:trHeight w:val="318"/>
        </w:trPr>
        <w:tc>
          <w:tcPr>
            <w:tcW w:w="752" w:type="dxa"/>
            <w:shd w:val="clear" w:color="auto" w:fill="D9D9D9"/>
            <w:vAlign w:val="center"/>
          </w:tcPr>
          <w:p w14:paraId="0BFB29A2" w14:textId="77777777" w:rsidR="009F57C8" w:rsidRPr="00E24557" w:rsidRDefault="009F57C8" w:rsidP="00E3106B">
            <w:pPr>
              <w:rPr>
                <w:rFonts w:ascii="Times New Roman" w:hAnsi="Times New Roman" w:cs="Times New Roman"/>
                <w:b/>
                <w:color w:val="000000" w:themeColor="text1"/>
              </w:rPr>
            </w:pPr>
          </w:p>
        </w:tc>
        <w:tc>
          <w:tcPr>
            <w:tcW w:w="5205" w:type="dxa"/>
            <w:shd w:val="clear" w:color="auto" w:fill="D9D9D9"/>
            <w:vAlign w:val="bottom"/>
          </w:tcPr>
          <w:p w14:paraId="3D78E985" w14:textId="77777777" w:rsidR="009F57C8" w:rsidRPr="00E24557" w:rsidRDefault="009F57C8" w:rsidP="00E3106B">
            <w:pPr>
              <w:rPr>
                <w:rFonts w:ascii="Times New Roman" w:hAnsi="Times New Roman" w:cs="Times New Roman"/>
                <w:b/>
                <w:color w:val="000000" w:themeColor="text1"/>
              </w:rPr>
            </w:pPr>
          </w:p>
        </w:tc>
        <w:tc>
          <w:tcPr>
            <w:tcW w:w="853" w:type="dxa"/>
            <w:shd w:val="clear" w:color="auto" w:fill="D9D9D9"/>
            <w:vAlign w:val="center"/>
          </w:tcPr>
          <w:p w14:paraId="6898E6FF" w14:textId="77777777" w:rsidR="00786560" w:rsidRDefault="00BA4BE2">
            <w:pPr>
              <w:jc w:val="center"/>
              <w:rPr>
                <w:rFonts w:ascii="Times New Roman" w:hAnsi="Times New Roman" w:cs="Times New Roman"/>
                <w:b/>
                <w:color w:val="000000" w:themeColor="text1"/>
              </w:rPr>
            </w:pPr>
            <w:r w:rsidRPr="00E24557">
              <w:rPr>
                <w:rFonts w:ascii="Times New Roman" w:hAnsi="Times New Roman" w:cs="Times New Roman"/>
                <w:b/>
                <w:color w:val="000000" w:themeColor="text1"/>
              </w:rPr>
              <w:t>Very much</w:t>
            </w:r>
          </w:p>
        </w:tc>
        <w:tc>
          <w:tcPr>
            <w:tcW w:w="938" w:type="dxa"/>
            <w:shd w:val="clear" w:color="auto" w:fill="D9D9D9"/>
            <w:vAlign w:val="center"/>
          </w:tcPr>
          <w:p w14:paraId="4CE2A24C"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Lots</w:t>
            </w:r>
          </w:p>
        </w:tc>
        <w:tc>
          <w:tcPr>
            <w:tcW w:w="1024" w:type="dxa"/>
            <w:shd w:val="clear" w:color="auto" w:fill="D9D9D9"/>
            <w:vAlign w:val="center"/>
          </w:tcPr>
          <w:p w14:paraId="2D791966"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A little</w:t>
            </w:r>
          </w:p>
        </w:tc>
        <w:tc>
          <w:tcPr>
            <w:tcW w:w="1024" w:type="dxa"/>
            <w:shd w:val="clear" w:color="auto" w:fill="D9D9D9"/>
            <w:vAlign w:val="center"/>
          </w:tcPr>
          <w:p w14:paraId="19D02517"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Not at all</w:t>
            </w:r>
          </w:p>
        </w:tc>
        <w:tc>
          <w:tcPr>
            <w:tcW w:w="831" w:type="dxa"/>
            <w:shd w:val="clear" w:color="auto" w:fill="D9D9D9"/>
          </w:tcPr>
          <w:p w14:paraId="612B9E53" w14:textId="77777777" w:rsidR="00786560" w:rsidRDefault="00BA4BE2">
            <w:pPr>
              <w:jc w:val="center"/>
              <w:rPr>
                <w:rFonts w:ascii="Times New Roman" w:hAnsi="Times New Roman" w:cs="Times New Roman"/>
                <w:b/>
                <w:bCs/>
                <w:iCs/>
                <w:color w:val="000000" w:themeColor="text1"/>
              </w:rPr>
            </w:pPr>
            <w:r w:rsidRPr="00E24557">
              <w:rPr>
                <w:rFonts w:ascii="Times New Roman" w:hAnsi="Times New Roman" w:cs="Times New Roman"/>
                <w:b/>
                <w:bCs/>
                <w:iCs/>
                <w:color w:val="000000" w:themeColor="text1"/>
              </w:rPr>
              <w:t>Not the case</w:t>
            </w:r>
          </w:p>
        </w:tc>
        <w:tc>
          <w:tcPr>
            <w:tcW w:w="595" w:type="dxa"/>
            <w:shd w:val="clear" w:color="auto" w:fill="D9D9D9"/>
            <w:vAlign w:val="center"/>
          </w:tcPr>
          <w:p w14:paraId="6165AE1E" w14:textId="77777777" w:rsidR="00786560" w:rsidRDefault="00BA4BE2">
            <w:pPr>
              <w:jc w:val="center"/>
              <w:rPr>
                <w:rFonts w:ascii="Times New Roman" w:hAnsi="Times New Roman" w:cs="Times New Roman"/>
                <w:b/>
                <w:bCs/>
                <w:iCs/>
                <w:color w:val="000000" w:themeColor="text1"/>
              </w:rPr>
            </w:pPr>
            <w:r w:rsidRPr="00E24557">
              <w:rPr>
                <w:rFonts w:ascii="Times New Roman" w:hAnsi="Times New Roman" w:cs="Times New Roman"/>
                <w:b/>
                <w:bCs/>
                <w:iCs/>
                <w:color w:val="000000" w:themeColor="text1"/>
              </w:rPr>
              <w:t>NS / NR</w:t>
            </w:r>
          </w:p>
        </w:tc>
      </w:tr>
      <w:tr w:rsidR="009F57C8" w:rsidRPr="00E24557" w14:paraId="40966B7E" w14:textId="77777777" w:rsidTr="00E3106B">
        <w:trPr>
          <w:trHeight w:val="318"/>
        </w:trPr>
        <w:tc>
          <w:tcPr>
            <w:tcW w:w="752" w:type="dxa"/>
            <w:shd w:val="clear" w:color="auto" w:fill="D9D9D9"/>
          </w:tcPr>
          <w:p w14:paraId="14D5982E"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[26]  </w:t>
            </w:r>
          </w:p>
        </w:tc>
        <w:tc>
          <w:tcPr>
            <w:tcW w:w="5205" w:type="dxa"/>
            <w:shd w:val="clear" w:color="auto" w:fill="auto"/>
          </w:tcPr>
          <w:p w14:paraId="613BEA09" w14:textId="77777777" w:rsidR="00786560" w:rsidRDefault="00BA4BE2">
            <w:pPr>
              <w:rPr>
                <w:rFonts w:ascii="Times New Roman" w:hAnsi="Times New Roman" w:cs="Times New Roman"/>
                <w:color w:val="000000" w:themeColor="text1"/>
                <w:lang w:val="pt-PT"/>
              </w:rPr>
            </w:pPr>
            <w:r w:rsidRPr="00E24557">
              <w:rPr>
                <w:rFonts w:ascii="Times New Roman" w:hAnsi="Times New Roman" w:cs="Times New Roman"/>
                <w:color w:val="000000" w:themeColor="text1"/>
                <w:lang w:val="pt-PT"/>
              </w:rPr>
              <w:t>Very close friends</w:t>
            </w:r>
          </w:p>
        </w:tc>
        <w:tc>
          <w:tcPr>
            <w:tcW w:w="853" w:type="dxa"/>
            <w:shd w:val="clear" w:color="auto" w:fill="auto"/>
            <w:vAlign w:val="center"/>
          </w:tcPr>
          <w:p w14:paraId="528E467E"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373326D7"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4065E27E"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1FAED431"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vAlign w:val="center"/>
          </w:tcPr>
          <w:p w14:paraId="110F1C2B"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0BB85239"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9F57C8" w:rsidRPr="00E24557" w14:paraId="52715074" w14:textId="77777777" w:rsidTr="00E3106B">
        <w:trPr>
          <w:trHeight w:val="318"/>
        </w:trPr>
        <w:tc>
          <w:tcPr>
            <w:tcW w:w="752" w:type="dxa"/>
            <w:shd w:val="clear" w:color="auto" w:fill="D9D9D9"/>
          </w:tcPr>
          <w:p w14:paraId="39371BD1"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[27]  </w:t>
            </w:r>
          </w:p>
        </w:tc>
        <w:tc>
          <w:tcPr>
            <w:tcW w:w="5205" w:type="dxa"/>
            <w:shd w:val="clear" w:color="auto" w:fill="auto"/>
          </w:tcPr>
          <w:p w14:paraId="1232E2DE"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Work colleagues</w:t>
            </w:r>
          </w:p>
        </w:tc>
        <w:tc>
          <w:tcPr>
            <w:tcW w:w="853" w:type="dxa"/>
            <w:shd w:val="clear" w:color="auto" w:fill="auto"/>
            <w:vAlign w:val="center"/>
          </w:tcPr>
          <w:p w14:paraId="45360C21"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457C31A5"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488950BF"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56EB8601"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2480AD4E"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7785541C"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9F57C8" w:rsidRPr="00E24557" w14:paraId="4BD43F18" w14:textId="77777777" w:rsidTr="00E3106B">
        <w:trPr>
          <w:trHeight w:val="318"/>
        </w:trPr>
        <w:tc>
          <w:tcPr>
            <w:tcW w:w="752" w:type="dxa"/>
            <w:shd w:val="clear" w:color="auto" w:fill="D9D9D9"/>
          </w:tcPr>
          <w:p w14:paraId="50F8C103"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[28]  </w:t>
            </w:r>
          </w:p>
        </w:tc>
        <w:tc>
          <w:tcPr>
            <w:tcW w:w="5205" w:type="dxa"/>
            <w:shd w:val="clear" w:color="auto" w:fill="auto"/>
          </w:tcPr>
          <w:p w14:paraId="72118041"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Family members (husband, wife, son, daughter, mother, father)</w:t>
            </w:r>
          </w:p>
        </w:tc>
        <w:tc>
          <w:tcPr>
            <w:tcW w:w="853" w:type="dxa"/>
            <w:shd w:val="clear" w:color="auto" w:fill="auto"/>
            <w:vAlign w:val="center"/>
          </w:tcPr>
          <w:p w14:paraId="24723A98"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38" w:type="dxa"/>
            <w:shd w:val="clear" w:color="auto" w:fill="auto"/>
            <w:vAlign w:val="center"/>
          </w:tcPr>
          <w:p w14:paraId="4D3EB228"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24" w:type="dxa"/>
            <w:shd w:val="clear" w:color="auto" w:fill="auto"/>
            <w:vAlign w:val="center"/>
          </w:tcPr>
          <w:p w14:paraId="794599AB"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24" w:type="dxa"/>
            <w:shd w:val="clear" w:color="auto" w:fill="auto"/>
            <w:vAlign w:val="center"/>
          </w:tcPr>
          <w:p w14:paraId="7E253FF6"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831" w:type="dxa"/>
          </w:tcPr>
          <w:p w14:paraId="7613B088"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6C684E76" w14:textId="77777777" w:rsidR="00786560" w:rsidRDefault="00BA4BE2">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9F57C8" w:rsidRPr="00E24557" w14:paraId="4A862178" w14:textId="77777777" w:rsidTr="00E3106B">
        <w:trPr>
          <w:trHeight w:val="318"/>
        </w:trPr>
        <w:tc>
          <w:tcPr>
            <w:tcW w:w="752" w:type="dxa"/>
            <w:shd w:val="clear" w:color="auto" w:fill="D9D9D9"/>
          </w:tcPr>
          <w:p w14:paraId="7896E4D9"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rPr>
              <w:t xml:space="preserve">[29]  </w:t>
            </w:r>
          </w:p>
        </w:tc>
        <w:tc>
          <w:tcPr>
            <w:tcW w:w="5205" w:type="dxa"/>
            <w:shd w:val="clear" w:color="auto" w:fill="auto"/>
          </w:tcPr>
          <w:p w14:paraId="4FD64CE5" w14:textId="77777777" w:rsidR="00786560" w:rsidRDefault="00BA4BE2">
            <w:pPr>
              <w:rPr>
                <w:rFonts w:ascii="Times New Roman" w:hAnsi="Times New Roman" w:cs="Times New Roman"/>
                <w:color w:val="000000" w:themeColor="text1"/>
                <w:lang w:val="pt-PT"/>
              </w:rPr>
            </w:pPr>
            <w:r w:rsidRPr="00E24557">
              <w:rPr>
                <w:rFonts w:ascii="Times New Roman" w:hAnsi="Times New Roman" w:cs="Times New Roman"/>
                <w:color w:val="000000" w:themeColor="text1"/>
              </w:rPr>
              <w:t>Family doctor</w:t>
            </w:r>
          </w:p>
        </w:tc>
        <w:tc>
          <w:tcPr>
            <w:tcW w:w="853" w:type="dxa"/>
            <w:shd w:val="clear" w:color="auto" w:fill="auto"/>
            <w:vAlign w:val="center"/>
          </w:tcPr>
          <w:p w14:paraId="6B50D4F7"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38" w:type="dxa"/>
            <w:shd w:val="clear" w:color="auto" w:fill="auto"/>
            <w:vAlign w:val="center"/>
          </w:tcPr>
          <w:p w14:paraId="1706F787"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24" w:type="dxa"/>
            <w:shd w:val="clear" w:color="auto" w:fill="auto"/>
            <w:vAlign w:val="center"/>
          </w:tcPr>
          <w:p w14:paraId="0152A9D3"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24" w:type="dxa"/>
            <w:shd w:val="clear" w:color="auto" w:fill="auto"/>
            <w:vAlign w:val="center"/>
          </w:tcPr>
          <w:p w14:paraId="5B49A478"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831" w:type="dxa"/>
          </w:tcPr>
          <w:p w14:paraId="33377EDD"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730ABF78" w14:textId="77777777" w:rsidR="00786560" w:rsidRDefault="00BA4BE2">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9F57C8" w:rsidRPr="00E24557" w14:paraId="206E74C9" w14:textId="77777777" w:rsidTr="00E3106B">
        <w:trPr>
          <w:trHeight w:val="318"/>
        </w:trPr>
        <w:tc>
          <w:tcPr>
            <w:tcW w:w="752" w:type="dxa"/>
            <w:shd w:val="clear" w:color="auto" w:fill="D9D9D9"/>
          </w:tcPr>
          <w:p w14:paraId="7E6060F7"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rPr>
              <w:t xml:space="preserve">[30]  </w:t>
            </w:r>
          </w:p>
        </w:tc>
        <w:tc>
          <w:tcPr>
            <w:tcW w:w="5205" w:type="dxa"/>
            <w:shd w:val="clear" w:color="auto" w:fill="auto"/>
          </w:tcPr>
          <w:p w14:paraId="5274E608" w14:textId="77777777" w:rsidR="00786560" w:rsidRDefault="00BA4BE2">
            <w:pPr>
              <w:rPr>
                <w:rFonts w:ascii="Times New Roman" w:hAnsi="Times New Roman" w:cs="Times New Roman"/>
                <w:color w:val="000000" w:themeColor="text1"/>
                <w:lang w:val="es-ES"/>
              </w:rPr>
            </w:pPr>
            <w:r w:rsidRPr="00E24557">
              <w:rPr>
                <w:rFonts w:ascii="Times New Roman" w:hAnsi="Times New Roman" w:cs="Times New Roman"/>
                <w:color w:val="000000" w:themeColor="text1"/>
              </w:rPr>
              <w:t>Gynecologist (If D2=1)</w:t>
            </w:r>
          </w:p>
        </w:tc>
        <w:tc>
          <w:tcPr>
            <w:tcW w:w="853" w:type="dxa"/>
            <w:shd w:val="clear" w:color="auto" w:fill="auto"/>
            <w:vAlign w:val="center"/>
          </w:tcPr>
          <w:p w14:paraId="69A995F3"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38" w:type="dxa"/>
            <w:shd w:val="clear" w:color="auto" w:fill="auto"/>
            <w:vAlign w:val="center"/>
          </w:tcPr>
          <w:p w14:paraId="29EA6B56"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24" w:type="dxa"/>
            <w:shd w:val="clear" w:color="auto" w:fill="auto"/>
            <w:vAlign w:val="center"/>
          </w:tcPr>
          <w:p w14:paraId="212496D7"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24" w:type="dxa"/>
            <w:shd w:val="clear" w:color="auto" w:fill="auto"/>
            <w:vAlign w:val="center"/>
          </w:tcPr>
          <w:p w14:paraId="13BB6C5B"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831" w:type="dxa"/>
          </w:tcPr>
          <w:p w14:paraId="1838A605"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5045C1D1" w14:textId="77777777" w:rsidR="00786560" w:rsidRDefault="00BA4BE2">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9F57C8" w:rsidRPr="00E24557" w14:paraId="09C9B99C" w14:textId="77777777" w:rsidTr="00E3106B">
        <w:trPr>
          <w:trHeight w:val="318"/>
        </w:trPr>
        <w:tc>
          <w:tcPr>
            <w:tcW w:w="752" w:type="dxa"/>
            <w:shd w:val="clear" w:color="auto" w:fill="D9D9D9"/>
          </w:tcPr>
          <w:p w14:paraId="1F294B04"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[31]  </w:t>
            </w:r>
          </w:p>
        </w:tc>
        <w:tc>
          <w:tcPr>
            <w:tcW w:w="5205" w:type="dxa"/>
            <w:shd w:val="clear" w:color="auto" w:fill="auto"/>
          </w:tcPr>
          <w:p w14:paraId="0E2F9500"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Other doctors you see</w:t>
            </w:r>
          </w:p>
        </w:tc>
        <w:tc>
          <w:tcPr>
            <w:tcW w:w="853" w:type="dxa"/>
            <w:shd w:val="clear" w:color="auto" w:fill="auto"/>
            <w:vAlign w:val="center"/>
          </w:tcPr>
          <w:p w14:paraId="5273CB7C"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3F522D83"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4EA8CFC8"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3D3819A7"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2C3CE805"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379DE52E"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9F57C8" w:rsidRPr="00E24557" w14:paraId="378544D2" w14:textId="77777777" w:rsidTr="00E3106B">
        <w:trPr>
          <w:trHeight w:val="318"/>
        </w:trPr>
        <w:tc>
          <w:tcPr>
            <w:tcW w:w="752" w:type="dxa"/>
            <w:shd w:val="clear" w:color="auto" w:fill="D9D9D9"/>
          </w:tcPr>
          <w:p w14:paraId="3F6DD5A0"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[32]  </w:t>
            </w:r>
          </w:p>
        </w:tc>
        <w:tc>
          <w:tcPr>
            <w:tcW w:w="5205" w:type="dxa"/>
            <w:shd w:val="clear" w:color="auto" w:fill="auto"/>
          </w:tcPr>
          <w:p w14:paraId="73A932A3"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Priests</w:t>
            </w:r>
          </w:p>
        </w:tc>
        <w:tc>
          <w:tcPr>
            <w:tcW w:w="853" w:type="dxa"/>
            <w:shd w:val="clear" w:color="auto" w:fill="auto"/>
            <w:vAlign w:val="center"/>
          </w:tcPr>
          <w:p w14:paraId="3D089D69"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0E8BAB46"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1F366603"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04F442CE"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29B397C7"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69D276F2"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9F57C8" w:rsidRPr="00E24557" w14:paraId="12003035" w14:textId="77777777" w:rsidTr="00E3106B">
        <w:trPr>
          <w:trHeight w:val="318"/>
        </w:trPr>
        <w:tc>
          <w:tcPr>
            <w:tcW w:w="752" w:type="dxa"/>
            <w:shd w:val="clear" w:color="auto" w:fill="D9D9D9"/>
          </w:tcPr>
          <w:p w14:paraId="4A2A10F5"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[33]  </w:t>
            </w:r>
          </w:p>
        </w:tc>
        <w:tc>
          <w:tcPr>
            <w:tcW w:w="5205" w:type="dxa"/>
            <w:shd w:val="clear" w:color="auto" w:fill="auto"/>
          </w:tcPr>
          <w:p w14:paraId="4AD96830"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Doctors appearing in the press</w:t>
            </w:r>
          </w:p>
        </w:tc>
        <w:tc>
          <w:tcPr>
            <w:tcW w:w="853" w:type="dxa"/>
            <w:shd w:val="clear" w:color="auto" w:fill="auto"/>
            <w:vAlign w:val="center"/>
          </w:tcPr>
          <w:p w14:paraId="117EC378"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471D97C1"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555393B0"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0255B935"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2DAED9CE"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27E68C7B"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9F57C8" w:rsidRPr="00E24557" w14:paraId="0E3CBECB" w14:textId="77777777" w:rsidTr="00E3106B">
        <w:trPr>
          <w:trHeight w:val="318"/>
        </w:trPr>
        <w:tc>
          <w:tcPr>
            <w:tcW w:w="752" w:type="dxa"/>
            <w:shd w:val="clear" w:color="auto" w:fill="D9D9D9"/>
          </w:tcPr>
          <w:p w14:paraId="52A81097"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[34]  </w:t>
            </w:r>
          </w:p>
        </w:tc>
        <w:tc>
          <w:tcPr>
            <w:tcW w:w="5205" w:type="dxa"/>
            <w:shd w:val="clear" w:color="auto" w:fill="auto"/>
          </w:tcPr>
          <w:p w14:paraId="14915CC1"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 xml:space="preserve">Media (TV, radio, press, ...) </w:t>
            </w:r>
          </w:p>
        </w:tc>
        <w:tc>
          <w:tcPr>
            <w:tcW w:w="853" w:type="dxa"/>
            <w:shd w:val="clear" w:color="auto" w:fill="auto"/>
            <w:vAlign w:val="center"/>
          </w:tcPr>
          <w:p w14:paraId="27A0212C"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45254C48"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42EC41F2"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7CAAA7F1"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39F9D03F"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3FB6D8EE"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9F57C8" w:rsidRPr="00E24557" w14:paraId="0BCED4CE" w14:textId="77777777" w:rsidTr="00E3106B">
        <w:trPr>
          <w:trHeight w:val="318"/>
        </w:trPr>
        <w:tc>
          <w:tcPr>
            <w:tcW w:w="752" w:type="dxa"/>
            <w:shd w:val="clear" w:color="auto" w:fill="D9D9D9"/>
          </w:tcPr>
          <w:p w14:paraId="64ACE658"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[35]  </w:t>
            </w:r>
          </w:p>
        </w:tc>
        <w:tc>
          <w:tcPr>
            <w:tcW w:w="5205" w:type="dxa"/>
            <w:shd w:val="clear" w:color="auto" w:fill="auto"/>
          </w:tcPr>
          <w:p w14:paraId="580DAD89" w14:textId="77777777" w:rsidR="00786560" w:rsidRDefault="00BA4BE2">
            <w:pPr>
              <w:rPr>
                <w:rFonts w:ascii="Times New Roman" w:hAnsi="Times New Roman" w:cs="Times New Roman"/>
                <w:color w:val="000000" w:themeColor="text1"/>
              </w:rPr>
            </w:pPr>
            <w:bookmarkStart w:id="66" w:name="_Hlk149062762"/>
            <w:r w:rsidRPr="00E24557">
              <w:rPr>
                <w:rFonts w:ascii="Times New Roman" w:hAnsi="Times New Roman" w:cs="Times New Roman"/>
                <w:color w:val="000000" w:themeColor="text1"/>
              </w:rPr>
              <w:t>Social media platforms/apps (Facebook, Telegram, TikTok, WhatsApp)</w:t>
            </w:r>
            <w:bookmarkEnd w:id="66"/>
          </w:p>
        </w:tc>
        <w:tc>
          <w:tcPr>
            <w:tcW w:w="853" w:type="dxa"/>
            <w:shd w:val="clear" w:color="auto" w:fill="auto"/>
            <w:vAlign w:val="center"/>
          </w:tcPr>
          <w:p w14:paraId="1FC74C5E"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3BC985B2"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3D1AC572"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471580B4"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1EF74E83"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108BB842"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9F57C8" w:rsidRPr="00E24557" w14:paraId="35700B25" w14:textId="77777777" w:rsidTr="00E3106B">
        <w:trPr>
          <w:trHeight w:val="318"/>
        </w:trPr>
        <w:tc>
          <w:tcPr>
            <w:tcW w:w="752" w:type="dxa"/>
            <w:shd w:val="clear" w:color="auto" w:fill="D9D9D9"/>
          </w:tcPr>
          <w:p w14:paraId="5B286616"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[35a]</w:t>
            </w:r>
          </w:p>
        </w:tc>
        <w:tc>
          <w:tcPr>
            <w:tcW w:w="5205" w:type="dxa"/>
            <w:shd w:val="clear" w:color="auto" w:fill="auto"/>
          </w:tcPr>
          <w:p w14:paraId="37E136FB"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Specialized websites</w:t>
            </w:r>
          </w:p>
        </w:tc>
        <w:tc>
          <w:tcPr>
            <w:tcW w:w="853" w:type="dxa"/>
            <w:shd w:val="clear" w:color="auto" w:fill="auto"/>
            <w:vAlign w:val="center"/>
          </w:tcPr>
          <w:p w14:paraId="5606FE9E"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6562DF85"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1D25CF47"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4E8DA817"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2B765745"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75FEAE88"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9F57C8" w:rsidRPr="00E24557" w14:paraId="158E999D" w14:textId="77777777" w:rsidTr="00E3106B">
        <w:trPr>
          <w:trHeight w:val="318"/>
        </w:trPr>
        <w:tc>
          <w:tcPr>
            <w:tcW w:w="752" w:type="dxa"/>
            <w:shd w:val="clear" w:color="auto" w:fill="D9D9D9"/>
          </w:tcPr>
          <w:p w14:paraId="467A87A6"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[36]  </w:t>
            </w:r>
          </w:p>
        </w:tc>
        <w:tc>
          <w:tcPr>
            <w:tcW w:w="5205" w:type="dxa"/>
            <w:shd w:val="clear" w:color="auto" w:fill="auto"/>
          </w:tcPr>
          <w:p w14:paraId="65B2C90A"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Head teacher(s) of the child(ren)</w:t>
            </w:r>
          </w:p>
        </w:tc>
        <w:tc>
          <w:tcPr>
            <w:tcW w:w="853" w:type="dxa"/>
            <w:shd w:val="clear" w:color="auto" w:fill="auto"/>
            <w:vAlign w:val="center"/>
          </w:tcPr>
          <w:p w14:paraId="16D76764"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60A62A3D"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61AF47DD"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1C64E418"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658F3B64"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42E660E4"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r w:rsidR="009F57C8" w:rsidRPr="00E24557" w14:paraId="16B5EE7E" w14:textId="77777777" w:rsidTr="00E3106B">
        <w:trPr>
          <w:trHeight w:val="318"/>
        </w:trPr>
        <w:tc>
          <w:tcPr>
            <w:tcW w:w="752" w:type="dxa"/>
            <w:shd w:val="clear" w:color="auto" w:fill="D9D9D9"/>
          </w:tcPr>
          <w:p w14:paraId="1B1FE472"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[37]  </w:t>
            </w:r>
          </w:p>
        </w:tc>
        <w:tc>
          <w:tcPr>
            <w:tcW w:w="5205" w:type="dxa"/>
            <w:shd w:val="clear" w:color="auto" w:fill="auto"/>
          </w:tcPr>
          <w:p w14:paraId="318BA62F"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rPr>
              <w:t xml:space="preserve">Other parents </w:t>
            </w:r>
          </w:p>
        </w:tc>
        <w:tc>
          <w:tcPr>
            <w:tcW w:w="853" w:type="dxa"/>
            <w:shd w:val="clear" w:color="auto" w:fill="auto"/>
            <w:vAlign w:val="center"/>
          </w:tcPr>
          <w:p w14:paraId="55731876"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38" w:type="dxa"/>
            <w:shd w:val="clear" w:color="auto" w:fill="auto"/>
            <w:vAlign w:val="center"/>
          </w:tcPr>
          <w:p w14:paraId="3B7E5A55"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24" w:type="dxa"/>
            <w:shd w:val="clear" w:color="auto" w:fill="auto"/>
            <w:vAlign w:val="center"/>
          </w:tcPr>
          <w:p w14:paraId="795C4531"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24" w:type="dxa"/>
            <w:shd w:val="clear" w:color="auto" w:fill="auto"/>
            <w:vAlign w:val="center"/>
          </w:tcPr>
          <w:p w14:paraId="63D77298"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831" w:type="dxa"/>
          </w:tcPr>
          <w:p w14:paraId="5B540C8E"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98</w:t>
            </w:r>
          </w:p>
        </w:tc>
        <w:tc>
          <w:tcPr>
            <w:tcW w:w="595" w:type="dxa"/>
            <w:shd w:val="clear" w:color="auto" w:fill="auto"/>
            <w:vAlign w:val="center"/>
          </w:tcPr>
          <w:p w14:paraId="42728D89" w14:textId="77777777" w:rsidR="00786560" w:rsidRDefault="00BA4BE2">
            <w:pPr>
              <w:jc w:val="center"/>
              <w:rPr>
                <w:rFonts w:ascii="Times New Roman" w:hAnsi="Times New Roman" w:cs="Times New Roman"/>
                <w:bCs/>
                <w:i/>
                <w:color w:val="000000" w:themeColor="text1"/>
              </w:rPr>
            </w:pPr>
            <w:r w:rsidRPr="00E24557">
              <w:rPr>
                <w:rFonts w:ascii="Times New Roman" w:hAnsi="Times New Roman" w:cs="Times New Roman"/>
                <w:bCs/>
                <w:iCs/>
                <w:color w:val="000000" w:themeColor="text1"/>
              </w:rPr>
              <w:t>99</w:t>
            </w:r>
          </w:p>
        </w:tc>
      </w:tr>
    </w:tbl>
    <w:p w14:paraId="5C8B0DF2" w14:textId="77777777" w:rsidR="009F57C8" w:rsidRPr="00E24557" w:rsidRDefault="009F57C8" w:rsidP="009F57C8">
      <w:pPr>
        <w:pStyle w:val="ListParagraph"/>
        <w:rPr>
          <w:rFonts w:ascii="Times New Roman" w:hAnsi="Times New Roman" w:cs="Times New Roman"/>
          <w:color w:val="000000" w:themeColor="text1"/>
        </w:rPr>
      </w:pPr>
    </w:p>
    <w:p w14:paraId="5DA2E344" w14:textId="77777777" w:rsidR="009F57C8" w:rsidRPr="00E24557" w:rsidRDefault="009F57C8" w:rsidP="009F57C8">
      <w:pPr>
        <w:rPr>
          <w:rFonts w:ascii="Times New Roman" w:hAnsi="Times New Roman" w:cs="Times New Roman"/>
          <w:color w:val="000000" w:themeColor="text1"/>
        </w:rPr>
      </w:pPr>
    </w:p>
    <w:p w14:paraId="3FAC9477" w14:textId="77777777" w:rsidR="00786560" w:rsidRDefault="00BA4BE2">
      <w:pPr>
        <w:rPr>
          <w:rFonts w:ascii="Times New Roman" w:hAnsi="Times New Roman" w:cs="Times New Roman"/>
          <w:color w:val="000000" w:themeColor="text1"/>
        </w:rPr>
      </w:pPr>
      <w:bookmarkStart w:id="67" w:name="_Hlk149121624"/>
      <w:r w:rsidRPr="00E24557">
        <w:rPr>
          <w:rFonts w:ascii="Times New Roman" w:hAnsi="Times New Roman" w:cs="Times New Roman"/>
          <w:b/>
          <w:bCs/>
          <w:color w:val="000000" w:themeColor="text1"/>
        </w:rPr>
        <w:t xml:space="preserve">[38] #Info: Who do you turn to for your first opinion on </w:t>
      </w:r>
      <w:r>
        <w:rPr>
          <w:rFonts w:ascii="Times New Roman" w:hAnsi="Times New Roman" w:cs="Times New Roman"/>
          <w:b/>
          <w:bCs/>
          <w:color w:val="000000" w:themeColor="text1"/>
        </w:rPr>
        <w:t xml:space="preserve">HPV </w:t>
      </w:r>
      <w:r w:rsidRPr="00E24557">
        <w:rPr>
          <w:rFonts w:ascii="Times New Roman" w:hAnsi="Times New Roman" w:cs="Times New Roman"/>
          <w:b/>
          <w:bCs/>
          <w:color w:val="000000" w:themeColor="text1"/>
        </w:rPr>
        <w:t xml:space="preserve">vaccination? </w:t>
      </w:r>
    </w:p>
    <w:bookmarkEnd w:id="67"/>
    <w:p w14:paraId="0229BB27" w14:textId="77777777" w:rsidR="009F57C8" w:rsidRPr="00E24557" w:rsidRDefault="009F57C8" w:rsidP="009F57C8">
      <w:pPr>
        <w:rPr>
          <w:rFonts w:ascii="Times New Roman" w:hAnsi="Times New Roman" w:cs="Times New Roman"/>
          <w:color w:val="000000" w:themeColor="text1"/>
        </w:rPr>
      </w:pPr>
    </w:p>
    <w:p w14:paraId="5AC86EF2"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bookmarkStart w:id="68" w:name="_Hlk149121686"/>
      <w:r w:rsidRPr="00E24557">
        <w:rPr>
          <w:rFonts w:ascii="Times New Roman" w:hAnsi="Times New Roman" w:cs="Times New Roman"/>
          <w:color w:val="000000" w:themeColor="text1"/>
        </w:rPr>
        <w:t>Family members (husband, wife, son, daughter, mother, father)</w:t>
      </w:r>
    </w:p>
    <w:p w14:paraId="56553253"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Very close friends </w:t>
      </w:r>
    </w:p>
    <w:p w14:paraId="1D787006"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Work colleagues </w:t>
      </w:r>
    </w:p>
    <w:p w14:paraId="306E4FCD"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Family doctor </w:t>
      </w:r>
    </w:p>
    <w:p w14:paraId="12F8391A"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Gynecologist </w:t>
      </w:r>
    </w:p>
    <w:p w14:paraId="57B354D0"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Other doctors you see </w:t>
      </w:r>
    </w:p>
    <w:p w14:paraId="15C99C83"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Priests </w:t>
      </w:r>
    </w:p>
    <w:p w14:paraId="7286051C"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Doctors appearing in the press </w:t>
      </w:r>
    </w:p>
    <w:p w14:paraId="1A7EF3DE"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bookmarkStart w:id="69" w:name="_Hlk149121696"/>
      <w:bookmarkEnd w:id="68"/>
      <w:r w:rsidRPr="00E24557">
        <w:rPr>
          <w:rFonts w:ascii="Times New Roman" w:hAnsi="Times New Roman" w:cs="Times New Roman"/>
          <w:color w:val="000000" w:themeColor="text1"/>
        </w:rPr>
        <w:t xml:space="preserve">Head teacher(s) of the child(ren) </w:t>
      </w:r>
    </w:p>
    <w:p w14:paraId="135E4652" w14:textId="77777777" w:rsidR="00786560" w:rsidRDefault="00BA4BE2">
      <w:pPr>
        <w:pStyle w:val="ListParagraph"/>
        <w:numPr>
          <w:ilvl w:val="0"/>
          <w:numId w:val="32"/>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Other parents </w:t>
      </w:r>
      <w:bookmarkEnd w:id="69"/>
    </w:p>
    <w:p w14:paraId="3317347B" w14:textId="77777777" w:rsidR="009F57C8" w:rsidRPr="00E24557" w:rsidRDefault="009F57C8" w:rsidP="009F57C8">
      <w:pPr>
        <w:rPr>
          <w:rFonts w:ascii="Times New Roman" w:hAnsi="Times New Roman" w:cs="Times New Roman"/>
          <w:color w:val="000000" w:themeColor="text1"/>
        </w:rPr>
      </w:pPr>
    </w:p>
    <w:p w14:paraId="22BC73E2" w14:textId="77777777" w:rsidR="00786560" w:rsidRDefault="00BA4BE2">
      <w:pPr>
        <w:rPr>
          <w:rFonts w:ascii="Times New Roman" w:hAnsi="Times New Roman" w:cs="Times New Roman"/>
          <w:b/>
          <w:bCs/>
          <w:color w:val="000000" w:themeColor="text1"/>
        </w:rPr>
      </w:pPr>
      <w:bookmarkStart w:id="70" w:name="_Hlk149121726"/>
      <w:r w:rsidRPr="00E24557">
        <w:rPr>
          <w:rFonts w:ascii="Times New Roman" w:hAnsi="Times New Roman" w:cs="Times New Roman"/>
          <w:b/>
          <w:bCs/>
          <w:color w:val="000000" w:themeColor="text1"/>
        </w:rPr>
        <w:t xml:space="preserve">[39] What about the second opinion on </w:t>
      </w:r>
      <w:r>
        <w:rPr>
          <w:rFonts w:ascii="Times New Roman" w:hAnsi="Times New Roman" w:cs="Times New Roman"/>
          <w:b/>
          <w:bCs/>
          <w:color w:val="000000" w:themeColor="text1"/>
        </w:rPr>
        <w:t xml:space="preserve">HPV </w:t>
      </w:r>
      <w:r w:rsidRPr="00E24557">
        <w:rPr>
          <w:rFonts w:ascii="Times New Roman" w:hAnsi="Times New Roman" w:cs="Times New Roman"/>
          <w:b/>
          <w:bCs/>
          <w:color w:val="000000" w:themeColor="text1"/>
        </w:rPr>
        <w:t>vaccination?</w:t>
      </w:r>
    </w:p>
    <w:bookmarkEnd w:id="70"/>
    <w:p w14:paraId="206E9488" w14:textId="77777777" w:rsidR="009F57C8" w:rsidRPr="00E24557" w:rsidRDefault="009F57C8" w:rsidP="009F57C8">
      <w:pPr>
        <w:rPr>
          <w:rFonts w:ascii="Times New Roman" w:hAnsi="Times New Roman" w:cs="Times New Roman"/>
          <w:b/>
          <w:bCs/>
          <w:color w:val="000000" w:themeColor="text1"/>
        </w:rPr>
      </w:pPr>
    </w:p>
    <w:p w14:paraId="32B67281"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Family members (husband, wife, son, daughter, mother, father)</w:t>
      </w:r>
    </w:p>
    <w:p w14:paraId="1C538AB1"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Very close friends </w:t>
      </w:r>
    </w:p>
    <w:p w14:paraId="4BFC7B3F"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lastRenderedPageBreak/>
        <w:t xml:space="preserve">Work colleagues </w:t>
      </w:r>
    </w:p>
    <w:p w14:paraId="3010FCA6"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Family doctor </w:t>
      </w:r>
    </w:p>
    <w:p w14:paraId="16B94134"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Gynecologist </w:t>
      </w:r>
    </w:p>
    <w:p w14:paraId="5C0713A6"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Other doctors you see </w:t>
      </w:r>
    </w:p>
    <w:p w14:paraId="1689A425"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Priests </w:t>
      </w:r>
    </w:p>
    <w:p w14:paraId="396AD4F1"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Doctors appearing in the press </w:t>
      </w:r>
    </w:p>
    <w:p w14:paraId="5277EF8D"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 xml:space="preserve">Head teacher(s) of the child(ren) </w:t>
      </w:r>
    </w:p>
    <w:p w14:paraId="5E2DD16F" w14:textId="77777777" w:rsidR="00786560" w:rsidRDefault="00BA4BE2">
      <w:pPr>
        <w:pStyle w:val="ListParagraph"/>
        <w:numPr>
          <w:ilvl w:val="0"/>
          <w:numId w:val="33"/>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Other parents</w:t>
      </w:r>
    </w:p>
    <w:p w14:paraId="19BC3D24" w14:textId="77777777" w:rsidR="009F57C8" w:rsidRPr="00E24557" w:rsidRDefault="009F57C8" w:rsidP="009F57C8">
      <w:pPr>
        <w:rPr>
          <w:rFonts w:ascii="Times New Roman" w:hAnsi="Times New Roman" w:cs="Times New Roman"/>
          <w:color w:val="000000" w:themeColor="text1"/>
        </w:rPr>
      </w:pPr>
      <w:r w:rsidRPr="00E24557">
        <w:rPr>
          <w:rFonts w:ascii="Times New Roman" w:hAnsi="Times New Roman" w:cs="Times New Roman"/>
          <w:color w:val="000000" w:themeColor="text1"/>
        </w:rPr>
        <w:t xml:space="preserve"> </w:t>
      </w:r>
    </w:p>
    <w:p w14:paraId="65823A95" w14:textId="77777777" w:rsidR="009F57C8" w:rsidRPr="00E24557" w:rsidRDefault="009F57C8" w:rsidP="009F57C8">
      <w:pPr>
        <w:rPr>
          <w:rFonts w:ascii="Times New Roman" w:hAnsi="Times New Roman" w:cs="Times New Roman"/>
          <w:color w:val="000000" w:themeColor="text1"/>
        </w:rPr>
      </w:pPr>
    </w:p>
    <w:p w14:paraId="1EC867AB" w14:textId="77777777" w:rsidR="00786560" w:rsidRDefault="00BA4BE2">
      <w:pPr>
        <w:autoSpaceDE w:val="0"/>
        <w:autoSpaceDN w:val="0"/>
        <w:adjustRightInd w:val="0"/>
        <w:jc w:val="both"/>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Q40. To what extent do you agree or disagree with the following statements, on a scale of 1 to 5, where 1 is Strongly Disagree and 5 is </w:t>
      </w:r>
      <w:r w:rsidRPr="00E24557">
        <w:rPr>
          <w:rFonts w:ascii="Times New Roman" w:hAnsi="Times New Roman" w:cs="Times New Roman"/>
          <w:b/>
          <w:color w:val="000000" w:themeColor="text1"/>
        </w:rPr>
        <w:t>Strongly Agree</w:t>
      </w:r>
      <w:r w:rsidRPr="00E24557">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w:t>
      </w:r>
      <w:r w:rsidRPr="00E24557">
        <w:rPr>
          <w:rFonts w:ascii="Times New Roman" w:hAnsi="Times New Roman" w:cs="Times New Roman"/>
          <w:b/>
          <w:bCs/>
          <w:color w:val="000000" w:themeColor="text1"/>
        </w:rPr>
        <w:t>RANDOM</w:t>
      </w:r>
      <w:r>
        <w:rPr>
          <w:rFonts w:ascii="Times New Roman" w:hAnsi="Times New Roman" w:cs="Times New Roman"/>
          <w:b/>
          <w:bCs/>
          <w:color w:val="000000" w:themeColor="text1"/>
        </w:rPr>
        <w:t>)</w:t>
      </w:r>
    </w:p>
    <w:p w14:paraId="52DD6389" w14:textId="77777777" w:rsidR="009F57C8" w:rsidRPr="00087BB8" w:rsidRDefault="009F57C8" w:rsidP="009F57C8">
      <w:pPr>
        <w:autoSpaceDE w:val="0"/>
        <w:autoSpaceDN w:val="0"/>
        <w:adjustRightInd w:val="0"/>
        <w:jc w:val="both"/>
        <w:rPr>
          <w:rFonts w:ascii="Times New Roman" w:hAnsi="Times New Roman" w:cs="Times New Roman"/>
          <w:b/>
          <w:bCs/>
          <w:color w:val="000000" w:themeColor="text1"/>
        </w:rPr>
      </w:pPr>
    </w:p>
    <w:tbl>
      <w:tblPr>
        <w:tblW w:w="10962"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20" w:firstRow="1" w:lastRow="0" w:firstColumn="0" w:lastColumn="1" w:noHBand="0" w:noVBand="0"/>
      </w:tblPr>
      <w:tblGrid>
        <w:gridCol w:w="794"/>
        <w:gridCol w:w="5490"/>
        <w:gridCol w:w="900"/>
        <w:gridCol w:w="990"/>
        <w:gridCol w:w="1080"/>
        <w:gridCol w:w="1080"/>
        <w:gridCol w:w="628"/>
      </w:tblGrid>
      <w:tr w:rsidR="009F57C8" w:rsidRPr="00E24557" w14:paraId="42390C66" w14:textId="77777777" w:rsidTr="00E3106B">
        <w:trPr>
          <w:trHeight w:val="305"/>
        </w:trPr>
        <w:tc>
          <w:tcPr>
            <w:tcW w:w="794" w:type="dxa"/>
            <w:shd w:val="clear" w:color="auto" w:fill="D9D9D9"/>
            <w:vAlign w:val="center"/>
          </w:tcPr>
          <w:p w14:paraId="12405085" w14:textId="77777777" w:rsidR="009F57C8" w:rsidRPr="00E24557" w:rsidRDefault="009F57C8" w:rsidP="00E3106B">
            <w:pPr>
              <w:rPr>
                <w:rFonts w:ascii="Times New Roman" w:hAnsi="Times New Roman" w:cs="Times New Roman"/>
                <w:b/>
                <w:color w:val="000000" w:themeColor="text1"/>
              </w:rPr>
            </w:pPr>
          </w:p>
        </w:tc>
        <w:tc>
          <w:tcPr>
            <w:tcW w:w="5490" w:type="dxa"/>
            <w:shd w:val="clear" w:color="auto" w:fill="D9D9D9"/>
            <w:vAlign w:val="bottom"/>
          </w:tcPr>
          <w:p w14:paraId="485DB850" w14:textId="77777777" w:rsidR="009F57C8" w:rsidRPr="00E24557" w:rsidRDefault="009F57C8" w:rsidP="00E3106B">
            <w:pPr>
              <w:rPr>
                <w:rFonts w:ascii="Times New Roman" w:hAnsi="Times New Roman" w:cs="Times New Roman"/>
                <w:b/>
                <w:color w:val="000000" w:themeColor="text1"/>
              </w:rPr>
            </w:pPr>
          </w:p>
        </w:tc>
        <w:tc>
          <w:tcPr>
            <w:tcW w:w="900" w:type="dxa"/>
            <w:shd w:val="clear" w:color="auto" w:fill="D9D9D9"/>
            <w:vAlign w:val="center"/>
          </w:tcPr>
          <w:p w14:paraId="093DC485" w14:textId="49B2C71C" w:rsidR="00786560" w:rsidRDefault="00E109C2">
            <w:pPr>
              <w:jc w:val="center"/>
              <w:rPr>
                <w:rFonts w:ascii="Times New Roman" w:hAnsi="Times New Roman" w:cs="Times New Roman"/>
                <w:b/>
                <w:color w:val="000000" w:themeColor="text1"/>
              </w:rPr>
            </w:pPr>
            <w:proofErr w:type="spellStart"/>
            <w:r>
              <w:rPr>
                <w:rFonts w:ascii="Times New Roman" w:hAnsi="Times New Roman" w:cs="Times New Roman"/>
                <w:b/>
                <w:color w:val="000000" w:themeColor="text1"/>
              </w:rPr>
              <w:t>Strongly</w:t>
            </w:r>
            <w:proofErr w:type="spellEnd"/>
            <w:r w:rsidR="00BA4BE2" w:rsidRPr="00E24557">
              <w:rPr>
                <w:rFonts w:ascii="Times New Roman" w:hAnsi="Times New Roman" w:cs="Times New Roman"/>
                <w:b/>
                <w:color w:val="000000" w:themeColor="text1"/>
              </w:rPr>
              <w:t xml:space="preserve"> </w:t>
            </w:r>
            <w:proofErr w:type="spellStart"/>
            <w:r w:rsidR="00BA4BE2" w:rsidRPr="00E24557">
              <w:rPr>
                <w:rFonts w:ascii="Times New Roman" w:hAnsi="Times New Roman" w:cs="Times New Roman"/>
                <w:b/>
                <w:color w:val="000000" w:themeColor="text1"/>
              </w:rPr>
              <w:t>agree</w:t>
            </w:r>
            <w:proofErr w:type="spellEnd"/>
            <w:r w:rsidR="00BA4BE2" w:rsidRPr="00E24557">
              <w:rPr>
                <w:rFonts w:ascii="Times New Roman" w:hAnsi="Times New Roman" w:cs="Times New Roman"/>
                <w:b/>
                <w:color w:val="000000" w:themeColor="text1"/>
              </w:rPr>
              <w:t xml:space="preserve"> </w:t>
            </w:r>
          </w:p>
        </w:tc>
        <w:tc>
          <w:tcPr>
            <w:tcW w:w="990" w:type="dxa"/>
            <w:shd w:val="clear" w:color="auto" w:fill="D9D9D9"/>
            <w:vAlign w:val="center"/>
          </w:tcPr>
          <w:p w14:paraId="21A8DB0A" w14:textId="77777777" w:rsidR="00786560" w:rsidRDefault="00BA4BE2">
            <w:pPr>
              <w:jc w:val="center"/>
              <w:rPr>
                <w:rFonts w:ascii="Times New Roman" w:hAnsi="Times New Roman" w:cs="Times New Roman"/>
                <w:b/>
                <w:bCs/>
                <w:color w:val="000000" w:themeColor="text1"/>
              </w:rPr>
            </w:pPr>
            <w:r w:rsidRPr="00E24557">
              <w:rPr>
                <w:rFonts w:ascii="Times New Roman" w:hAnsi="Times New Roman" w:cs="Times New Roman"/>
                <w:b/>
                <w:bCs/>
                <w:color w:val="000000" w:themeColor="text1"/>
              </w:rPr>
              <w:t>Somewhat agree</w:t>
            </w:r>
          </w:p>
        </w:tc>
        <w:tc>
          <w:tcPr>
            <w:tcW w:w="1080" w:type="dxa"/>
            <w:shd w:val="clear" w:color="auto" w:fill="D9D9D9"/>
            <w:vAlign w:val="center"/>
          </w:tcPr>
          <w:p w14:paraId="65E7D55D" w14:textId="6878EC0E" w:rsidR="00786560" w:rsidRDefault="00BA4BE2">
            <w:pPr>
              <w:jc w:val="center"/>
              <w:rPr>
                <w:rFonts w:ascii="Times New Roman" w:hAnsi="Times New Roman" w:cs="Times New Roman"/>
                <w:b/>
                <w:bCs/>
                <w:color w:val="000000" w:themeColor="text1"/>
              </w:rPr>
            </w:pPr>
            <w:proofErr w:type="spellStart"/>
            <w:r w:rsidRPr="00E24557">
              <w:rPr>
                <w:rFonts w:ascii="Times New Roman" w:hAnsi="Times New Roman" w:cs="Times New Roman"/>
                <w:b/>
                <w:bCs/>
                <w:color w:val="000000" w:themeColor="text1"/>
              </w:rPr>
              <w:t>Somewhat</w:t>
            </w:r>
            <w:proofErr w:type="spellEnd"/>
            <w:r w:rsidRPr="00E24557">
              <w:rPr>
                <w:rFonts w:ascii="Times New Roman" w:hAnsi="Times New Roman" w:cs="Times New Roman"/>
                <w:b/>
                <w:bCs/>
                <w:color w:val="000000" w:themeColor="text1"/>
              </w:rPr>
              <w:t xml:space="preserve"> </w:t>
            </w:r>
            <w:proofErr w:type="spellStart"/>
            <w:r w:rsidR="00E109C2">
              <w:rPr>
                <w:rFonts w:ascii="Times New Roman" w:hAnsi="Times New Roman" w:cs="Times New Roman"/>
                <w:b/>
                <w:bCs/>
                <w:color w:val="000000" w:themeColor="text1"/>
              </w:rPr>
              <w:t>agree</w:t>
            </w:r>
            <w:proofErr w:type="spellEnd"/>
          </w:p>
        </w:tc>
        <w:tc>
          <w:tcPr>
            <w:tcW w:w="1080" w:type="dxa"/>
            <w:shd w:val="clear" w:color="auto" w:fill="D9D9D9"/>
            <w:vAlign w:val="center"/>
          </w:tcPr>
          <w:p w14:paraId="09F13C9C" w14:textId="0F83E9C5" w:rsidR="00786560" w:rsidRDefault="00E109C2">
            <w:pPr>
              <w:jc w:val="center"/>
              <w:rPr>
                <w:rFonts w:ascii="Times New Roman" w:hAnsi="Times New Roman" w:cs="Times New Roman"/>
                <w:b/>
                <w:bCs/>
                <w:color w:val="000000" w:themeColor="text1"/>
              </w:rPr>
            </w:pPr>
            <w:proofErr w:type="spellStart"/>
            <w:r>
              <w:rPr>
                <w:rFonts w:ascii="Times New Roman" w:hAnsi="Times New Roman" w:cs="Times New Roman"/>
                <w:b/>
                <w:bCs/>
                <w:color w:val="000000" w:themeColor="text1"/>
              </w:rPr>
              <w:t>Strongly</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disagree</w:t>
            </w:r>
            <w:proofErr w:type="spellEnd"/>
          </w:p>
        </w:tc>
        <w:tc>
          <w:tcPr>
            <w:tcW w:w="628" w:type="dxa"/>
            <w:shd w:val="clear" w:color="auto" w:fill="D9D9D9"/>
            <w:vAlign w:val="center"/>
          </w:tcPr>
          <w:p w14:paraId="06AEEEC3" w14:textId="77777777" w:rsidR="00786560" w:rsidRDefault="00BA4BE2">
            <w:pPr>
              <w:jc w:val="center"/>
              <w:rPr>
                <w:rFonts w:ascii="Times New Roman" w:hAnsi="Times New Roman" w:cs="Times New Roman"/>
                <w:b/>
                <w:bCs/>
                <w:iCs/>
                <w:color w:val="000000" w:themeColor="text1"/>
              </w:rPr>
            </w:pPr>
            <w:r w:rsidRPr="00E24557">
              <w:rPr>
                <w:rFonts w:ascii="Times New Roman" w:hAnsi="Times New Roman" w:cs="Times New Roman"/>
                <w:b/>
                <w:bCs/>
                <w:iCs/>
                <w:color w:val="000000" w:themeColor="text1"/>
              </w:rPr>
              <w:t>NS / NR</w:t>
            </w:r>
          </w:p>
        </w:tc>
      </w:tr>
      <w:tr w:rsidR="009F57C8" w:rsidRPr="00E24557" w14:paraId="3E9E5093" w14:textId="77777777" w:rsidTr="00E3106B">
        <w:trPr>
          <w:trHeight w:val="305"/>
        </w:trPr>
        <w:tc>
          <w:tcPr>
            <w:tcW w:w="794" w:type="dxa"/>
            <w:shd w:val="clear" w:color="auto" w:fill="D9D9D9"/>
          </w:tcPr>
          <w:p w14:paraId="000A6A43"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[40]  </w:t>
            </w:r>
          </w:p>
        </w:tc>
        <w:tc>
          <w:tcPr>
            <w:tcW w:w="5490" w:type="dxa"/>
            <w:shd w:val="clear" w:color="auto" w:fill="auto"/>
          </w:tcPr>
          <w:p w14:paraId="2A9B4164" w14:textId="77777777" w:rsidR="00786560" w:rsidRDefault="00BA4BE2">
            <w:pPr>
              <w:rPr>
                <w:rFonts w:ascii="Times New Roman" w:hAnsi="Times New Roman" w:cs="Times New Roman"/>
                <w:color w:val="000000" w:themeColor="text1"/>
                <w:lang w:val="pt-PT"/>
              </w:rPr>
            </w:pPr>
            <w:r w:rsidRPr="00E24557">
              <w:rPr>
                <w:rFonts w:ascii="Times New Roman" w:hAnsi="Times New Roman" w:cs="Times New Roman"/>
                <w:color w:val="000000" w:themeColor="text1"/>
                <w:lang w:val="pt-PT"/>
              </w:rPr>
              <w:t>The risk of catching HPV is not as high as the media make it out to be.</w:t>
            </w:r>
          </w:p>
        </w:tc>
        <w:tc>
          <w:tcPr>
            <w:tcW w:w="900" w:type="dxa"/>
            <w:shd w:val="clear" w:color="auto" w:fill="auto"/>
            <w:vAlign w:val="center"/>
          </w:tcPr>
          <w:p w14:paraId="212863E3"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90" w:type="dxa"/>
            <w:shd w:val="clear" w:color="auto" w:fill="auto"/>
            <w:vAlign w:val="center"/>
          </w:tcPr>
          <w:p w14:paraId="258CB250"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80" w:type="dxa"/>
            <w:shd w:val="clear" w:color="auto" w:fill="auto"/>
            <w:vAlign w:val="center"/>
          </w:tcPr>
          <w:p w14:paraId="21A17F68"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80" w:type="dxa"/>
            <w:shd w:val="clear" w:color="auto" w:fill="auto"/>
            <w:vAlign w:val="center"/>
          </w:tcPr>
          <w:p w14:paraId="4BA1722D"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628" w:type="dxa"/>
            <w:shd w:val="clear" w:color="auto" w:fill="auto"/>
            <w:vAlign w:val="center"/>
          </w:tcPr>
          <w:p w14:paraId="0BA6076F"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9F57C8" w:rsidRPr="00E24557" w14:paraId="4A305F90" w14:textId="77777777" w:rsidTr="00E3106B">
        <w:trPr>
          <w:trHeight w:val="305"/>
        </w:trPr>
        <w:tc>
          <w:tcPr>
            <w:tcW w:w="794" w:type="dxa"/>
            <w:shd w:val="clear" w:color="auto" w:fill="D9D9D9"/>
          </w:tcPr>
          <w:p w14:paraId="7B77F40E"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[41]  </w:t>
            </w:r>
          </w:p>
        </w:tc>
        <w:tc>
          <w:tcPr>
            <w:tcW w:w="5490" w:type="dxa"/>
            <w:shd w:val="clear" w:color="auto" w:fill="auto"/>
          </w:tcPr>
          <w:p w14:paraId="43DAA8E8" w14:textId="77777777" w:rsidR="00786560" w:rsidRDefault="00BA4BE2">
            <w:pPr>
              <w:rPr>
                <w:rFonts w:ascii="Times New Roman" w:hAnsi="Times New Roman" w:cs="Times New Roman"/>
                <w:color w:val="000000" w:themeColor="text1"/>
              </w:rPr>
            </w:pPr>
            <w:r w:rsidRPr="00E24557">
              <w:rPr>
                <w:rFonts w:ascii="Times New Roman" w:hAnsi="Times New Roman" w:cs="Times New Roman"/>
                <w:color w:val="000000" w:themeColor="text1"/>
                <w:lang w:val="pt-PT"/>
              </w:rPr>
              <w:t>HPV infection is not dangerous.</w:t>
            </w:r>
          </w:p>
        </w:tc>
        <w:tc>
          <w:tcPr>
            <w:tcW w:w="900" w:type="dxa"/>
            <w:shd w:val="clear" w:color="auto" w:fill="auto"/>
            <w:vAlign w:val="center"/>
          </w:tcPr>
          <w:p w14:paraId="368EB4CF"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color w:val="000000" w:themeColor="text1"/>
              </w:rPr>
              <w:t>5</w:t>
            </w:r>
          </w:p>
        </w:tc>
        <w:tc>
          <w:tcPr>
            <w:tcW w:w="990" w:type="dxa"/>
            <w:shd w:val="clear" w:color="auto" w:fill="auto"/>
            <w:vAlign w:val="center"/>
          </w:tcPr>
          <w:p w14:paraId="1BBB2B97"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4</w:t>
            </w:r>
          </w:p>
        </w:tc>
        <w:tc>
          <w:tcPr>
            <w:tcW w:w="1080" w:type="dxa"/>
            <w:shd w:val="clear" w:color="auto" w:fill="auto"/>
            <w:vAlign w:val="center"/>
          </w:tcPr>
          <w:p w14:paraId="7683F0C8"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2</w:t>
            </w:r>
          </w:p>
        </w:tc>
        <w:tc>
          <w:tcPr>
            <w:tcW w:w="1080" w:type="dxa"/>
            <w:shd w:val="clear" w:color="auto" w:fill="auto"/>
            <w:vAlign w:val="center"/>
          </w:tcPr>
          <w:p w14:paraId="3EB919F3" w14:textId="77777777" w:rsidR="00786560" w:rsidRDefault="00BA4BE2">
            <w:pPr>
              <w:jc w:val="center"/>
              <w:rPr>
                <w:rFonts w:ascii="Times New Roman" w:hAnsi="Times New Roman" w:cs="Times New Roman"/>
                <w:bCs/>
                <w:color w:val="000000" w:themeColor="text1"/>
              </w:rPr>
            </w:pPr>
            <w:r w:rsidRPr="00E24557">
              <w:rPr>
                <w:rFonts w:ascii="Times New Roman" w:hAnsi="Times New Roman" w:cs="Times New Roman"/>
                <w:bCs/>
                <w:color w:val="000000" w:themeColor="text1"/>
              </w:rPr>
              <w:t>1</w:t>
            </w:r>
          </w:p>
        </w:tc>
        <w:tc>
          <w:tcPr>
            <w:tcW w:w="628" w:type="dxa"/>
            <w:shd w:val="clear" w:color="auto" w:fill="auto"/>
            <w:vAlign w:val="center"/>
          </w:tcPr>
          <w:p w14:paraId="5E254B54" w14:textId="77777777" w:rsidR="00786560" w:rsidRDefault="00BA4BE2">
            <w:pPr>
              <w:jc w:val="center"/>
              <w:rPr>
                <w:rFonts w:ascii="Times New Roman" w:hAnsi="Times New Roman" w:cs="Times New Roman"/>
                <w:bCs/>
                <w:iCs/>
                <w:color w:val="000000" w:themeColor="text1"/>
              </w:rPr>
            </w:pPr>
            <w:r w:rsidRPr="00E24557">
              <w:rPr>
                <w:rFonts w:ascii="Times New Roman" w:hAnsi="Times New Roman" w:cs="Times New Roman"/>
                <w:bCs/>
                <w:iCs/>
                <w:color w:val="000000" w:themeColor="text1"/>
              </w:rPr>
              <w:t>99</w:t>
            </w:r>
          </w:p>
        </w:tc>
      </w:tr>
      <w:tr w:rsidR="009F57C8" w:rsidRPr="00E24557" w14:paraId="67CA9C38" w14:textId="77777777" w:rsidTr="00E3106B">
        <w:trPr>
          <w:trHeight w:val="305"/>
        </w:trPr>
        <w:tc>
          <w:tcPr>
            <w:tcW w:w="794" w:type="dxa"/>
            <w:shd w:val="clear" w:color="auto" w:fill="D9D9D9"/>
          </w:tcPr>
          <w:p w14:paraId="57C7BD5D" w14:textId="77777777" w:rsidR="00786560" w:rsidRDefault="00BA4BE2">
            <w:pPr>
              <w:jc w:val="center"/>
              <w:rPr>
                <w:rFonts w:ascii="Times New Roman" w:hAnsi="Times New Roman" w:cs="Times New Roman"/>
                <w:color w:val="000000" w:themeColor="text1"/>
              </w:rPr>
            </w:pPr>
            <w:r w:rsidRPr="00E24557">
              <w:rPr>
                <w:rFonts w:ascii="Times New Roman" w:hAnsi="Times New Roman" w:cs="Times New Roman"/>
                <w:b/>
                <w:bCs/>
                <w:color w:val="000000" w:themeColor="text1"/>
              </w:rPr>
              <w:t xml:space="preserve">[42]  </w:t>
            </w:r>
          </w:p>
        </w:tc>
        <w:tc>
          <w:tcPr>
            <w:tcW w:w="5490" w:type="dxa"/>
            <w:shd w:val="clear" w:color="auto" w:fill="auto"/>
          </w:tcPr>
          <w:p w14:paraId="24B88F8C" w14:textId="77777777" w:rsidR="00786560" w:rsidRDefault="00BA4BE2">
            <w:pPr>
              <w:rPr>
                <w:rFonts w:ascii="Times New Roman" w:hAnsi="Times New Roman" w:cs="Times New Roman"/>
                <w:color w:val="000000" w:themeColor="text1"/>
                <w:lang w:val="fr-FR"/>
              </w:rPr>
            </w:pPr>
            <w:r w:rsidRPr="00E24557">
              <w:rPr>
                <w:rFonts w:ascii="Times New Roman" w:hAnsi="Times New Roman" w:cs="Times New Roman"/>
                <w:color w:val="000000" w:themeColor="text1"/>
                <w:lang w:val="fr-FR"/>
              </w:rPr>
              <w:t>I still don't have enough information and I don't understand why HPV vaccination is necessary</w:t>
            </w:r>
          </w:p>
        </w:tc>
        <w:tc>
          <w:tcPr>
            <w:tcW w:w="900" w:type="dxa"/>
            <w:shd w:val="clear" w:color="auto" w:fill="auto"/>
            <w:vAlign w:val="center"/>
          </w:tcPr>
          <w:p w14:paraId="5767C3E0"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90" w:type="dxa"/>
            <w:shd w:val="clear" w:color="auto" w:fill="auto"/>
            <w:vAlign w:val="center"/>
          </w:tcPr>
          <w:p w14:paraId="42D2564C"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80" w:type="dxa"/>
            <w:shd w:val="clear" w:color="auto" w:fill="auto"/>
            <w:vAlign w:val="center"/>
          </w:tcPr>
          <w:p w14:paraId="1A4566FF"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80" w:type="dxa"/>
            <w:shd w:val="clear" w:color="auto" w:fill="auto"/>
            <w:vAlign w:val="center"/>
          </w:tcPr>
          <w:p w14:paraId="738CFFC1"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628" w:type="dxa"/>
            <w:shd w:val="clear" w:color="auto" w:fill="auto"/>
            <w:vAlign w:val="center"/>
          </w:tcPr>
          <w:p w14:paraId="033C7505" w14:textId="77777777" w:rsidR="00786560" w:rsidRDefault="00BA4BE2">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9F57C8" w:rsidRPr="00E24557" w14:paraId="3BB42CE1" w14:textId="77777777" w:rsidTr="00E3106B">
        <w:trPr>
          <w:trHeight w:val="305"/>
        </w:trPr>
        <w:tc>
          <w:tcPr>
            <w:tcW w:w="794" w:type="dxa"/>
            <w:shd w:val="clear" w:color="auto" w:fill="D9D9D9"/>
          </w:tcPr>
          <w:p w14:paraId="4161F57E"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rPr>
              <w:t xml:space="preserve">[43]  </w:t>
            </w:r>
          </w:p>
        </w:tc>
        <w:tc>
          <w:tcPr>
            <w:tcW w:w="5490" w:type="dxa"/>
            <w:shd w:val="clear" w:color="auto" w:fill="auto"/>
          </w:tcPr>
          <w:p w14:paraId="6613B0D9" w14:textId="77777777" w:rsidR="00786560" w:rsidRDefault="00BA4BE2">
            <w:pPr>
              <w:rPr>
                <w:rFonts w:ascii="Times New Roman" w:hAnsi="Times New Roman" w:cs="Times New Roman"/>
                <w:color w:val="000000" w:themeColor="text1"/>
                <w:lang w:val="pt-PT"/>
              </w:rPr>
            </w:pPr>
            <w:r w:rsidRPr="00E24557">
              <w:rPr>
                <w:rFonts w:ascii="Times New Roman" w:hAnsi="Times New Roman" w:cs="Times New Roman"/>
                <w:color w:val="000000" w:themeColor="text1"/>
                <w:lang w:val="pt-PT"/>
              </w:rPr>
              <w:t xml:space="preserve">It's hard to get vaccinated </w:t>
            </w:r>
            <w:r>
              <w:rPr>
                <w:rFonts w:ascii="Times New Roman" w:hAnsi="Times New Roman" w:cs="Times New Roman"/>
                <w:color w:val="000000" w:themeColor="text1"/>
                <w:lang w:val="pt-PT"/>
              </w:rPr>
              <w:t xml:space="preserve">against </w:t>
            </w:r>
            <w:r w:rsidRPr="00E24557">
              <w:rPr>
                <w:rFonts w:ascii="Times New Roman" w:hAnsi="Times New Roman" w:cs="Times New Roman"/>
                <w:color w:val="000000" w:themeColor="text1"/>
                <w:lang w:val="pt-PT"/>
              </w:rPr>
              <w:t>HPV, even if you want to.</w:t>
            </w:r>
          </w:p>
        </w:tc>
        <w:tc>
          <w:tcPr>
            <w:tcW w:w="900" w:type="dxa"/>
            <w:shd w:val="clear" w:color="auto" w:fill="auto"/>
            <w:vAlign w:val="center"/>
          </w:tcPr>
          <w:p w14:paraId="1C747004"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90" w:type="dxa"/>
            <w:shd w:val="clear" w:color="auto" w:fill="auto"/>
            <w:vAlign w:val="center"/>
          </w:tcPr>
          <w:p w14:paraId="39FA149B"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80" w:type="dxa"/>
            <w:shd w:val="clear" w:color="auto" w:fill="auto"/>
            <w:vAlign w:val="center"/>
          </w:tcPr>
          <w:p w14:paraId="49F55F44"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80" w:type="dxa"/>
            <w:shd w:val="clear" w:color="auto" w:fill="auto"/>
            <w:vAlign w:val="center"/>
          </w:tcPr>
          <w:p w14:paraId="65548F30"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628" w:type="dxa"/>
            <w:shd w:val="clear" w:color="auto" w:fill="auto"/>
            <w:vAlign w:val="center"/>
          </w:tcPr>
          <w:p w14:paraId="78061C52" w14:textId="77777777" w:rsidR="00786560" w:rsidRDefault="00BA4BE2">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r w:rsidR="009F57C8" w:rsidRPr="00E24557" w14:paraId="260EB065" w14:textId="77777777" w:rsidTr="00E3106B">
        <w:trPr>
          <w:trHeight w:val="305"/>
        </w:trPr>
        <w:tc>
          <w:tcPr>
            <w:tcW w:w="794" w:type="dxa"/>
            <w:shd w:val="clear" w:color="auto" w:fill="D9D9D9"/>
          </w:tcPr>
          <w:p w14:paraId="1D79679C"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b/>
                <w:bCs/>
                <w:color w:val="000000" w:themeColor="text1"/>
              </w:rPr>
              <w:t xml:space="preserve">[44]  </w:t>
            </w:r>
          </w:p>
        </w:tc>
        <w:tc>
          <w:tcPr>
            <w:tcW w:w="5490" w:type="dxa"/>
            <w:shd w:val="clear" w:color="auto" w:fill="auto"/>
          </w:tcPr>
          <w:p w14:paraId="55887BDA" w14:textId="77777777" w:rsidR="00786560" w:rsidRDefault="00BA4BE2">
            <w:pPr>
              <w:rPr>
                <w:rFonts w:ascii="Times New Roman" w:hAnsi="Times New Roman" w:cs="Times New Roman"/>
                <w:color w:val="000000" w:themeColor="text1"/>
                <w:lang w:val="es-ES"/>
              </w:rPr>
            </w:pPr>
            <w:r w:rsidRPr="00E24557">
              <w:rPr>
                <w:rFonts w:ascii="Times New Roman" w:hAnsi="Times New Roman" w:cs="Times New Roman"/>
                <w:color w:val="000000" w:themeColor="text1"/>
                <w:lang w:val="es-ES"/>
              </w:rPr>
              <w:t xml:space="preserve">The opinion of most doctors is that </w:t>
            </w:r>
            <w:r>
              <w:rPr>
                <w:rFonts w:ascii="Times New Roman" w:hAnsi="Times New Roman" w:cs="Times New Roman"/>
                <w:color w:val="000000" w:themeColor="text1"/>
                <w:lang w:val="es-ES"/>
              </w:rPr>
              <w:t xml:space="preserve">HPV </w:t>
            </w:r>
            <w:r w:rsidRPr="00E24557">
              <w:rPr>
                <w:rFonts w:ascii="Times New Roman" w:hAnsi="Times New Roman" w:cs="Times New Roman"/>
                <w:color w:val="000000" w:themeColor="text1"/>
                <w:lang w:val="es-ES"/>
              </w:rPr>
              <w:t>vaccination is necessary.</w:t>
            </w:r>
          </w:p>
        </w:tc>
        <w:tc>
          <w:tcPr>
            <w:tcW w:w="900" w:type="dxa"/>
            <w:shd w:val="clear" w:color="auto" w:fill="auto"/>
            <w:vAlign w:val="center"/>
          </w:tcPr>
          <w:p w14:paraId="70042C2A" w14:textId="77777777" w:rsidR="00786560" w:rsidRDefault="00BA4BE2">
            <w:pPr>
              <w:jc w:val="center"/>
              <w:rPr>
                <w:rFonts w:ascii="Times New Roman" w:hAnsi="Times New Roman" w:cs="Times New Roman"/>
                <w:color w:val="000000" w:themeColor="text1"/>
                <w:lang w:val="it-IT"/>
              </w:rPr>
            </w:pPr>
            <w:r w:rsidRPr="00E24557">
              <w:rPr>
                <w:rFonts w:ascii="Times New Roman" w:hAnsi="Times New Roman" w:cs="Times New Roman"/>
                <w:color w:val="000000" w:themeColor="text1"/>
              </w:rPr>
              <w:t>5</w:t>
            </w:r>
          </w:p>
        </w:tc>
        <w:tc>
          <w:tcPr>
            <w:tcW w:w="990" w:type="dxa"/>
            <w:shd w:val="clear" w:color="auto" w:fill="auto"/>
            <w:vAlign w:val="center"/>
          </w:tcPr>
          <w:p w14:paraId="6B1F3C85"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4</w:t>
            </w:r>
          </w:p>
        </w:tc>
        <w:tc>
          <w:tcPr>
            <w:tcW w:w="1080" w:type="dxa"/>
            <w:shd w:val="clear" w:color="auto" w:fill="auto"/>
            <w:vAlign w:val="center"/>
          </w:tcPr>
          <w:p w14:paraId="28619E7F"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2</w:t>
            </w:r>
          </w:p>
        </w:tc>
        <w:tc>
          <w:tcPr>
            <w:tcW w:w="1080" w:type="dxa"/>
            <w:shd w:val="clear" w:color="auto" w:fill="auto"/>
            <w:vAlign w:val="center"/>
          </w:tcPr>
          <w:p w14:paraId="440A426E" w14:textId="77777777" w:rsidR="00786560" w:rsidRDefault="00BA4BE2">
            <w:pPr>
              <w:jc w:val="center"/>
              <w:rPr>
                <w:rFonts w:ascii="Times New Roman" w:hAnsi="Times New Roman" w:cs="Times New Roman"/>
                <w:bCs/>
                <w:color w:val="000000" w:themeColor="text1"/>
                <w:lang w:val="it-IT"/>
              </w:rPr>
            </w:pPr>
            <w:r w:rsidRPr="00E24557">
              <w:rPr>
                <w:rFonts w:ascii="Times New Roman" w:hAnsi="Times New Roman" w:cs="Times New Roman"/>
                <w:bCs/>
                <w:color w:val="000000" w:themeColor="text1"/>
              </w:rPr>
              <w:t>1</w:t>
            </w:r>
          </w:p>
        </w:tc>
        <w:tc>
          <w:tcPr>
            <w:tcW w:w="628" w:type="dxa"/>
            <w:shd w:val="clear" w:color="auto" w:fill="auto"/>
            <w:vAlign w:val="center"/>
          </w:tcPr>
          <w:p w14:paraId="58A35D10" w14:textId="77777777" w:rsidR="00786560" w:rsidRDefault="00BA4BE2">
            <w:pPr>
              <w:jc w:val="center"/>
              <w:rPr>
                <w:rFonts w:ascii="Times New Roman" w:hAnsi="Times New Roman" w:cs="Times New Roman"/>
                <w:bCs/>
                <w:iCs/>
                <w:color w:val="000000" w:themeColor="text1"/>
                <w:lang w:val="it-IT"/>
              </w:rPr>
            </w:pPr>
            <w:r w:rsidRPr="00E24557">
              <w:rPr>
                <w:rFonts w:ascii="Times New Roman" w:hAnsi="Times New Roman" w:cs="Times New Roman"/>
                <w:bCs/>
                <w:iCs/>
                <w:color w:val="000000" w:themeColor="text1"/>
              </w:rPr>
              <w:t>99</w:t>
            </w:r>
          </w:p>
        </w:tc>
      </w:tr>
    </w:tbl>
    <w:p w14:paraId="1C91CC9D" w14:textId="77777777" w:rsidR="009F57C8" w:rsidRPr="00E24557" w:rsidRDefault="009F57C8" w:rsidP="009F57C8">
      <w:pPr>
        <w:rPr>
          <w:rFonts w:ascii="Times New Roman" w:hAnsi="Times New Roman" w:cs="Times New Roman"/>
          <w:color w:val="000000" w:themeColor="text1"/>
          <w:lang w:val="it-IT"/>
        </w:rPr>
      </w:pPr>
    </w:p>
    <w:p w14:paraId="2063662C" w14:textId="77777777" w:rsidR="009F57C8" w:rsidRPr="00E24557" w:rsidRDefault="009F57C8" w:rsidP="009F57C8">
      <w:pPr>
        <w:rPr>
          <w:rFonts w:ascii="Times New Roman" w:hAnsi="Times New Roman" w:cs="Times New Roman"/>
          <w:color w:val="000000" w:themeColor="text1"/>
        </w:rPr>
      </w:pPr>
    </w:p>
    <w:p w14:paraId="0E360642" w14:textId="77777777" w:rsidR="00786560" w:rsidRDefault="00BA4BE2">
      <w:pPr>
        <w:rPr>
          <w:rFonts w:ascii="Times New Roman" w:hAnsi="Times New Roman" w:cs="Times New Roman"/>
          <w:b/>
          <w:bCs/>
          <w:color w:val="000000" w:themeColor="text1"/>
        </w:rPr>
      </w:pPr>
      <w:r w:rsidRPr="00E24557">
        <w:rPr>
          <w:rFonts w:ascii="Times New Roman" w:hAnsi="Times New Roman" w:cs="Times New Roman"/>
          <w:b/>
          <w:bCs/>
          <w:color w:val="000000" w:themeColor="text1"/>
        </w:rPr>
        <w:t>KEY ACTORS</w:t>
      </w:r>
    </w:p>
    <w:p w14:paraId="3CEBA3E1" w14:textId="77777777" w:rsidR="009F57C8" w:rsidRPr="00E24557" w:rsidRDefault="009F57C8" w:rsidP="009F57C8">
      <w:pPr>
        <w:rPr>
          <w:rFonts w:ascii="Times New Roman" w:hAnsi="Times New Roman" w:cs="Times New Roman"/>
          <w:color w:val="000000" w:themeColor="text1"/>
        </w:rPr>
      </w:pPr>
    </w:p>
    <w:p w14:paraId="499AC47A" w14:textId="77777777" w:rsidR="00786560" w:rsidRDefault="00BA4BE2">
      <w:pPr>
        <w:jc w:val="both"/>
        <w:rPr>
          <w:rFonts w:ascii="Times New Roman" w:hAnsi="Times New Roman" w:cs="Times New Roman"/>
          <w:color w:val="000000" w:themeColor="text1"/>
        </w:rPr>
      </w:pPr>
      <w:r w:rsidRPr="00E24557">
        <w:rPr>
          <w:rFonts w:ascii="Times New Roman" w:hAnsi="Times New Roman" w:cs="Times New Roman"/>
          <w:b/>
          <w:bCs/>
          <w:color w:val="000000" w:themeColor="text1"/>
        </w:rPr>
        <w:t>Q45. With whom do you usually discuss issues related to your health?  (open question</w:t>
      </w:r>
      <w:r w:rsidRPr="00E24557">
        <w:rPr>
          <w:rFonts w:ascii="Times New Roman" w:hAnsi="Times New Roman" w:cs="Times New Roman"/>
          <w:color w:val="000000" w:themeColor="text1"/>
        </w:rPr>
        <w:t xml:space="preserve">)  </w:t>
      </w:r>
    </w:p>
    <w:p w14:paraId="4C6C78C4" w14:textId="77777777" w:rsidR="009F57C8" w:rsidRPr="00E24557" w:rsidRDefault="009F57C8" w:rsidP="009F57C8">
      <w:pPr>
        <w:rPr>
          <w:rFonts w:ascii="Times New Roman" w:hAnsi="Times New Roman" w:cs="Times New Roman"/>
          <w:strike/>
          <w:color w:val="000000" w:themeColor="text1"/>
        </w:rPr>
      </w:pPr>
    </w:p>
    <w:p w14:paraId="7861DFBA" w14:textId="77777777" w:rsidR="009F57C8" w:rsidRPr="00E24557" w:rsidRDefault="009F57C8" w:rsidP="009F57C8">
      <w:pPr>
        <w:rPr>
          <w:rFonts w:ascii="Times New Roman" w:hAnsi="Times New Roman" w:cs="Times New Roman"/>
          <w:color w:val="000000" w:themeColor="text1"/>
        </w:rPr>
      </w:pPr>
    </w:p>
    <w:p w14:paraId="5170667E" w14:textId="77777777" w:rsidR="00786560" w:rsidRDefault="00BA4BE2">
      <w:pPr>
        <w:rPr>
          <w:rFonts w:ascii="Times New Roman" w:hAnsi="Times New Roman" w:cs="Times New Roman"/>
          <w:b/>
          <w:bCs/>
          <w:color w:val="000000" w:themeColor="text1"/>
        </w:rPr>
      </w:pPr>
      <w:r w:rsidRPr="00E24557">
        <w:rPr>
          <w:rFonts w:ascii="Times New Roman" w:hAnsi="Times New Roman" w:cs="Times New Roman"/>
          <w:b/>
          <w:bCs/>
          <w:color w:val="000000" w:themeColor="text1"/>
        </w:rPr>
        <w:t>DOCTOR-PATIENT RELATIONSHIP</w:t>
      </w:r>
    </w:p>
    <w:p w14:paraId="2E14E03B" w14:textId="77777777" w:rsidR="009F57C8" w:rsidRPr="00E24557" w:rsidRDefault="009F57C8" w:rsidP="009F57C8">
      <w:pPr>
        <w:rPr>
          <w:rFonts w:ascii="Times New Roman" w:hAnsi="Times New Roman" w:cs="Times New Roman"/>
          <w:color w:val="000000" w:themeColor="text1"/>
        </w:rPr>
      </w:pPr>
    </w:p>
    <w:p w14:paraId="6018D85F" w14:textId="77777777" w:rsidR="00786560" w:rsidRDefault="00BA4BE2">
      <w:pPr>
        <w:rPr>
          <w:rFonts w:ascii="Times New Roman" w:hAnsi="Times New Roman" w:cs="Times New Roman"/>
          <w:color w:val="000000" w:themeColor="text1"/>
        </w:rPr>
      </w:pPr>
      <w:r w:rsidRPr="00E24557">
        <w:rPr>
          <w:rFonts w:ascii="Times New Roman" w:hAnsi="Times New Roman" w:cs="Times New Roman"/>
          <w:b/>
          <w:bCs/>
          <w:color w:val="000000" w:themeColor="text1"/>
        </w:rPr>
        <w:t>Q46. If you need a doctor, how do you choose</w:t>
      </w:r>
      <w:r w:rsidRPr="00E24557">
        <w:rPr>
          <w:rFonts w:ascii="Times New Roman" w:hAnsi="Times New Roman" w:cs="Times New Roman"/>
          <w:color w:val="000000" w:themeColor="text1"/>
        </w:rPr>
        <w:t xml:space="preserve">? </w:t>
      </w:r>
    </w:p>
    <w:p w14:paraId="61DD1DC8" w14:textId="77777777" w:rsidR="009F57C8" w:rsidRPr="00E24557" w:rsidRDefault="009F57C8" w:rsidP="009F57C8">
      <w:pPr>
        <w:rPr>
          <w:rFonts w:ascii="Times New Roman" w:hAnsi="Times New Roman" w:cs="Times New Roman"/>
          <w:color w:val="000000" w:themeColor="text1"/>
        </w:rPr>
      </w:pPr>
    </w:p>
    <w:p w14:paraId="3431A43B" w14:textId="77777777" w:rsidR="00786560" w:rsidRDefault="00BA4BE2">
      <w:pPr>
        <w:pStyle w:val="ListParagraph"/>
        <w:numPr>
          <w:ilvl w:val="0"/>
          <w:numId w:val="34"/>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I ask the family</w:t>
      </w:r>
    </w:p>
    <w:p w14:paraId="6F763E9A" w14:textId="77777777" w:rsidR="00786560" w:rsidRDefault="00BA4BE2">
      <w:pPr>
        <w:pStyle w:val="ListParagraph"/>
        <w:numPr>
          <w:ilvl w:val="0"/>
          <w:numId w:val="34"/>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I ask close friends</w:t>
      </w:r>
    </w:p>
    <w:p w14:paraId="264C8B9D" w14:textId="37BA7164" w:rsidR="00786560" w:rsidRDefault="00BA4BE2">
      <w:pPr>
        <w:pStyle w:val="ListParagraph"/>
        <w:numPr>
          <w:ilvl w:val="0"/>
          <w:numId w:val="34"/>
        </w:numPr>
        <w:spacing w:after="0" w:line="240" w:lineRule="auto"/>
        <w:rPr>
          <w:rFonts w:ascii="Times New Roman" w:hAnsi="Times New Roman" w:cs="Times New Roman"/>
          <w:color w:val="000000" w:themeColor="text1"/>
        </w:rPr>
      </w:pPr>
      <w:proofErr w:type="spellStart"/>
      <w:r w:rsidRPr="00E24557">
        <w:rPr>
          <w:rFonts w:ascii="Times New Roman" w:hAnsi="Times New Roman" w:cs="Times New Roman"/>
          <w:color w:val="000000" w:themeColor="text1"/>
        </w:rPr>
        <w:lastRenderedPageBreak/>
        <w:t>Ask</w:t>
      </w:r>
      <w:proofErr w:type="spellEnd"/>
      <w:r w:rsidRPr="00E24557">
        <w:rPr>
          <w:rFonts w:ascii="Times New Roman" w:hAnsi="Times New Roman" w:cs="Times New Roman"/>
          <w:color w:val="000000" w:themeColor="text1"/>
        </w:rPr>
        <w:t xml:space="preserve"> </w:t>
      </w:r>
      <w:proofErr w:type="spellStart"/>
      <w:r w:rsidRPr="00E24557">
        <w:rPr>
          <w:rFonts w:ascii="Times New Roman" w:hAnsi="Times New Roman" w:cs="Times New Roman"/>
          <w:color w:val="000000" w:themeColor="text1"/>
        </w:rPr>
        <w:t>your</w:t>
      </w:r>
      <w:proofErr w:type="spellEnd"/>
      <w:r w:rsidRPr="00E24557">
        <w:rPr>
          <w:rFonts w:ascii="Times New Roman" w:hAnsi="Times New Roman" w:cs="Times New Roman"/>
          <w:color w:val="000000" w:themeColor="text1"/>
        </w:rPr>
        <w:t xml:space="preserve"> </w:t>
      </w:r>
      <w:proofErr w:type="spellStart"/>
      <w:r w:rsidR="00E109C2">
        <w:rPr>
          <w:rFonts w:ascii="Times New Roman" w:hAnsi="Times New Roman" w:cs="Times New Roman"/>
          <w:color w:val="000000" w:themeColor="text1"/>
        </w:rPr>
        <w:t>family</w:t>
      </w:r>
      <w:proofErr w:type="spellEnd"/>
      <w:r w:rsidR="00E109C2">
        <w:rPr>
          <w:rFonts w:ascii="Times New Roman" w:hAnsi="Times New Roman" w:cs="Times New Roman"/>
          <w:color w:val="000000" w:themeColor="text1"/>
        </w:rPr>
        <w:t xml:space="preserve"> doctor</w:t>
      </w:r>
      <w:r w:rsidRPr="00E24557">
        <w:rPr>
          <w:rFonts w:ascii="Times New Roman" w:hAnsi="Times New Roman" w:cs="Times New Roman"/>
          <w:color w:val="000000" w:themeColor="text1"/>
        </w:rPr>
        <w:t xml:space="preserve"> for a </w:t>
      </w:r>
      <w:proofErr w:type="spellStart"/>
      <w:r w:rsidRPr="00E24557">
        <w:rPr>
          <w:rFonts w:ascii="Times New Roman" w:hAnsi="Times New Roman" w:cs="Times New Roman"/>
          <w:color w:val="000000" w:themeColor="text1"/>
        </w:rPr>
        <w:t>recommendation</w:t>
      </w:r>
      <w:proofErr w:type="spellEnd"/>
    </w:p>
    <w:p w14:paraId="6194CEA4" w14:textId="77777777" w:rsidR="00786560" w:rsidRDefault="00BA4BE2">
      <w:pPr>
        <w:pStyle w:val="ListParagraph"/>
        <w:numPr>
          <w:ilvl w:val="0"/>
          <w:numId w:val="34"/>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I ask coworkers</w:t>
      </w:r>
    </w:p>
    <w:p w14:paraId="24C843CB" w14:textId="77777777" w:rsidR="00786560" w:rsidRDefault="00BA4BE2">
      <w:pPr>
        <w:pStyle w:val="ListParagraph"/>
        <w:numPr>
          <w:ilvl w:val="0"/>
          <w:numId w:val="34"/>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Search the internet</w:t>
      </w:r>
    </w:p>
    <w:p w14:paraId="31DD90E6" w14:textId="77777777" w:rsidR="00786560" w:rsidRDefault="00BA4BE2">
      <w:pPr>
        <w:pStyle w:val="ListParagraph"/>
        <w:numPr>
          <w:ilvl w:val="0"/>
          <w:numId w:val="34"/>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Another method. What other way?</w:t>
      </w:r>
    </w:p>
    <w:p w14:paraId="2326C63C" w14:textId="77777777" w:rsidR="009F57C8" w:rsidRPr="00E24557" w:rsidRDefault="009F57C8" w:rsidP="009F57C8">
      <w:pPr>
        <w:rPr>
          <w:rFonts w:ascii="Times New Roman" w:hAnsi="Times New Roman" w:cs="Times New Roman"/>
          <w:color w:val="000000" w:themeColor="text1"/>
        </w:rPr>
      </w:pPr>
    </w:p>
    <w:p w14:paraId="1C0C8C57" w14:textId="77777777" w:rsidR="00786560" w:rsidRDefault="00BA4BE2">
      <w:pPr>
        <w:rPr>
          <w:rFonts w:ascii="Times New Roman" w:hAnsi="Times New Roman" w:cs="Times New Roman"/>
          <w:color w:val="000000" w:themeColor="text1"/>
        </w:rPr>
      </w:pPr>
      <w:r w:rsidRPr="00E24557">
        <w:rPr>
          <w:rFonts w:ascii="Times New Roman" w:hAnsi="Times New Roman" w:cs="Times New Roman"/>
          <w:b/>
          <w:bCs/>
          <w:color w:val="000000" w:themeColor="text1"/>
        </w:rPr>
        <w:t>Q47. Have you immunized your child with the vaccines in the mandatory schedule</w:t>
      </w:r>
      <w:r w:rsidRPr="00E24557">
        <w:rPr>
          <w:rFonts w:ascii="Times New Roman" w:hAnsi="Times New Roman" w:cs="Times New Roman"/>
          <w:color w:val="000000" w:themeColor="text1"/>
        </w:rPr>
        <w:t xml:space="preserve">? </w:t>
      </w:r>
    </w:p>
    <w:p w14:paraId="2870B5B5" w14:textId="77777777" w:rsidR="00786560" w:rsidRDefault="00BA4BE2">
      <w:pPr>
        <w:pStyle w:val="ListParagraph"/>
        <w:numPr>
          <w:ilvl w:val="0"/>
          <w:numId w:val="35"/>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From</w:t>
      </w:r>
    </w:p>
    <w:p w14:paraId="06F79AE7" w14:textId="77777777" w:rsidR="00786560" w:rsidRDefault="00BA4BE2">
      <w:pPr>
        <w:pStyle w:val="ListParagraph"/>
        <w:numPr>
          <w:ilvl w:val="0"/>
          <w:numId w:val="35"/>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236D3625" w14:textId="77777777" w:rsidR="009F57C8" w:rsidRPr="00E24557" w:rsidRDefault="009F57C8" w:rsidP="009F57C8">
      <w:pPr>
        <w:rPr>
          <w:rFonts w:ascii="Times New Roman" w:hAnsi="Times New Roman" w:cs="Times New Roman"/>
          <w:color w:val="000000" w:themeColor="text1"/>
        </w:rPr>
      </w:pPr>
    </w:p>
    <w:p w14:paraId="63FE4198" w14:textId="77777777" w:rsidR="00786560" w:rsidRDefault="00BA4BE2">
      <w:pP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Q48. Have you immunized your child with the flu vaccine? </w:t>
      </w:r>
    </w:p>
    <w:p w14:paraId="2C274E78" w14:textId="77777777" w:rsidR="00786560" w:rsidRDefault="00BA4BE2">
      <w:pPr>
        <w:pStyle w:val="ListParagraph"/>
        <w:numPr>
          <w:ilvl w:val="0"/>
          <w:numId w:val="36"/>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From</w:t>
      </w:r>
    </w:p>
    <w:p w14:paraId="7AFA1ACC" w14:textId="77777777" w:rsidR="00786560" w:rsidRDefault="00BA4BE2">
      <w:pPr>
        <w:pStyle w:val="ListParagraph"/>
        <w:numPr>
          <w:ilvl w:val="0"/>
          <w:numId w:val="36"/>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2251C3D8" w14:textId="77777777" w:rsidR="009F57C8" w:rsidRPr="00E24557" w:rsidRDefault="009F57C8" w:rsidP="009F57C8">
      <w:pPr>
        <w:rPr>
          <w:rFonts w:ascii="Times New Roman" w:hAnsi="Times New Roman" w:cs="Times New Roman"/>
          <w:color w:val="000000" w:themeColor="text1"/>
        </w:rPr>
      </w:pPr>
    </w:p>
    <w:p w14:paraId="67E2EFB4" w14:textId="77777777" w:rsidR="00786560" w:rsidRDefault="00BA4BE2">
      <w:pP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POSITIONING TOWARDS COVID-19  </w:t>
      </w:r>
    </w:p>
    <w:p w14:paraId="77987993" w14:textId="77777777" w:rsidR="009F57C8" w:rsidRPr="00E24557" w:rsidRDefault="009F57C8" w:rsidP="009F57C8">
      <w:pPr>
        <w:rPr>
          <w:rFonts w:ascii="Times New Roman" w:hAnsi="Times New Roman" w:cs="Times New Roman"/>
          <w:b/>
          <w:bCs/>
          <w:color w:val="000000" w:themeColor="text1"/>
        </w:rPr>
      </w:pPr>
    </w:p>
    <w:p w14:paraId="0812C64D" w14:textId="77777777" w:rsidR="00786560" w:rsidRDefault="00BA4BE2">
      <w:pPr>
        <w:rPr>
          <w:rFonts w:ascii="Times New Roman" w:hAnsi="Times New Roman" w:cs="Times New Roman"/>
          <w:b/>
          <w:bCs/>
          <w:color w:val="000000" w:themeColor="text1"/>
        </w:rPr>
      </w:pPr>
      <w:r w:rsidRPr="00E24557">
        <w:rPr>
          <w:rFonts w:ascii="Times New Roman" w:hAnsi="Times New Roman" w:cs="Times New Roman"/>
          <w:b/>
          <w:bCs/>
          <w:color w:val="000000" w:themeColor="text1"/>
        </w:rPr>
        <w:t xml:space="preserve">Q49. Are you vaccinated against COVID-19? </w:t>
      </w:r>
    </w:p>
    <w:p w14:paraId="534E3FC1" w14:textId="36DDF3C2" w:rsidR="00786560" w:rsidRDefault="00E109C2">
      <w:pPr>
        <w:pStyle w:val="ListParagraph"/>
        <w:numPr>
          <w:ilvl w:val="0"/>
          <w:numId w:val="37"/>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Yes</w:t>
      </w:r>
    </w:p>
    <w:p w14:paraId="7BF0A966" w14:textId="77777777" w:rsidR="00786560" w:rsidRDefault="00BA4BE2">
      <w:pPr>
        <w:pStyle w:val="ListParagraph"/>
        <w:numPr>
          <w:ilvl w:val="0"/>
          <w:numId w:val="37"/>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No</w:t>
      </w:r>
    </w:p>
    <w:p w14:paraId="1F8D6F25" w14:textId="77777777" w:rsidR="009F57C8" w:rsidRPr="00E24557" w:rsidRDefault="009F57C8" w:rsidP="009F57C8">
      <w:pPr>
        <w:rPr>
          <w:rFonts w:ascii="Times New Roman" w:hAnsi="Times New Roman" w:cs="Times New Roman"/>
          <w:b/>
          <w:bCs/>
          <w:color w:val="000000" w:themeColor="text1"/>
        </w:rPr>
      </w:pPr>
    </w:p>
    <w:p w14:paraId="5A9FA989" w14:textId="77777777" w:rsidR="00786560" w:rsidRDefault="00BA4BE2">
      <w:pPr>
        <w:rPr>
          <w:rFonts w:ascii="Times New Roman" w:hAnsi="Times New Roman" w:cs="Times New Roman"/>
          <w:color w:val="000000" w:themeColor="text1"/>
        </w:rPr>
      </w:pPr>
      <w:r w:rsidRPr="00E24557">
        <w:rPr>
          <w:rFonts w:ascii="Times New Roman" w:hAnsi="Times New Roman" w:cs="Times New Roman"/>
          <w:b/>
          <w:bCs/>
          <w:color w:val="000000" w:themeColor="text1"/>
        </w:rPr>
        <w:t>Q49a (If Q49=1) If yes, how many doses</w:t>
      </w:r>
      <w:r w:rsidRPr="00E24557">
        <w:rPr>
          <w:rFonts w:ascii="Times New Roman" w:hAnsi="Times New Roman" w:cs="Times New Roman"/>
          <w:color w:val="000000" w:themeColor="text1"/>
        </w:rPr>
        <w:t xml:space="preserve">? </w:t>
      </w:r>
    </w:p>
    <w:p w14:paraId="3A37D3CC" w14:textId="77777777" w:rsidR="00786560" w:rsidRDefault="00BA4BE2">
      <w:pPr>
        <w:pStyle w:val="ListParagraph"/>
        <w:numPr>
          <w:ilvl w:val="0"/>
          <w:numId w:val="38"/>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A dose</w:t>
      </w:r>
    </w:p>
    <w:p w14:paraId="0AC50996" w14:textId="77777777" w:rsidR="00786560" w:rsidRDefault="00BA4BE2">
      <w:pPr>
        <w:pStyle w:val="ListParagraph"/>
        <w:numPr>
          <w:ilvl w:val="0"/>
          <w:numId w:val="38"/>
        </w:numPr>
        <w:spacing w:after="0" w:line="240" w:lineRule="auto"/>
        <w:rPr>
          <w:rFonts w:ascii="Times New Roman" w:hAnsi="Times New Roman" w:cs="Times New Roman"/>
          <w:color w:val="000000" w:themeColor="text1"/>
        </w:rPr>
      </w:pPr>
      <w:r w:rsidRPr="00E24557">
        <w:rPr>
          <w:rFonts w:ascii="Times New Roman" w:hAnsi="Times New Roman" w:cs="Times New Roman"/>
          <w:color w:val="000000" w:themeColor="text1"/>
        </w:rPr>
        <w:t>Two doses</w:t>
      </w:r>
    </w:p>
    <w:p w14:paraId="440D761D" w14:textId="75C39286" w:rsidR="00786560" w:rsidRDefault="00BA4BE2">
      <w:pPr>
        <w:pStyle w:val="ListParagraph"/>
        <w:numPr>
          <w:ilvl w:val="0"/>
          <w:numId w:val="38"/>
        </w:numPr>
        <w:spacing w:after="0" w:line="240" w:lineRule="auto"/>
        <w:rPr>
          <w:rFonts w:ascii="Times New Roman" w:hAnsi="Times New Roman" w:cs="Times New Roman"/>
          <w:color w:val="000000" w:themeColor="text1"/>
        </w:rPr>
      </w:pPr>
      <w:proofErr w:type="spellStart"/>
      <w:r>
        <w:rPr>
          <w:rFonts w:ascii="Times New Roman" w:hAnsi="Times New Roman" w:cs="Times New Roman"/>
          <w:color w:val="000000" w:themeColor="text1"/>
        </w:rPr>
        <w:t>Three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do</w:t>
      </w:r>
      <w:r w:rsidR="00E109C2">
        <w:rPr>
          <w:rFonts w:ascii="Times New Roman" w:hAnsi="Times New Roman" w:cs="Times New Roman"/>
          <w:color w:val="000000" w:themeColor="text1"/>
        </w:rPr>
        <w:t>ses</w:t>
      </w:r>
      <w:proofErr w:type="spellEnd"/>
    </w:p>
    <w:p w14:paraId="24AE8189" w14:textId="77777777" w:rsidR="009F57C8" w:rsidRPr="00E24557" w:rsidRDefault="009F57C8" w:rsidP="009F57C8">
      <w:pPr>
        <w:pStyle w:val="ListParagraph"/>
        <w:rPr>
          <w:rFonts w:ascii="Times New Roman" w:hAnsi="Times New Roman" w:cs="Times New Roman"/>
          <w:color w:val="000000" w:themeColor="text1"/>
        </w:rPr>
      </w:pPr>
    </w:p>
    <w:p w14:paraId="53792055" w14:textId="77777777" w:rsidR="00786560" w:rsidRDefault="00BA4BE2">
      <w:pPr>
        <w:rPr>
          <w:rFonts w:ascii="Times New Roman" w:hAnsi="Times New Roman" w:cs="Times New Roman"/>
          <w:b/>
          <w:bCs/>
          <w:color w:val="000000" w:themeColor="text1"/>
        </w:rPr>
      </w:pPr>
      <w:bookmarkStart w:id="71" w:name="_Hlk149122501"/>
      <w:r w:rsidRPr="00E24557">
        <w:rPr>
          <w:rFonts w:ascii="Times New Roman" w:hAnsi="Times New Roman" w:cs="Times New Roman"/>
          <w:b/>
          <w:bCs/>
          <w:color w:val="000000" w:themeColor="text1"/>
        </w:rPr>
        <w:t>Q50. (If Q49=1) Who guided your decision to vaccinate against COVID-19?</w:t>
      </w:r>
      <w:bookmarkEnd w:id="71"/>
    </w:p>
    <w:p w14:paraId="68DA4900"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 xml:space="preserve">Very close friends </w:t>
      </w:r>
    </w:p>
    <w:p w14:paraId="192F62F6"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Family members (husband, wife, son, daughter, mother, father)</w:t>
      </w:r>
    </w:p>
    <w:p w14:paraId="49F448AA"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 xml:space="preserve">Family doctor </w:t>
      </w:r>
    </w:p>
    <w:p w14:paraId="3B947EAB"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 xml:space="preserve">Other doctors you see </w:t>
      </w:r>
    </w:p>
    <w:p w14:paraId="4ACC48F4"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 xml:space="preserve">Priests </w:t>
      </w:r>
    </w:p>
    <w:p w14:paraId="1A178286"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 xml:space="preserve">Media (TV, radio, press ...) </w:t>
      </w:r>
    </w:p>
    <w:p w14:paraId="12F705E8"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Social media platforms/apps (Facebook, Telegram, TikTok, WhatsApp)</w:t>
      </w:r>
    </w:p>
    <w:p w14:paraId="29AA43BD"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 xml:space="preserve">Specialized websites </w:t>
      </w:r>
    </w:p>
    <w:p w14:paraId="03F574D1"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Sources other than medical professionals _______________</w:t>
      </w:r>
    </w:p>
    <w:p w14:paraId="7A8F3084" w14:textId="77777777" w:rsidR="00786560" w:rsidRDefault="00BA4BE2">
      <w:pPr>
        <w:pStyle w:val="ListParagraph"/>
        <w:numPr>
          <w:ilvl w:val="0"/>
          <w:numId w:val="39"/>
        </w:numPr>
        <w:spacing w:after="0" w:line="240" w:lineRule="auto"/>
        <w:rPr>
          <w:rFonts w:ascii="Times New Roman" w:hAnsi="Times New Roman" w:cs="Times New Roman"/>
          <w:b/>
          <w:bCs/>
          <w:color w:val="000000" w:themeColor="text1"/>
        </w:rPr>
      </w:pPr>
      <w:r w:rsidRPr="00E24557">
        <w:rPr>
          <w:rFonts w:ascii="Times New Roman" w:hAnsi="Times New Roman" w:cs="Times New Roman"/>
          <w:color w:val="000000" w:themeColor="text1"/>
        </w:rPr>
        <w:t>Someone else. Who?______________</w:t>
      </w:r>
    </w:p>
    <w:p w14:paraId="099E1FA1" w14:textId="77777777" w:rsidR="009F57C8" w:rsidRPr="00E24557" w:rsidRDefault="009F57C8" w:rsidP="009F57C8">
      <w:pPr>
        <w:pStyle w:val="ListParagraph"/>
        <w:rPr>
          <w:rFonts w:ascii="Times New Roman" w:hAnsi="Times New Roman" w:cs="Times New Roman"/>
          <w:color w:val="000000" w:themeColor="text1"/>
        </w:rPr>
      </w:pPr>
    </w:p>
    <w:p w14:paraId="123012B2" w14:textId="77777777" w:rsidR="009F57C8" w:rsidRDefault="009F57C8" w:rsidP="009F57C8">
      <w:pPr>
        <w:rPr>
          <w:rFonts w:ascii="Times New Roman" w:hAnsi="Times New Roman" w:cs="Times New Roman"/>
          <w:b/>
          <w:bCs/>
          <w:color w:val="000000" w:themeColor="text1"/>
        </w:rPr>
      </w:pPr>
    </w:p>
    <w:p w14:paraId="5949FAC6" w14:textId="77777777" w:rsidR="009F57C8" w:rsidRDefault="009F57C8" w:rsidP="009F57C8">
      <w:pPr>
        <w:jc w:val="center"/>
        <w:rPr>
          <w:rFonts w:ascii="Times New Roman" w:hAnsi="Times New Roman" w:cs="Times New Roman"/>
          <w:b/>
          <w:bCs/>
          <w:color w:val="000000" w:themeColor="text1"/>
        </w:rPr>
      </w:pPr>
    </w:p>
    <w:p w14:paraId="624539CD" w14:textId="77777777" w:rsidR="00786560" w:rsidRDefault="00BA4BE2">
      <w:pPr>
        <w:jc w:val="center"/>
        <w:rPr>
          <w:rFonts w:ascii="Times New Roman" w:hAnsi="Times New Roman" w:cs="Times New Roman"/>
          <w:b/>
          <w:bCs/>
          <w:color w:val="000000" w:themeColor="text1"/>
        </w:rPr>
      </w:pPr>
      <w:r>
        <w:rPr>
          <w:rFonts w:ascii="Times New Roman" w:hAnsi="Times New Roman" w:cs="Times New Roman"/>
          <w:b/>
          <w:bCs/>
          <w:color w:val="000000" w:themeColor="text1"/>
        </w:rPr>
        <w:t>Thank you for your time and have a nice day!</w:t>
      </w:r>
    </w:p>
    <w:p w14:paraId="1DF90AE4" w14:textId="77777777" w:rsidR="00EE624C" w:rsidRPr="00EE624C" w:rsidRDefault="00EE624C" w:rsidP="005F70D9">
      <w:pPr>
        <w:pStyle w:val="ListParagraph"/>
        <w:spacing w:line="240" w:lineRule="auto"/>
        <w:ind w:left="360"/>
        <w:jc w:val="both"/>
        <w:rPr>
          <w:rFonts w:ascii="Open Sans" w:hAnsi="Open Sans" w:cs="Open Sans"/>
          <w:sz w:val="21"/>
          <w:szCs w:val="21"/>
        </w:rPr>
      </w:pPr>
    </w:p>
    <w:p w14:paraId="1389FD1E" w14:textId="6E9CE8FE" w:rsidR="00EE624C" w:rsidRPr="005F70D9" w:rsidRDefault="00EE624C" w:rsidP="005F70D9">
      <w:pPr>
        <w:pStyle w:val="ListParagraph"/>
        <w:spacing w:line="240" w:lineRule="auto"/>
        <w:ind w:left="360"/>
        <w:jc w:val="both"/>
        <w:rPr>
          <w:rFonts w:ascii="Open Sans" w:hAnsi="Open Sans" w:cs="Open Sans"/>
          <w:sz w:val="21"/>
          <w:szCs w:val="21"/>
        </w:rPr>
      </w:pPr>
    </w:p>
    <w:sectPr w:rsidR="00EE624C" w:rsidRPr="005F70D9" w:rsidSect="003D2953">
      <w:headerReference w:type="even" r:id="rId78"/>
      <w:headerReference w:type="default" r:id="rId79"/>
      <w:footerReference w:type="default" r:id="rId80"/>
      <w:headerReference w:type="first" r:id="rId81"/>
      <w:pgSz w:w="11906" w:h="16838" w:code="9"/>
      <w:pgMar w:top="1440" w:right="1440" w:bottom="1440" w:left="1440" w:header="1701"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1878" w14:textId="77777777" w:rsidR="003B0517" w:rsidRPr="00556DEF" w:rsidRDefault="003B0517" w:rsidP="000D0DA2">
      <w:pPr>
        <w:spacing w:after="0" w:line="240" w:lineRule="auto"/>
      </w:pPr>
      <w:r w:rsidRPr="00556DEF">
        <w:separator/>
      </w:r>
    </w:p>
  </w:endnote>
  <w:endnote w:type="continuationSeparator" w:id="0">
    <w:p w14:paraId="25F77D3D" w14:textId="77777777" w:rsidR="003B0517" w:rsidRPr="00556DEF" w:rsidRDefault="003B0517" w:rsidP="000D0DA2">
      <w:pPr>
        <w:spacing w:after="0" w:line="240" w:lineRule="auto"/>
      </w:pPr>
      <w:r w:rsidRPr="00556DEF">
        <w:continuationSeparator/>
      </w:r>
    </w:p>
  </w:endnote>
  <w:endnote w:type="continuationNotice" w:id="1">
    <w:p w14:paraId="79EBDB22" w14:textId="77777777" w:rsidR="003B0517" w:rsidRPr="00556DEF" w:rsidRDefault="003B05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ebas Neue">
    <w:panose1 w:val="020B0606020202050201"/>
    <w:charset w:val="4D"/>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DM Sans">
    <w:panose1 w:val="00000000000000000000"/>
    <w:charset w:val="4D"/>
    <w:family w:val="auto"/>
    <w:pitch w:val="variable"/>
    <w:sig w:usb0="8000002F" w:usb1="5000205B" w:usb2="00000000" w:usb3="00000000" w:csb0="00000093"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9749"/>
      <w:docPartObj>
        <w:docPartGallery w:val="Page Numbers (Bottom of Page)"/>
        <w:docPartUnique/>
      </w:docPartObj>
    </w:sdtPr>
    <w:sdtEndPr/>
    <w:sdtContent>
      <w:p w14:paraId="3F48E959" w14:textId="77777777" w:rsidR="00786560" w:rsidRDefault="00BA4BE2">
        <w:pPr>
          <w:pStyle w:val="Footer"/>
          <w:jc w:val="center"/>
        </w:pPr>
        <w:r w:rsidRPr="00556DEF">
          <w:fldChar w:fldCharType="begin"/>
        </w:r>
        <w:r w:rsidRPr="00556DEF">
          <w:instrText>PAGE   \* MERGEFORMAT</w:instrText>
        </w:r>
        <w:r w:rsidRPr="00556DEF">
          <w:fldChar w:fldCharType="separate"/>
        </w:r>
        <w:r w:rsidRPr="00556DEF">
          <w:t>2</w:t>
        </w:r>
        <w:r w:rsidRPr="00556DEF">
          <w:fldChar w:fldCharType="end"/>
        </w:r>
      </w:p>
    </w:sdtContent>
  </w:sdt>
  <w:p w14:paraId="6B2CCA74" w14:textId="77777777" w:rsidR="00786560" w:rsidRDefault="00BA4BE2">
    <w:pPr>
      <w:pStyle w:val="Footer"/>
      <w:jc w:val="center"/>
    </w:pPr>
    <w:r w:rsidRPr="00556DEF">
      <w:rPr>
        <w:noProof/>
      </w:rPr>
      <w:drawing>
        <wp:anchor distT="0" distB="0" distL="114300" distR="114300" simplePos="0" relativeHeight="251656704" behindDoc="0" locked="0" layoutInCell="1" allowOverlap="1" wp14:anchorId="564B1CAE" wp14:editId="576E1962">
          <wp:simplePos x="0" y="0"/>
          <wp:positionH relativeFrom="page">
            <wp:posOffset>1901190</wp:posOffset>
          </wp:positionH>
          <wp:positionV relativeFrom="page">
            <wp:posOffset>10422255</wp:posOffset>
          </wp:positionV>
          <wp:extent cx="280491" cy="162866"/>
          <wp:effectExtent l="0" t="0" r="5715" b="8890"/>
          <wp:wrapNone/>
          <wp:docPr id="1925819275" name="Grafic 19258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19275" name=""/>
                  <pic:cNvPicPr/>
                </pic:nvPicPr>
                <pic:blipFill>
                  <a:blip r:embed="rId1">
                    <a:extLst>
                      <a:ext uri="{96DAC541-7B7A-43D3-8B79-37D633B846F1}">
                        <asvg:svgBlip xmlns:asvg="http://schemas.microsoft.com/office/drawing/2016/SVG/main" r:embed="rId2"/>
                      </a:ext>
                    </a:extLst>
                  </a:blip>
                  <a:stretch>
                    <a:fillRect/>
                  </a:stretch>
                </pic:blipFill>
                <pic:spPr>
                  <a:xfrm>
                    <a:off x="0" y="0"/>
                    <a:ext cx="280491" cy="162866"/>
                  </a:xfrm>
                  <a:prstGeom prst="rect">
                    <a:avLst/>
                  </a:prstGeom>
                </pic:spPr>
              </pic:pic>
            </a:graphicData>
          </a:graphic>
          <wp14:sizeRelH relativeFrom="margin">
            <wp14:pctWidth>0</wp14:pctWidth>
          </wp14:sizeRelH>
          <wp14:sizeRelV relativeFrom="margin">
            <wp14:pctHeight>0</wp14:pctHeight>
          </wp14:sizeRelV>
        </wp:anchor>
      </w:drawing>
    </w:r>
    <w:r w:rsidR="00BA35C7" w:rsidRPr="00556DEF">
      <w:rPr>
        <w:noProof/>
      </w:rPr>
      <mc:AlternateContent>
        <mc:Choice Requires="wps">
          <w:drawing>
            <wp:anchor distT="0" distB="0" distL="114300" distR="114300" simplePos="0" relativeHeight="251652608" behindDoc="0" locked="1" layoutInCell="1" allowOverlap="1" wp14:anchorId="5F058454" wp14:editId="5B23D972">
              <wp:simplePos x="0" y="0"/>
              <wp:positionH relativeFrom="margin">
                <wp:align>center</wp:align>
              </wp:positionH>
              <wp:positionV relativeFrom="page">
                <wp:posOffset>10337165</wp:posOffset>
              </wp:positionV>
              <wp:extent cx="7750175" cy="442595"/>
              <wp:effectExtent l="0" t="0" r="22225" b="14605"/>
              <wp:wrapNone/>
              <wp:docPr id="46" name="Dreptunghi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50175" cy="442595"/>
                      </a:xfrm>
                      <a:prstGeom prst="rect">
                        <a:avLst/>
                      </a:prstGeom>
                      <a:solidFill>
                        <a:srgbClr val="4CA3AF"/>
                      </a:solidFill>
                      <a:ln>
                        <a:solidFill>
                          <a:srgbClr val="4CA3A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127BF" w14:textId="77777777" w:rsidR="00786560" w:rsidRDefault="00BA4BE2">
                          <w:pPr>
                            <w:pStyle w:val="ListParagraph"/>
                            <w:numPr>
                              <w:ilvl w:val="0"/>
                              <w:numId w:val="1"/>
                            </w:numPr>
                            <w:jc w:val="center"/>
                            <w:rPr>
                              <w:sz w:val="18"/>
                              <w:szCs w:val="18"/>
                            </w:rPr>
                          </w:pPr>
                          <w:r w:rsidRPr="00556DEF">
                            <w:rPr>
                              <w:sz w:val="18"/>
                              <w:szCs w:val="18"/>
                            </w:rPr>
                            <w:t>Co-funded by the European Union through the EU4Health program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8454" id="Dreptunghi 46" o:spid="_x0000_s1028" style="position:absolute;left:0;text-align:left;margin-left:0;margin-top:813.95pt;width:610.25pt;height:34.8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" fillcolor="#4ca3af" strokecolor="#4ca3af" strokeweight="1pt">
              <v:path arrowok="t"/>
              <o:lock v:ext="edit" aspectratio="t"/>
              <v:textbox>
                <w:txbxContent>
                  <w:p w14:paraId="3FA127BF" w14:textId="77777777" w:rsidR="00786560" w:rsidRDefault="00BA4BE2">
                    <w:pPr>
                      <w:pStyle w:val="ListParagraph"/>
                      <w:numPr>
                        <w:ilvl w:val="0"/>
                        <w:numId w:val="1"/>
                      </w:numPr>
                      <w:jc w:val="center"/>
                      <w:rPr>
                        <w:sz w:val="18"/>
                        <w:szCs w:val="18"/>
                      </w:rPr>
                    </w:pPr>
                    <w:r w:rsidRPr="00556DEF">
                      <w:rPr>
                        <w:sz w:val="18"/>
                        <w:szCs w:val="18"/>
                      </w:rPr>
                      <w:t>Co-funded by the European Union through the EU4Health program 2022</w:t>
                    </w:r>
                  </w:p>
                </w:txbxContent>
              </v:textbox>
              <w10:wrap anchorx="margin"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6D787" w14:textId="77777777" w:rsidR="003B0517" w:rsidRPr="00556DEF" w:rsidRDefault="003B0517" w:rsidP="000D0DA2">
      <w:pPr>
        <w:spacing w:after="0" w:line="240" w:lineRule="auto"/>
      </w:pPr>
      <w:r w:rsidRPr="00556DEF">
        <w:separator/>
      </w:r>
    </w:p>
  </w:footnote>
  <w:footnote w:type="continuationSeparator" w:id="0">
    <w:p w14:paraId="741CCAF5" w14:textId="77777777" w:rsidR="003B0517" w:rsidRPr="00556DEF" w:rsidRDefault="003B0517" w:rsidP="000D0DA2">
      <w:pPr>
        <w:spacing w:after="0" w:line="240" w:lineRule="auto"/>
      </w:pPr>
      <w:r w:rsidRPr="00556DEF">
        <w:continuationSeparator/>
      </w:r>
    </w:p>
  </w:footnote>
  <w:footnote w:type="continuationNotice" w:id="1">
    <w:p w14:paraId="7DFCA427" w14:textId="77777777" w:rsidR="003B0517" w:rsidRPr="00556DEF" w:rsidRDefault="003B05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F3E3" w14:textId="6A9E86E5" w:rsidR="00DA04B3" w:rsidRPr="00556DEF" w:rsidRDefault="003B0517">
    <w:pPr>
      <w:pStyle w:val="Header"/>
    </w:pPr>
    <w:r>
      <w:pict w14:anchorId="15797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11454" o:spid="_x0000_s1026" type="#_x0000_t75" alt="" style="position:absolute;margin-left:0;margin-top:0;width:595.45pt;height:841.9pt;z-index:-251658238;mso-wrap-edited:f;mso-width-percent:0;mso-height-percent:0;mso-position-horizontal:center;mso-position-horizontal-relative:margin;mso-position-vertical:center;mso-position-vertical-relative:margin;mso-width-percent:0;mso-height-percent:0" o:allowincell="f">
          <v:imagedata r:id="rId1" o:title="Untitled-2-01"/>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3E2BC" w14:textId="77777777" w:rsidR="00786560" w:rsidRDefault="00BA4BE2">
    <w:pPr>
      <w:pStyle w:val="Header"/>
    </w:pPr>
    <w:r w:rsidRPr="00556DEF">
      <w:rPr>
        <w:noProof/>
      </w:rPr>
      <mc:AlternateContent>
        <mc:Choice Requires="wpg">
          <w:drawing>
            <wp:anchor distT="0" distB="0" distL="114300" distR="114300" simplePos="0" relativeHeight="251659264" behindDoc="0" locked="1" layoutInCell="1" allowOverlap="1" wp14:anchorId="2BA47048" wp14:editId="1BAF5C9D">
              <wp:simplePos x="0" y="0"/>
              <wp:positionH relativeFrom="page">
                <wp:posOffset>914400</wp:posOffset>
              </wp:positionH>
              <wp:positionV relativeFrom="page">
                <wp:posOffset>374650</wp:posOffset>
              </wp:positionV>
              <wp:extent cx="5738400" cy="745200"/>
              <wp:effectExtent l="0" t="0" r="15240" b="0"/>
              <wp:wrapNone/>
              <wp:docPr id="2" name="Grupar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38400" cy="745200"/>
                        <a:chOff x="0" y="0"/>
                        <a:chExt cx="5737758" cy="746125"/>
                      </a:xfrm>
                    </wpg:grpSpPr>
                    <pic:pic xmlns:pic="http://schemas.openxmlformats.org/drawingml/2006/picture">
                      <pic:nvPicPr>
                        <pic:cNvPr id="40" name="Imagine 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80006" y="0"/>
                          <a:ext cx="1989455" cy="746125"/>
                        </a:xfrm>
                        <a:prstGeom prst="rect">
                          <a:avLst/>
                        </a:prstGeom>
                      </pic:spPr>
                    </pic:pic>
                    <wpg:grpSp>
                      <wpg:cNvPr id="1" name="Grupare 1"/>
                      <wpg:cNvGrpSpPr/>
                      <wpg:grpSpPr>
                        <a:xfrm>
                          <a:off x="0" y="307239"/>
                          <a:ext cx="5737758" cy="127000"/>
                          <a:chOff x="0" y="0"/>
                          <a:chExt cx="5737758" cy="127000"/>
                        </a:xfrm>
                      </wpg:grpSpPr>
                      <wps:wsp>
                        <wps:cNvPr id="13" name="Conector drept 13"/>
                        <wps:cNvCnPr/>
                        <wps:spPr>
                          <a:xfrm>
                            <a:off x="0" y="65836"/>
                            <a:ext cx="1879288" cy="0"/>
                          </a:xfrm>
                          <a:prstGeom prst="line">
                            <a:avLst/>
                          </a:prstGeom>
                          <a:ln w="19050">
                            <a:solidFill>
                              <a:srgbClr val="F7931E"/>
                            </a:solidFill>
                          </a:ln>
                        </wps:spPr>
                        <wps:style>
                          <a:lnRef idx="1">
                            <a:schemeClr val="accent1"/>
                          </a:lnRef>
                          <a:fillRef idx="0">
                            <a:schemeClr val="accent1"/>
                          </a:fillRef>
                          <a:effectRef idx="0">
                            <a:schemeClr val="accent1"/>
                          </a:effectRef>
                          <a:fontRef idx="minor">
                            <a:schemeClr val="tx1"/>
                          </a:fontRef>
                        </wps:style>
                        <wps:bodyPr/>
                      </wps:wsp>
                      <wps:wsp>
                        <wps:cNvPr id="51" name="Conector drept 51"/>
                        <wps:cNvCnPr/>
                        <wps:spPr>
                          <a:xfrm>
                            <a:off x="3855110" y="65836"/>
                            <a:ext cx="1878965" cy="0"/>
                          </a:xfrm>
                          <a:prstGeom prst="line">
                            <a:avLst/>
                          </a:prstGeom>
                          <a:ln w="19050">
                            <a:solidFill>
                              <a:srgbClr val="F7931E"/>
                            </a:solidFill>
                          </a:ln>
                        </wps:spPr>
                        <wps:style>
                          <a:lnRef idx="1">
                            <a:schemeClr val="accent1"/>
                          </a:lnRef>
                          <a:fillRef idx="0">
                            <a:schemeClr val="accent1"/>
                          </a:fillRef>
                          <a:effectRef idx="0">
                            <a:schemeClr val="accent1"/>
                          </a:effectRef>
                          <a:fontRef idx="minor">
                            <a:schemeClr val="tx1"/>
                          </a:fontRef>
                        </wps:style>
                        <wps:bodyPr/>
                      </wps:wsp>
                      <wps:wsp>
                        <wps:cNvPr id="53" name="Dreptunghi 53"/>
                        <wps:cNvSpPr/>
                        <wps:spPr>
                          <a:xfrm>
                            <a:off x="0" y="0"/>
                            <a:ext cx="127000" cy="127000"/>
                          </a:xfrm>
                          <a:prstGeom prst="rect">
                            <a:avLst/>
                          </a:prstGeom>
                          <a:solidFill>
                            <a:srgbClr val="F793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reptunghi 54"/>
                        <wps:cNvSpPr/>
                        <wps:spPr>
                          <a:xfrm>
                            <a:off x="5610758" y="0"/>
                            <a:ext cx="127000" cy="127000"/>
                          </a:xfrm>
                          <a:prstGeom prst="rect">
                            <a:avLst/>
                          </a:prstGeom>
                          <a:solidFill>
                            <a:srgbClr val="F793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group id="Grupare 2" style="position:absolute;margin-left:1in;margin-top:29.5pt;width:451.85pt;height:58.7pt;z-index:251659264;mso-position-horizontal-relative:page;mso-position-vertical-relative:page;mso-width-relative:margin;mso-height-relative:margin" coordsize="57377,746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&#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3BgQAAAADDoPlTH+EC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" w14:anchorId="6CF5D84E">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ine 40" style="position:absolute;left:18800;width:19894;height:74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">
                <v:imagedata o:title="" r:id="rId2"/>
              </v:shape>
              <v:group id="Grupare 1" style="position:absolute;top:3072;width:57377;height:1270" coordsize="57377,127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line id="Conector drept 13" style="position:absolute;visibility:visible;mso-wrap-style:square" o:spid="_x0000_s1029" strokecolor="#f7931e"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" from="0,658" to="18792,658">
                  <v:stroke joinstyle="miter"/>
                </v:line>
                <v:line id="Conector drept 51" style="position:absolute;visibility:visible;mso-wrap-style:square" o:spid="_x0000_s1030" strokecolor="#f7931e" strokeweight="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" from="38551,658" to="57340,658">
                  <v:stroke joinstyle="miter"/>
                </v:line>
                <v:rect id="Dreptunghi 53" style="position:absolute;width:1270;height:1270;visibility:visible;mso-wrap-style:square;v-text-anchor:middle" o:spid="_x0000_s1031" fillcolor="#f7931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"/>
                <v:rect id="Dreptunghi 54" style="position:absolute;left:56107;width:1270;height:1270;visibility:visible;mso-wrap-style:square;v-text-anchor:middle" o:spid="_x0000_s1032" fillcolor="#f7931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"/>
              </v:group>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2B3B" w14:textId="25115FEB" w:rsidR="00DA04B3" w:rsidRPr="00556DEF" w:rsidRDefault="003B0517">
    <w:pPr>
      <w:pStyle w:val="Header"/>
    </w:pPr>
    <w:r>
      <w:pict w14:anchorId="38755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21145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Untitled-2-01"/>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3A673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6.5pt;height:15.5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" o:bullet="t">
        <v:imagedata r:id="rId1" o:title="" cropright="-128f"/>
      </v:shape>
    </w:pict>
  </w:numPicBullet>
  <w:abstractNum w:abstractNumId="0" w15:restartNumberingAfterBreak="0">
    <w:nsid w:val="058E55F0"/>
    <w:multiLevelType w:val="hybridMultilevel"/>
    <w:tmpl w:val="6338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C3C31"/>
    <w:multiLevelType w:val="hybridMultilevel"/>
    <w:tmpl w:val="DB74B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C7A3A"/>
    <w:multiLevelType w:val="hybridMultilevel"/>
    <w:tmpl w:val="1730F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24D26"/>
    <w:multiLevelType w:val="hybridMultilevel"/>
    <w:tmpl w:val="8526942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6F3243B"/>
    <w:multiLevelType w:val="hybridMultilevel"/>
    <w:tmpl w:val="BB344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A142E"/>
    <w:multiLevelType w:val="hybridMultilevel"/>
    <w:tmpl w:val="D640F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C034D4"/>
    <w:multiLevelType w:val="hybridMultilevel"/>
    <w:tmpl w:val="853E0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118CB"/>
    <w:multiLevelType w:val="hybridMultilevel"/>
    <w:tmpl w:val="AFC6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8074D"/>
    <w:multiLevelType w:val="hybridMultilevel"/>
    <w:tmpl w:val="41665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91326"/>
    <w:multiLevelType w:val="hybridMultilevel"/>
    <w:tmpl w:val="88709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4550E"/>
    <w:multiLevelType w:val="hybridMultilevel"/>
    <w:tmpl w:val="00C04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4348A"/>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A0354"/>
    <w:multiLevelType w:val="hybridMultilevel"/>
    <w:tmpl w:val="9BC68A80"/>
    <w:lvl w:ilvl="0" w:tplc="0409000F">
      <w:start w:val="9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55586"/>
    <w:multiLevelType w:val="hybridMultilevel"/>
    <w:tmpl w:val="E03E6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94367"/>
    <w:multiLevelType w:val="hybridMultilevel"/>
    <w:tmpl w:val="F1FE2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16560"/>
    <w:multiLevelType w:val="hybridMultilevel"/>
    <w:tmpl w:val="81449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5453D"/>
    <w:multiLevelType w:val="hybridMultilevel"/>
    <w:tmpl w:val="60228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B6A63"/>
    <w:multiLevelType w:val="hybridMultilevel"/>
    <w:tmpl w:val="F1E6BC50"/>
    <w:lvl w:ilvl="0" w:tplc="0E2C137C">
      <w:start w:val="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340E48DE"/>
    <w:multiLevelType w:val="hybridMultilevel"/>
    <w:tmpl w:val="FB82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D21FA4"/>
    <w:multiLevelType w:val="hybridMultilevel"/>
    <w:tmpl w:val="033ED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8A3388"/>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C0DE7"/>
    <w:multiLevelType w:val="hybridMultilevel"/>
    <w:tmpl w:val="EA3E0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19D0"/>
    <w:multiLevelType w:val="hybridMultilevel"/>
    <w:tmpl w:val="F43E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415D0"/>
    <w:multiLevelType w:val="hybridMultilevel"/>
    <w:tmpl w:val="B192A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D415F"/>
    <w:multiLevelType w:val="hybridMultilevel"/>
    <w:tmpl w:val="27262EEA"/>
    <w:lvl w:ilvl="0" w:tplc="0E2C137C">
      <w:start w:val="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E1BB9"/>
    <w:multiLevelType w:val="hybridMultilevel"/>
    <w:tmpl w:val="6396D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5760D5"/>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49260E"/>
    <w:multiLevelType w:val="hybridMultilevel"/>
    <w:tmpl w:val="F49A4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1F22A9"/>
    <w:multiLevelType w:val="hybridMultilevel"/>
    <w:tmpl w:val="74148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C85E01"/>
    <w:multiLevelType w:val="hybridMultilevel"/>
    <w:tmpl w:val="3E42FECA"/>
    <w:lvl w:ilvl="0" w:tplc="29E6B12A">
      <w:start w:val="1"/>
      <w:numFmt w:val="bullet"/>
      <w:lvlText w:val=""/>
      <w:lvlPicBulletId w:val="0"/>
      <w:lvlJc w:val="left"/>
      <w:pPr>
        <w:tabs>
          <w:tab w:val="num" w:pos="720"/>
        </w:tabs>
        <w:ind w:left="720" w:hanging="360"/>
      </w:pPr>
      <w:rPr>
        <w:rFonts w:ascii="Symbol" w:hAnsi="Symbol" w:hint="default"/>
      </w:rPr>
    </w:lvl>
    <w:lvl w:ilvl="1" w:tplc="4162D074" w:tentative="1">
      <w:start w:val="1"/>
      <w:numFmt w:val="bullet"/>
      <w:lvlText w:val=""/>
      <w:lvlJc w:val="left"/>
      <w:pPr>
        <w:tabs>
          <w:tab w:val="num" w:pos="1440"/>
        </w:tabs>
        <w:ind w:left="1440" w:hanging="360"/>
      </w:pPr>
      <w:rPr>
        <w:rFonts w:ascii="Symbol" w:hAnsi="Symbol" w:hint="default"/>
      </w:rPr>
    </w:lvl>
    <w:lvl w:ilvl="2" w:tplc="A790E04C" w:tentative="1">
      <w:start w:val="1"/>
      <w:numFmt w:val="bullet"/>
      <w:lvlText w:val=""/>
      <w:lvlJc w:val="left"/>
      <w:pPr>
        <w:tabs>
          <w:tab w:val="num" w:pos="2160"/>
        </w:tabs>
        <w:ind w:left="2160" w:hanging="360"/>
      </w:pPr>
      <w:rPr>
        <w:rFonts w:ascii="Symbol" w:hAnsi="Symbol" w:hint="default"/>
      </w:rPr>
    </w:lvl>
    <w:lvl w:ilvl="3" w:tplc="49525012" w:tentative="1">
      <w:start w:val="1"/>
      <w:numFmt w:val="bullet"/>
      <w:lvlText w:val=""/>
      <w:lvlJc w:val="left"/>
      <w:pPr>
        <w:tabs>
          <w:tab w:val="num" w:pos="2880"/>
        </w:tabs>
        <w:ind w:left="2880" w:hanging="360"/>
      </w:pPr>
      <w:rPr>
        <w:rFonts w:ascii="Symbol" w:hAnsi="Symbol" w:hint="default"/>
      </w:rPr>
    </w:lvl>
    <w:lvl w:ilvl="4" w:tplc="513E09C4" w:tentative="1">
      <w:start w:val="1"/>
      <w:numFmt w:val="bullet"/>
      <w:lvlText w:val=""/>
      <w:lvlJc w:val="left"/>
      <w:pPr>
        <w:tabs>
          <w:tab w:val="num" w:pos="3600"/>
        </w:tabs>
        <w:ind w:left="3600" w:hanging="360"/>
      </w:pPr>
      <w:rPr>
        <w:rFonts w:ascii="Symbol" w:hAnsi="Symbol" w:hint="default"/>
      </w:rPr>
    </w:lvl>
    <w:lvl w:ilvl="5" w:tplc="E15AC97C" w:tentative="1">
      <w:start w:val="1"/>
      <w:numFmt w:val="bullet"/>
      <w:lvlText w:val=""/>
      <w:lvlJc w:val="left"/>
      <w:pPr>
        <w:tabs>
          <w:tab w:val="num" w:pos="4320"/>
        </w:tabs>
        <w:ind w:left="4320" w:hanging="360"/>
      </w:pPr>
      <w:rPr>
        <w:rFonts w:ascii="Symbol" w:hAnsi="Symbol" w:hint="default"/>
      </w:rPr>
    </w:lvl>
    <w:lvl w:ilvl="6" w:tplc="2642219A" w:tentative="1">
      <w:start w:val="1"/>
      <w:numFmt w:val="bullet"/>
      <w:lvlText w:val=""/>
      <w:lvlJc w:val="left"/>
      <w:pPr>
        <w:tabs>
          <w:tab w:val="num" w:pos="5040"/>
        </w:tabs>
        <w:ind w:left="5040" w:hanging="360"/>
      </w:pPr>
      <w:rPr>
        <w:rFonts w:ascii="Symbol" w:hAnsi="Symbol" w:hint="default"/>
      </w:rPr>
    </w:lvl>
    <w:lvl w:ilvl="7" w:tplc="659C9812" w:tentative="1">
      <w:start w:val="1"/>
      <w:numFmt w:val="bullet"/>
      <w:lvlText w:val=""/>
      <w:lvlJc w:val="left"/>
      <w:pPr>
        <w:tabs>
          <w:tab w:val="num" w:pos="5760"/>
        </w:tabs>
        <w:ind w:left="5760" w:hanging="360"/>
      </w:pPr>
      <w:rPr>
        <w:rFonts w:ascii="Symbol" w:hAnsi="Symbol" w:hint="default"/>
      </w:rPr>
    </w:lvl>
    <w:lvl w:ilvl="8" w:tplc="90DCB27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DF33BB8"/>
    <w:multiLevelType w:val="hybridMultilevel"/>
    <w:tmpl w:val="B04E2A3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2D631E4"/>
    <w:multiLevelType w:val="hybridMultilevel"/>
    <w:tmpl w:val="540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A81B5F"/>
    <w:multiLevelType w:val="hybridMultilevel"/>
    <w:tmpl w:val="9DEA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AC6322"/>
    <w:multiLevelType w:val="hybridMultilevel"/>
    <w:tmpl w:val="DD60622E"/>
    <w:lvl w:ilvl="0" w:tplc="0418000F">
      <w:start w:val="99"/>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8F571F8"/>
    <w:multiLevelType w:val="hybridMultilevel"/>
    <w:tmpl w:val="2E12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53AF1"/>
    <w:multiLevelType w:val="hybridMultilevel"/>
    <w:tmpl w:val="1B887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02C4D"/>
    <w:multiLevelType w:val="hybridMultilevel"/>
    <w:tmpl w:val="CEE4A708"/>
    <w:lvl w:ilvl="0" w:tplc="78FE4A7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A72255"/>
    <w:multiLevelType w:val="hybridMultilevel"/>
    <w:tmpl w:val="95509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D92208"/>
    <w:multiLevelType w:val="hybridMultilevel"/>
    <w:tmpl w:val="FE70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FC5324"/>
    <w:multiLevelType w:val="hybridMultilevel"/>
    <w:tmpl w:val="CC36F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FF0841"/>
    <w:multiLevelType w:val="hybridMultilevel"/>
    <w:tmpl w:val="B4D4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AC4B9E"/>
    <w:multiLevelType w:val="hybridMultilevel"/>
    <w:tmpl w:val="38AC700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193720C"/>
    <w:multiLevelType w:val="hybridMultilevel"/>
    <w:tmpl w:val="D4FC5D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190549"/>
    <w:multiLevelType w:val="hybridMultilevel"/>
    <w:tmpl w:val="CEE4A708"/>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2F72B5D"/>
    <w:multiLevelType w:val="hybridMultilevel"/>
    <w:tmpl w:val="24066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2C2C63"/>
    <w:multiLevelType w:val="hybridMultilevel"/>
    <w:tmpl w:val="F2762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074C9E"/>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3D6CAB"/>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A900DD"/>
    <w:multiLevelType w:val="hybridMultilevel"/>
    <w:tmpl w:val="930A5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8512471">
    <w:abstractNumId w:val="29"/>
  </w:num>
  <w:num w:numId="2" w16cid:durableId="356194926">
    <w:abstractNumId w:val="17"/>
  </w:num>
  <w:num w:numId="3" w16cid:durableId="53968657">
    <w:abstractNumId w:val="24"/>
  </w:num>
  <w:num w:numId="4" w16cid:durableId="1314486628">
    <w:abstractNumId w:val="42"/>
  </w:num>
  <w:num w:numId="5" w16cid:durableId="1123840465">
    <w:abstractNumId w:val="0"/>
  </w:num>
  <w:num w:numId="6" w16cid:durableId="194972394">
    <w:abstractNumId w:val="25"/>
  </w:num>
  <w:num w:numId="7" w16cid:durableId="410851836">
    <w:abstractNumId w:val="40"/>
  </w:num>
  <w:num w:numId="8" w16cid:durableId="1616448298">
    <w:abstractNumId w:val="22"/>
  </w:num>
  <w:num w:numId="9" w16cid:durableId="427237402">
    <w:abstractNumId w:val="32"/>
  </w:num>
  <w:num w:numId="10" w16cid:durableId="321276526">
    <w:abstractNumId w:val="1"/>
  </w:num>
  <w:num w:numId="11" w16cid:durableId="194076182">
    <w:abstractNumId w:val="5"/>
  </w:num>
  <w:num w:numId="12" w16cid:durableId="929696646">
    <w:abstractNumId w:val="31"/>
  </w:num>
  <w:num w:numId="13" w16cid:durableId="2089426073">
    <w:abstractNumId w:val="44"/>
  </w:num>
  <w:num w:numId="14" w16cid:durableId="621349341">
    <w:abstractNumId w:val="15"/>
  </w:num>
  <w:num w:numId="15" w16cid:durableId="1199469144">
    <w:abstractNumId w:val="6"/>
  </w:num>
  <w:num w:numId="16" w16cid:durableId="1679507245">
    <w:abstractNumId w:val="2"/>
  </w:num>
  <w:num w:numId="17" w16cid:durableId="1013072432">
    <w:abstractNumId w:val="4"/>
  </w:num>
  <w:num w:numId="18" w16cid:durableId="559900220">
    <w:abstractNumId w:val="12"/>
  </w:num>
  <w:num w:numId="19" w16cid:durableId="1681273996">
    <w:abstractNumId w:val="35"/>
  </w:num>
  <w:num w:numId="20" w16cid:durableId="1255046107">
    <w:abstractNumId w:val="8"/>
  </w:num>
  <w:num w:numId="21" w16cid:durableId="498472494">
    <w:abstractNumId w:val="34"/>
  </w:num>
  <w:num w:numId="22" w16cid:durableId="1460495499">
    <w:abstractNumId w:val="10"/>
  </w:num>
  <w:num w:numId="23" w16cid:durableId="583806064">
    <w:abstractNumId w:val="28"/>
  </w:num>
  <w:num w:numId="24" w16cid:durableId="1689480220">
    <w:abstractNumId w:val="37"/>
  </w:num>
  <w:num w:numId="25" w16cid:durableId="1493712807">
    <w:abstractNumId w:val="38"/>
  </w:num>
  <w:num w:numId="26" w16cid:durableId="1600215024">
    <w:abstractNumId w:val="45"/>
  </w:num>
  <w:num w:numId="27" w16cid:durableId="1553808893">
    <w:abstractNumId w:val="46"/>
  </w:num>
  <w:num w:numId="28" w16cid:durableId="210385944">
    <w:abstractNumId w:val="13"/>
  </w:num>
  <w:num w:numId="29" w16cid:durableId="134298406">
    <w:abstractNumId w:val="23"/>
  </w:num>
  <w:num w:numId="30" w16cid:durableId="1336297570">
    <w:abstractNumId w:val="18"/>
  </w:num>
  <w:num w:numId="31" w16cid:durableId="158278263">
    <w:abstractNumId w:val="7"/>
  </w:num>
  <w:num w:numId="32" w16cid:durableId="1006131638">
    <w:abstractNumId w:val="36"/>
  </w:num>
  <w:num w:numId="33" w16cid:durableId="417870989">
    <w:abstractNumId w:val="43"/>
  </w:num>
  <w:num w:numId="34" w16cid:durableId="535386155">
    <w:abstractNumId w:val="14"/>
  </w:num>
  <w:num w:numId="35" w16cid:durableId="784889173">
    <w:abstractNumId w:val="39"/>
  </w:num>
  <w:num w:numId="36" w16cid:durableId="1930507927">
    <w:abstractNumId w:val="16"/>
  </w:num>
  <w:num w:numId="37" w16cid:durableId="900746754">
    <w:abstractNumId w:val="21"/>
  </w:num>
  <w:num w:numId="38" w16cid:durableId="1734616212">
    <w:abstractNumId w:val="27"/>
  </w:num>
  <w:num w:numId="39" w16cid:durableId="1400441527">
    <w:abstractNumId w:val="9"/>
  </w:num>
  <w:num w:numId="40" w16cid:durableId="341519056">
    <w:abstractNumId w:val="19"/>
  </w:num>
  <w:num w:numId="41" w16cid:durableId="1073548007">
    <w:abstractNumId w:val="41"/>
  </w:num>
  <w:num w:numId="42" w16cid:durableId="571738413">
    <w:abstractNumId w:val="11"/>
  </w:num>
  <w:num w:numId="43" w16cid:durableId="984047135">
    <w:abstractNumId w:val="20"/>
  </w:num>
  <w:num w:numId="44" w16cid:durableId="2141800469">
    <w:abstractNumId w:val="48"/>
  </w:num>
  <w:num w:numId="45" w16cid:durableId="2065371191">
    <w:abstractNumId w:val="26"/>
  </w:num>
  <w:num w:numId="46" w16cid:durableId="1368217049">
    <w:abstractNumId w:val="33"/>
  </w:num>
  <w:num w:numId="47" w16cid:durableId="2121607660">
    <w:abstractNumId w:val="47"/>
  </w:num>
  <w:num w:numId="48" w16cid:durableId="910851397">
    <w:abstractNumId w:val="3"/>
  </w:num>
  <w:num w:numId="49" w16cid:durableId="611052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DD0"/>
    <w:rsid w:val="000004FD"/>
    <w:rsid w:val="00000BD9"/>
    <w:rsid w:val="00000CE1"/>
    <w:rsid w:val="00001E99"/>
    <w:rsid w:val="00002077"/>
    <w:rsid w:val="00002621"/>
    <w:rsid w:val="00003804"/>
    <w:rsid w:val="00004252"/>
    <w:rsid w:val="00004E72"/>
    <w:rsid w:val="0000514A"/>
    <w:rsid w:val="00006A48"/>
    <w:rsid w:val="00007267"/>
    <w:rsid w:val="0000749A"/>
    <w:rsid w:val="000103F8"/>
    <w:rsid w:val="0001042E"/>
    <w:rsid w:val="00010D23"/>
    <w:rsid w:val="00010D72"/>
    <w:rsid w:val="00010FE1"/>
    <w:rsid w:val="0001185C"/>
    <w:rsid w:val="00011F2A"/>
    <w:rsid w:val="00012655"/>
    <w:rsid w:val="00013364"/>
    <w:rsid w:val="000153E3"/>
    <w:rsid w:val="00015AA6"/>
    <w:rsid w:val="0001688D"/>
    <w:rsid w:val="000201C9"/>
    <w:rsid w:val="000227FF"/>
    <w:rsid w:val="0002317D"/>
    <w:rsid w:val="000231F8"/>
    <w:rsid w:val="00023499"/>
    <w:rsid w:val="0002389F"/>
    <w:rsid w:val="00024071"/>
    <w:rsid w:val="00024FB8"/>
    <w:rsid w:val="00026E0B"/>
    <w:rsid w:val="000271F9"/>
    <w:rsid w:val="000275D1"/>
    <w:rsid w:val="00027D0C"/>
    <w:rsid w:val="000304A0"/>
    <w:rsid w:val="00030A52"/>
    <w:rsid w:val="00030C31"/>
    <w:rsid w:val="00031942"/>
    <w:rsid w:val="00032014"/>
    <w:rsid w:val="00033BB4"/>
    <w:rsid w:val="00035138"/>
    <w:rsid w:val="00035144"/>
    <w:rsid w:val="00035278"/>
    <w:rsid w:val="00036472"/>
    <w:rsid w:val="00036A7F"/>
    <w:rsid w:val="000371A3"/>
    <w:rsid w:val="000371EC"/>
    <w:rsid w:val="000373A6"/>
    <w:rsid w:val="00037480"/>
    <w:rsid w:val="00040D0D"/>
    <w:rsid w:val="000411DC"/>
    <w:rsid w:val="00042F10"/>
    <w:rsid w:val="0004340B"/>
    <w:rsid w:val="00043990"/>
    <w:rsid w:val="00043C7F"/>
    <w:rsid w:val="0004446D"/>
    <w:rsid w:val="00044844"/>
    <w:rsid w:val="00044F05"/>
    <w:rsid w:val="00046026"/>
    <w:rsid w:val="00046533"/>
    <w:rsid w:val="00046563"/>
    <w:rsid w:val="000466D0"/>
    <w:rsid w:val="0004683C"/>
    <w:rsid w:val="00046A12"/>
    <w:rsid w:val="00047436"/>
    <w:rsid w:val="00047E8F"/>
    <w:rsid w:val="00050DC2"/>
    <w:rsid w:val="00051008"/>
    <w:rsid w:val="00051418"/>
    <w:rsid w:val="00051EDC"/>
    <w:rsid w:val="00052657"/>
    <w:rsid w:val="000529F2"/>
    <w:rsid w:val="00053272"/>
    <w:rsid w:val="00053B5B"/>
    <w:rsid w:val="00053D46"/>
    <w:rsid w:val="0005460B"/>
    <w:rsid w:val="00054696"/>
    <w:rsid w:val="000548C0"/>
    <w:rsid w:val="00054D84"/>
    <w:rsid w:val="0005653D"/>
    <w:rsid w:val="00057BBB"/>
    <w:rsid w:val="00057EB0"/>
    <w:rsid w:val="00061B97"/>
    <w:rsid w:val="0006288B"/>
    <w:rsid w:val="000628CD"/>
    <w:rsid w:val="000632FA"/>
    <w:rsid w:val="00063E88"/>
    <w:rsid w:val="00064E62"/>
    <w:rsid w:val="00065F36"/>
    <w:rsid w:val="00066AFA"/>
    <w:rsid w:val="0006744D"/>
    <w:rsid w:val="000674E8"/>
    <w:rsid w:val="000675B3"/>
    <w:rsid w:val="00067FBB"/>
    <w:rsid w:val="000702E4"/>
    <w:rsid w:val="00071261"/>
    <w:rsid w:val="000714F2"/>
    <w:rsid w:val="00071577"/>
    <w:rsid w:val="00071681"/>
    <w:rsid w:val="0007172A"/>
    <w:rsid w:val="00071E8A"/>
    <w:rsid w:val="00072BDB"/>
    <w:rsid w:val="00072EF5"/>
    <w:rsid w:val="00072F36"/>
    <w:rsid w:val="0007404C"/>
    <w:rsid w:val="00074137"/>
    <w:rsid w:val="000743F2"/>
    <w:rsid w:val="00074D88"/>
    <w:rsid w:val="00075640"/>
    <w:rsid w:val="00075ECB"/>
    <w:rsid w:val="00076896"/>
    <w:rsid w:val="00077832"/>
    <w:rsid w:val="00081169"/>
    <w:rsid w:val="0008171C"/>
    <w:rsid w:val="000817B3"/>
    <w:rsid w:val="00082F88"/>
    <w:rsid w:val="00084CD7"/>
    <w:rsid w:val="0008570B"/>
    <w:rsid w:val="00085C87"/>
    <w:rsid w:val="00085E01"/>
    <w:rsid w:val="000866EA"/>
    <w:rsid w:val="00086825"/>
    <w:rsid w:val="000877B4"/>
    <w:rsid w:val="00087913"/>
    <w:rsid w:val="00087A13"/>
    <w:rsid w:val="00087C31"/>
    <w:rsid w:val="0009164F"/>
    <w:rsid w:val="00091A28"/>
    <w:rsid w:val="00091AB8"/>
    <w:rsid w:val="0009252B"/>
    <w:rsid w:val="00092D9E"/>
    <w:rsid w:val="00092E1C"/>
    <w:rsid w:val="0009336A"/>
    <w:rsid w:val="000933BE"/>
    <w:rsid w:val="00093523"/>
    <w:rsid w:val="0009522C"/>
    <w:rsid w:val="00095859"/>
    <w:rsid w:val="00097684"/>
    <w:rsid w:val="00097857"/>
    <w:rsid w:val="00097FF5"/>
    <w:rsid w:val="00097FFC"/>
    <w:rsid w:val="000A021A"/>
    <w:rsid w:val="000A07FD"/>
    <w:rsid w:val="000A22CB"/>
    <w:rsid w:val="000A31BF"/>
    <w:rsid w:val="000A341D"/>
    <w:rsid w:val="000A477C"/>
    <w:rsid w:val="000A4930"/>
    <w:rsid w:val="000A5654"/>
    <w:rsid w:val="000A5813"/>
    <w:rsid w:val="000A6348"/>
    <w:rsid w:val="000A6FD9"/>
    <w:rsid w:val="000A710D"/>
    <w:rsid w:val="000A7325"/>
    <w:rsid w:val="000A7944"/>
    <w:rsid w:val="000B011B"/>
    <w:rsid w:val="000B05CC"/>
    <w:rsid w:val="000B0D63"/>
    <w:rsid w:val="000B0F56"/>
    <w:rsid w:val="000B1EC2"/>
    <w:rsid w:val="000B3ADA"/>
    <w:rsid w:val="000B3EAC"/>
    <w:rsid w:val="000B4116"/>
    <w:rsid w:val="000B44BF"/>
    <w:rsid w:val="000B6734"/>
    <w:rsid w:val="000C065A"/>
    <w:rsid w:val="000C16B8"/>
    <w:rsid w:val="000C2472"/>
    <w:rsid w:val="000C2586"/>
    <w:rsid w:val="000C29FC"/>
    <w:rsid w:val="000C2BFE"/>
    <w:rsid w:val="000C4D0A"/>
    <w:rsid w:val="000C5529"/>
    <w:rsid w:val="000C5E34"/>
    <w:rsid w:val="000C6016"/>
    <w:rsid w:val="000C7421"/>
    <w:rsid w:val="000C7EDA"/>
    <w:rsid w:val="000C7F44"/>
    <w:rsid w:val="000D00FF"/>
    <w:rsid w:val="000D024B"/>
    <w:rsid w:val="000D078D"/>
    <w:rsid w:val="000D0CD7"/>
    <w:rsid w:val="000D0DA2"/>
    <w:rsid w:val="000D122C"/>
    <w:rsid w:val="000D1446"/>
    <w:rsid w:val="000D157E"/>
    <w:rsid w:val="000D1D11"/>
    <w:rsid w:val="000D3F3E"/>
    <w:rsid w:val="000D56EC"/>
    <w:rsid w:val="000D6B84"/>
    <w:rsid w:val="000D6D91"/>
    <w:rsid w:val="000E10D2"/>
    <w:rsid w:val="000E1F4A"/>
    <w:rsid w:val="000E3008"/>
    <w:rsid w:val="000E41A1"/>
    <w:rsid w:val="000E48AA"/>
    <w:rsid w:val="000E5314"/>
    <w:rsid w:val="000E597C"/>
    <w:rsid w:val="000E5EF9"/>
    <w:rsid w:val="000E6254"/>
    <w:rsid w:val="000E6665"/>
    <w:rsid w:val="000E67ED"/>
    <w:rsid w:val="000E6990"/>
    <w:rsid w:val="000E70D0"/>
    <w:rsid w:val="000E7EA5"/>
    <w:rsid w:val="000F08C5"/>
    <w:rsid w:val="000F0D81"/>
    <w:rsid w:val="000F1429"/>
    <w:rsid w:val="000F4060"/>
    <w:rsid w:val="000F41F1"/>
    <w:rsid w:val="000F4293"/>
    <w:rsid w:val="000F4919"/>
    <w:rsid w:val="000F4B33"/>
    <w:rsid w:val="000F5AA2"/>
    <w:rsid w:val="000F5F91"/>
    <w:rsid w:val="000F6B67"/>
    <w:rsid w:val="000F6CF2"/>
    <w:rsid w:val="000F783D"/>
    <w:rsid w:val="0010101C"/>
    <w:rsid w:val="00101B25"/>
    <w:rsid w:val="00101E8E"/>
    <w:rsid w:val="001026D0"/>
    <w:rsid w:val="001032F7"/>
    <w:rsid w:val="00103700"/>
    <w:rsid w:val="0010443D"/>
    <w:rsid w:val="00104F41"/>
    <w:rsid w:val="00105251"/>
    <w:rsid w:val="001054A9"/>
    <w:rsid w:val="00106298"/>
    <w:rsid w:val="001068E9"/>
    <w:rsid w:val="00107167"/>
    <w:rsid w:val="001075D9"/>
    <w:rsid w:val="001079D6"/>
    <w:rsid w:val="00110FEB"/>
    <w:rsid w:val="0011208B"/>
    <w:rsid w:val="00112286"/>
    <w:rsid w:val="00112445"/>
    <w:rsid w:val="0011250C"/>
    <w:rsid w:val="00112641"/>
    <w:rsid w:val="00113671"/>
    <w:rsid w:val="001146B9"/>
    <w:rsid w:val="00114BF2"/>
    <w:rsid w:val="00114C54"/>
    <w:rsid w:val="00115671"/>
    <w:rsid w:val="0011703B"/>
    <w:rsid w:val="00120566"/>
    <w:rsid w:val="00120799"/>
    <w:rsid w:val="001215CD"/>
    <w:rsid w:val="00121FC3"/>
    <w:rsid w:val="00122C36"/>
    <w:rsid w:val="00123169"/>
    <w:rsid w:val="00123277"/>
    <w:rsid w:val="00123798"/>
    <w:rsid w:val="00124216"/>
    <w:rsid w:val="001248F9"/>
    <w:rsid w:val="00125696"/>
    <w:rsid w:val="00125808"/>
    <w:rsid w:val="00126325"/>
    <w:rsid w:val="00126888"/>
    <w:rsid w:val="0012691D"/>
    <w:rsid w:val="00127BFC"/>
    <w:rsid w:val="001300D7"/>
    <w:rsid w:val="001313F3"/>
    <w:rsid w:val="00132CDD"/>
    <w:rsid w:val="001338F3"/>
    <w:rsid w:val="00133D36"/>
    <w:rsid w:val="001340DD"/>
    <w:rsid w:val="0013413C"/>
    <w:rsid w:val="001342FE"/>
    <w:rsid w:val="001347A5"/>
    <w:rsid w:val="00134EF6"/>
    <w:rsid w:val="00135837"/>
    <w:rsid w:val="001377EB"/>
    <w:rsid w:val="00137D26"/>
    <w:rsid w:val="00141047"/>
    <w:rsid w:val="001412F6"/>
    <w:rsid w:val="00142487"/>
    <w:rsid w:val="00142B69"/>
    <w:rsid w:val="00142CDA"/>
    <w:rsid w:val="00143376"/>
    <w:rsid w:val="00144328"/>
    <w:rsid w:val="00146224"/>
    <w:rsid w:val="001470EE"/>
    <w:rsid w:val="00147A45"/>
    <w:rsid w:val="001501A0"/>
    <w:rsid w:val="001504DA"/>
    <w:rsid w:val="00150DA0"/>
    <w:rsid w:val="00150E36"/>
    <w:rsid w:val="00151ABD"/>
    <w:rsid w:val="00152392"/>
    <w:rsid w:val="001527CF"/>
    <w:rsid w:val="00152E5B"/>
    <w:rsid w:val="00154349"/>
    <w:rsid w:val="00155F94"/>
    <w:rsid w:val="0015681D"/>
    <w:rsid w:val="00157240"/>
    <w:rsid w:val="00157461"/>
    <w:rsid w:val="00157B8C"/>
    <w:rsid w:val="00161904"/>
    <w:rsid w:val="00162A48"/>
    <w:rsid w:val="00163A08"/>
    <w:rsid w:val="00164F28"/>
    <w:rsid w:val="00165434"/>
    <w:rsid w:val="001657D9"/>
    <w:rsid w:val="001668E7"/>
    <w:rsid w:val="00166E74"/>
    <w:rsid w:val="00170916"/>
    <w:rsid w:val="00171309"/>
    <w:rsid w:val="0017160F"/>
    <w:rsid w:val="001717EA"/>
    <w:rsid w:val="0017248E"/>
    <w:rsid w:val="00172727"/>
    <w:rsid w:val="00172A03"/>
    <w:rsid w:val="00172AA7"/>
    <w:rsid w:val="00173905"/>
    <w:rsid w:val="00173C66"/>
    <w:rsid w:val="00174BDA"/>
    <w:rsid w:val="00175387"/>
    <w:rsid w:val="00175DE3"/>
    <w:rsid w:val="00176ABD"/>
    <w:rsid w:val="0017714E"/>
    <w:rsid w:val="001777EF"/>
    <w:rsid w:val="0017798C"/>
    <w:rsid w:val="00177BBB"/>
    <w:rsid w:val="00180F3F"/>
    <w:rsid w:val="001817B3"/>
    <w:rsid w:val="001820C9"/>
    <w:rsid w:val="001827D9"/>
    <w:rsid w:val="001827E4"/>
    <w:rsid w:val="0018380B"/>
    <w:rsid w:val="001849D2"/>
    <w:rsid w:val="00184EEB"/>
    <w:rsid w:val="00185176"/>
    <w:rsid w:val="00185BA8"/>
    <w:rsid w:val="00185CA9"/>
    <w:rsid w:val="00185E87"/>
    <w:rsid w:val="00186637"/>
    <w:rsid w:val="001866EA"/>
    <w:rsid w:val="0018793B"/>
    <w:rsid w:val="00187E76"/>
    <w:rsid w:val="001908B7"/>
    <w:rsid w:val="001908D0"/>
    <w:rsid w:val="001915F0"/>
    <w:rsid w:val="001940B5"/>
    <w:rsid w:val="0019484C"/>
    <w:rsid w:val="00195437"/>
    <w:rsid w:val="001958CD"/>
    <w:rsid w:val="001965DC"/>
    <w:rsid w:val="0019672C"/>
    <w:rsid w:val="00196BBF"/>
    <w:rsid w:val="00196DBB"/>
    <w:rsid w:val="001972A3"/>
    <w:rsid w:val="00197D08"/>
    <w:rsid w:val="00197ECB"/>
    <w:rsid w:val="001A14D2"/>
    <w:rsid w:val="001A1B92"/>
    <w:rsid w:val="001A2525"/>
    <w:rsid w:val="001A28DD"/>
    <w:rsid w:val="001A29F2"/>
    <w:rsid w:val="001A2BA6"/>
    <w:rsid w:val="001A3071"/>
    <w:rsid w:val="001A308D"/>
    <w:rsid w:val="001A3AF8"/>
    <w:rsid w:val="001A454B"/>
    <w:rsid w:val="001A4D10"/>
    <w:rsid w:val="001A4EBB"/>
    <w:rsid w:val="001B0740"/>
    <w:rsid w:val="001B2B4F"/>
    <w:rsid w:val="001B30B5"/>
    <w:rsid w:val="001B3643"/>
    <w:rsid w:val="001B44E6"/>
    <w:rsid w:val="001B4A36"/>
    <w:rsid w:val="001B5FD4"/>
    <w:rsid w:val="001B6B4A"/>
    <w:rsid w:val="001B71F0"/>
    <w:rsid w:val="001B75C8"/>
    <w:rsid w:val="001C0057"/>
    <w:rsid w:val="001C02A9"/>
    <w:rsid w:val="001C0506"/>
    <w:rsid w:val="001C076D"/>
    <w:rsid w:val="001C0EFB"/>
    <w:rsid w:val="001C10A4"/>
    <w:rsid w:val="001C34B4"/>
    <w:rsid w:val="001C3540"/>
    <w:rsid w:val="001C3D57"/>
    <w:rsid w:val="001C4DB0"/>
    <w:rsid w:val="001C517F"/>
    <w:rsid w:val="001C541B"/>
    <w:rsid w:val="001C56EE"/>
    <w:rsid w:val="001C6C76"/>
    <w:rsid w:val="001C6DAE"/>
    <w:rsid w:val="001D012E"/>
    <w:rsid w:val="001D01A2"/>
    <w:rsid w:val="001D01F9"/>
    <w:rsid w:val="001D08BD"/>
    <w:rsid w:val="001D0D8C"/>
    <w:rsid w:val="001D22F0"/>
    <w:rsid w:val="001D3457"/>
    <w:rsid w:val="001D3541"/>
    <w:rsid w:val="001D3D31"/>
    <w:rsid w:val="001D3F16"/>
    <w:rsid w:val="001D44A8"/>
    <w:rsid w:val="001D4F07"/>
    <w:rsid w:val="001D579B"/>
    <w:rsid w:val="001D691E"/>
    <w:rsid w:val="001E054A"/>
    <w:rsid w:val="001E0F4C"/>
    <w:rsid w:val="001E12E1"/>
    <w:rsid w:val="001E196F"/>
    <w:rsid w:val="001E2B45"/>
    <w:rsid w:val="001E402D"/>
    <w:rsid w:val="001E5C12"/>
    <w:rsid w:val="001E5C56"/>
    <w:rsid w:val="001E6262"/>
    <w:rsid w:val="001E6BD3"/>
    <w:rsid w:val="001E6ECF"/>
    <w:rsid w:val="001E7657"/>
    <w:rsid w:val="001E7BED"/>
    <w:rsid w:val="001F03A0"/>
    <w:rsid w:val="001F0709"/>
    <w:rsid w:val="001F1099"/>
    <w:rsid w:val="001F1754"/>
    <w:rsid w:val="001F17BD"/>
    <w:rsid w:val="001F1BDF"/>
    <w:rsid w:val="001F20F0"/>
    <w:rsid w:val="001F230B"/>
    <w:rsid w:val="001F34E2"/>
    <w:rsid w:val="001F7894"/>
    <w:rsid w:val="0020008B"/>
    <w:rsid w:val="0020017A"/>
    <w:rsid w:val="00200261"/>
    <w:rsid w:val="00200386"/>
    <w:rsid w:val="00200C4A"/>
    <w:rsid w:val="00202ACE"/>
    <w:rsid w:val="002031A0"/>
    <w:rsid w:val="00203316"/>
    <w:rsid w:val="00203FA9"/>
    <w:rsid w:val="0020427C"/>
    <w:rsid w:val="0020463B"/>
    <w:rsid w:val="00204DBF"/>
    <w:rsid w:val="00205009"/>
    <w:rsid w:val="00205555"/>
    <w:rsid w:val="00205773"/>
    <w:rsid w:val="00205D7D"/>
    <w:rsid w:val="002060A6"/>
    <w:rsid w:val="00207D30"/>
    <w:rsid w:val="00210199"/>
    <w:rsid w:val="00210403"/>
    <w:rsid w:val="002107E1"/>
    <w:rsid w:val="00211804"/>
    <w:rsid w:val="002127D2"/>
    <w:rsid w:val="00212E94"/>
    <w:rsid w:val="00213D1B"/>
    <w:rsid w:val="0021429E"/>
    <w:rsid w:val="00215D4F"/>
    <w:rsid w:val="00216340"/>
    <w:rsid w:val="00216575"/>
    <w:rsid w:val="002165F0"/>
    <w:rsid w:val="00216E4F"/>
    <w:rsid w:val="00217C5F"/>
    <w:rsid w:val="00217E3C"/>
    <w:rsid w:val="002206D9"/>
    <w:rsid w:val="0022142F"/>
    <w:rsid w:val="0022153A"/>
    <w:rsid w:val="00221642"/>
    <w:rsid w:val="00221E44"/>
    <w:rsid w:val="00222614"/>
    <w:rsid w:val="002235AC"/>
    <w:rsid w:val="002236BB"/>
    <w:rsid w:val="0022376F"/>
    <w:rsid w:val="002240D6"/>
    <w:rsid w:val="002254C6"/>
    <w:rsid w:val="00226106"/>
    <w:rsid w:val="002264E3"/>
    <w:rsid w:val="00226CEB"/>
    <w:rsid w:val="00227B6B"/>
    <w:rsid w:val="00230080"/>
    <w:rsid w:val="00231A66"/>
    <w:rsid w:val="00233DF3"/>
    <w:rsid w:val="00234548"/>
    <w:rsid w:val="00234B1E"/>
    <w:rsid w:val="002352E8"/>
    <w:rsid w:val="002360AD"/>
    <w:rsid w:val="002366CD"/>
    <w:rsid w:val="00236FCA"/>
    <w:rsid w:val="0023759F"/>
    <w:rsid w:val="002402C8"/>
    <w:rsid w:val="002407F3"/>
    <w:rsid w:val="00240F62"/>
    <w:rsid w:val="002411BB"/>
    <w:rsid w:val="002426C5"/>
    <w:rsid w:val="00242AEC"/>
    <w:rsid w:val="00245320"/>
    <w:rsid w:val="00245EB2"/>
    <w:rsid w:val="00246020"/>
    <w:rsid w:val="00247B04"/>
    <w:rsid w:val="00247B9A"/>
    <w:rsid w:val="00247F2E"/>
    <w:rsid w:val="00250121"/>
    <w:rsid w:val="002525EA"/>
    <w:rsid w:val="0025279C"/>
    <w:rsid w:val="00252F6E"/>
    <w:rsid w:val="00255809"/>
    <w:rsid w:val="00255EE6"/>
    <w:rsid w:val="00255EE7"/>
    <w:rsid w:val="002578AE"/>
    <w:rsid w:val="00260610"/>
    <w:rsid w:val="00261FAB"/>
    <w:rsid w:val="002626FC"/>
    <w:rsid w:val="002637E1"/>
    <w:rsid w:val="00264541"/>
    <w:rsid w:val="00264D25"/>
    <w:rsid w:val="002661F7"/>
    <w:rsid w:val="00266876"/>
    <w:rsid w:val="002669D7"/>
    <w:rsid w:val="002679A0"/>
    <w:rsid w:val="00267BB6"/>
    <w:rsid w:val="00267C1D"/>
    <w:rsid w:val="00267E97"/>
    <w:rsid w:val="00270245"/>
    <w:rsid w:val="002705CA"/>
    <w:rsid w:val="00270F47"/>
    <w:rsid w:val="002710C7"/>
    <w:rsid w:val="0027154D"/>
    <w:rsid w:val="00272F85"/>
    <w:rsid w:val="0027308C"/>
    <w:rsid w:val="002730F0"/>
    <w:rsid w:val="00274F09"/>
    <w:rsid w:val="00275D1C"/>
    <w:rsid w:val="00275F4E"/>
    <w:rsid w:val="00276E68"/>
    <w:rsid w:val="00277205"/>
    <w:rsid w:val="0028044F"/>
    <w:rsid w:val="00280B69"/>
    <w:rsid w:val="00280E6B"/>
    <w:rsid w:val="00281102"/>
    <w:rsid w:val="0028128D"/>
    <w:rsid w:val="00281DD2"/>
    <w:rsid w:val="00281FBC"/>
    <w:rsid w:val="002824F9"/>
    <w:rsid w:val="00282543"/>
    <w:rsid w:val="00283D1B"/>
    <w:rsid w:val="002840AE"/>
    <w:rsid w:val="00284E6A"/>
    <w:rsid w:val="00285A8F"/>
    <w:rsid w:val="00285DD7"/>
    <w:rsid w:val="0028633C"/>
    <w:rsid w:val="00286342"/>
    <w:rsid w:val="0028671A"/>
    <w:rsid w:val="00286A9C"/>
    <w:rsid w:val="00286C22"/>
    <w:rsid w:val="0028738F"/>
    <w:rsid w:val="00287DD0"/>
    <w:rsid w:val="00287E65"/>
    <w:rsid w:val="00290211"/>
    <w:rsid w:val="00290AD1"/>
    <w:rsid w:val="002911D7"/>
    <w:rsid w:val="00291468"/>
    <w:rsid w:val="00291602"/>
    <w:rsid w:val="002924D8"/>
    <w:rsid w:val="002932AA"/>
    <w:rsid w:val="00294849"/>
    <w:rsid w:val="00295520"/>
    <w:rsid w:val="002957F3"/>
    <w:rsid w:val="00295A08"/>
    <w:rsid w:val="00295FCD"/>
    <w:rsid w:val="0029796D"/>
    <w:rsid w:val="00297BB2"/>
    <w:rsid w:val="002A0134"/>
    <w:rsid w:val="002A05C2"/>
    <w:rsid w:val="002A27F0"/>
    <w:rsid w:val="002A3EA1"/>
    <w:rsid w:val="002A40EE"/>
    <w:rsid w:val="002A451C"/>
    <w:rsid w:val="002A51A0"/>
    <w:rsid w:val="002A6100"/>
    <w:rsid w:val="002A76FE"/>
    <w:rsid w:val="002B0180"/>
    <w:rsid w:val="002B04A5"/>
    <w:rsid w:val="002B2170"/>
    <w:rsid w:val="002B34BE"/>
    <w:rsid w:val="002B4AEB"/>
    <w:rsid w:val="002B627C"/>
    <w:rsid w:val="002B631A"/>
    <w:rsid w:val="002B64AB"/>
    <w:rsid w:val="002B653F"/>
    <w:rsid w:val="002B6ACE"/>
    <w:rsid w:val="002B6D44"/>
    <w:rsid w:val="002B76AA"/>
    <w:rsid w:val="002C009B"/>
    <w:rsid w:val="002C0530"/>
    <w:rsid w:val="002C05DE"/>
    <w:rsid w:val="002C29AD"/>
    <w:rsid w:val="002C2ACD"/>
    <w:rsid w:val="002C2BA9"/>
    <w:rsid w:val="002C2D1C"/>
    <w:rsid w:val="002C4E6D"/>
    <w:rsid w:val="002C5769"/>
    <w:rsid w:val="002C5AE9"/>
    <w:rsid w:val="002C79B8"/>
    <w:rsid w:val="002C7C40"/>
    <w:rsid w:val="002D06D8"/>
    <w:rsid w:val="002D0BFA"/>
    <w:rsid w:val="002D19F9"/>
    <w:rsid w:val="002D2154"/>
    <w:rsid w:val="002D2269"/>
    <w:rsid w:val="002D2CA2"/>
    <w:rsid w:val="002D2E8C"/>
    <w:rsid w:val="002D32C6"/>
    <w:rsid w:val="002D4604"/>
    <w:rsid w:val="002D583A"/>
    <w:rsid w:val="002D5F22"/>
    <w:rsid w:val="002D73D7"/>
    <w:rsid w:val="002D74D4"/>
    <w:rsid w:val="002D7501"/>
    <w:rsid w:val="002D7ED1"/>
    <w:rsid w:val="002E0003"/>
    <w:rsid w:val="002E1A56"/>
    <w:rsid w:val="002E1B04"/>
    <w:rsid w:val="002E4E12"/>
    <w:rsid w:val="002E4E8D"/>
    <w:rsid w:val="002E56CE"/>
    <w:rsid w:val="002E5DBB"/>
    <w:rsid w:val="002E5DD6"/>
    <w:rsid w:val="002E62F8"/>
    <w:rsid w:val="002E673D"/>
    <w:rsid w:val="002E699B"/>
    <w:rsid w:val="002E6B65"/>
    <w:rsid w:val="002E795D"/>
    <w:rsid w:val="002F04CA"/>
    <w:rsid w:val="002F0820"/>
    <w:rsid w:val="002F139C"/>
    <w:rsid w:val="002F1656"/>
    <w:rsid w:val="002F170F"/>
    <w:rsid w:val="002F1C57"/>
    <w:rsid w:val="002F311E"/>
    <w:rsid w:val="002F3AC9"/>
    <w:rsid w:val="002F3CFE"/>
    <w:rsid w:val="002F40D0"/>
    <w:rsid w:val="002F66A6"/>
    <w:rsid w:val="002F6791"/>
    <w:rsid w:val="00300129"/>
    <w:rsid w:val="00300F70"/>
    <w:rsid w:val="0030144E"/>
    <w:rsid w:val="00301491"/>
    <w:rsid w:val="00301793"/>
    <w:rsid w:val="00301BA9"/>
    <w:rsid w:val="00302610"/>
    <w:rsid w:val="00302A37"/>
    <w:rsid w:val="003035B9"/>
    <w:rsid w:val="0030380A"/>
    <w:rsid w:val="00304498"/>
    <w:rsid w:val="00304641"/>
    <w:rsid w:val="00304D78"/>
    <w:rsid w:val="00304EE3"/>
    <w:rsid w:val="003055CE"/>
    <w:rsid w:val="00305FCD"/>
    <w:rsid w:val="00307281"/>
    <w:rsid w:val="003074BD"/>
    <w:rsid w:val="0030788B"/>
    <w:rsid w:val="00307CAC"/>
    <w:rsid w:val="00310AF0"/>
    <w:rsid w:val="00310B03"/>
    <w:rsid w:val="0031130F"/>
    <w:rsid w:val="003114A5"/>
    <w:rsid w:val="003116C5"/>
    <w:rsid w:val="00311DBD"/>
    <w:rsid w:val="0031413E"/>
    <w:rsid w:val="00314244"/>
    <w:rsid w:val="003145CA"/>
    <w:rsid w:val="00315C0C"/>
    <w:rsid w:val="00315D0C"/>
    <w:rsid w:val="00315DAF"/>
    <w:rsid w:val="00316215"/>
    <w:rsid w:val="003165E9"/>
    <w:rsid w:val="00316F2C"/>
    <w:rsid w:val="0031760F"/>
    <w:rsid w:val="003203E5"/>
    <w:rsid w:val="00321C9D"/>
    <w:rsid w:val="00321F41"/>
    <w:rsid w:val="00322265"/>
    <w:rsid w:val="003233B9"/>
    <w:rsid w:val="0032367A"/>
    <w:rsid w:val="00323CD1"/>
    <w:rsid w:val="003250AB"/>
    <w:rsid w:val="003262F3"/>
    <w:rsid w:val="00326EC8"/>
    <w:rsid w:val="0032727E"/>
    <w:rsid w:val="00327848"/>
    <w:rsid w:val="00327E43"/>
    <w:rsid w:val="003308F5"/>
    <w:rsid w:val="00332861"/>
    <w:rsid w:val="00332B17"/>
    <w:rsid w:val="003339AD"/>
    <w:rsid w:val="00333F49"/>
    <w:rsid w:val="00334B62"/>
    <w:rsid w:val="00335323"/>
    <w:rsid w:val="00335A0E"/>
    <w:rsid w:val="0033652E"/>
    <w:rsid w:val="00336F39"/>
    <w:rsid w:val="0034136E"/>
    <w:rsid w:val="0034204B"/>
    <w:rsid w:val="003428F9"/>
    <w:rsid w:val="003434B4"/>
    <w:rsid w:val="003447FA"/>
    <w:rsid w:val="0034555B"/>
    <w:rsid w:val="00345E9C"/>
    <w:rsid w:val="003471A3"/>
    <w:rsid w:val="0034754D"/>
    <w:rsid w:val="00347B32"/>
    <w:rsid w:val="0035006E"/>
    <w:rsid w:val="00351520"/>
    <w:rsid w:val="00352AF4"/>
    <w:rsid w:val="00352E34"/>
    <w:rsid w:val="00352E91"/>
    <w:rsid w:val="00353536"/>
    <w:rsid w:val="00354785"/>
    <w:rsid w:val="00354A7E"/>
    <w:rsid w:val="00354E22"/>
    <w:rsid w:val="00355667"/>
    <w:rsid w:val="00355C6D"/>
    <w:rsid w:val="0035627B"/>
    <w:rsid w:val="003565D4"/>
    <w:rsid w:val="00356625"/>
    <w:rsid w:val="0035725D"/>
    <w:rsid w:val="00357748"/>
    <w:rsid w:val="0036017D"/>
    <w:rsid w:val="00360261"/>
    <w:rsid w:val="00361194"/>
    <w:rsid w:val="003629A5"/>
    <w:rsid w:val="00362C6B"/>
    <w:rsid w:val="00363573"/>
    <w:rsid w:val="003635B9"/>
    <w:rsid w:val="00363929"/>
    <w:rsid w:val="00364E6D"/>
    <w:rsid w:val="00366597"/>
    <w:rsid w:val="0037025A"/>
    <w:rsid w:val="0037053C"/>
    <w:rsid w:val="00370571"/>
    <w:rsid w:val="00371FA2"/>
    <w:rsid w:val="00372B0F"/>
    <w:rsid w:val="003731F1"/>
    <w:rsid w:val="003745AA"/>
    <w:rsid w:val="00375328"/>
    <w:rsid w:val="00375F21"/>
    <w:rsid w:val="003765D6"/>
    <w:rsid w:val="003767E1"/>
    <w:rsid w:val="003768F1"/>
    <w:rsid w:val="00380A03"/>
    <w:rsid w:val="00380C8A"/>
    <w:rsid w:val="00382441"/>
    <w:rsid w:val="00382C85"/>
    <w:rsid w:val="00382FAE"/>
    <w:rsid w:val="00383DBF"/>
    <w:rsid w:val="00384093"/>
    <w:rsid w:val="00384634"/>
    <w:rsid w:val="0038562A"/>
    <w:rsid w:val="00385B6F"/>
    <w:rsid w:val="00385CB2"/>
    <w:rsid w:val="00387013"/>
    <w:rsid w:val="0038797B"/>
    <w:rsid w:val="00387A62"/>
    <w:rsid w:val="00387D38"/>
    <w:rsid w:val="00387F6A"/>
    <w:rsid w:val="00390DC0"/>
    <w:rsid w:val="003911FB"/>
    <w:rsid w:val="00393555"/>
    <w:rsid w:val="0039390D"/>
    <w:rsid w:val="00394C79"/>
    <w:rsid w:val="00395111"/>
    <w:rsid w:val="003957B6"/>
    <w:rsid w:val="00395D03"/>
    <w:rsid w:val="00397370"/>
    <w:rsid w:val="00397BDF"/>
    <w:rsid w:val="00397D5D"/>
    <w:rsid w:val="003A02FB"/>
    <w:rsid w:val="003A0F16"/>
    <w:rsid w:val="003A0F8C"/>
    <w:rsid w:val="003A2B7E"/>
    <w:rsid w:val="003A2DE8"/>
    <w:rsid w:val="003A2F0F"/>
    <w:rsid w:val="003A46C8"/>
    <w:rsid w:val="003A5010"/>
    <w:rsid w:val="003A5205"/>
    <w:rsid w:val="003A54C1"/>
    <w:rsid w:val="003A54DF"/>
    <w:rsid w:val="003A5A07"/>
    <w:rsid w:val="003A7AF7"/>
    <w:rsid w:val="003A7B9D"/>
    <w:rsid w:val="003A7CB2"/>
    <w:rsid w:val="003B0517"/>
    <w:rsid w:val="003B1122"/>
    <w:rsid w:val="003B29B7"/>
    <w:rsid w:val="003B3178"/>
    <w:rsid w:val="003B3E72"/>
    <w:rsid w:val="003B44E9"/>
    <w:rsid w:val="003B48BB"/>
    <w:rsid w:val="003B4A97"/>
    <w:rsid w:val="003B568E"/>
    <w:rsid w:val="003B5754"/>
    <w:rsid w:val="003B5CF4"/>
    <w:rsid w:val="003B7388"/>
    <w:rsid w:val="003B73D6"/>
    <w:rsid w:val="003B7BAA"/>
    <w:rsid w:val="003B7E97"/>
    <w:rsid w:val="003C082D"/>
    <w:rsid w:val="003C115A"/>
    <w:rsid w:val="003C169C"/>
    <w:rsid w:val="003C294F"/>
    <w:rsid w:val="003C2FD7"/>
    <w:rsid w:val="003C30F5"/>
    <w:rsid w:val="003C35C9"/>
    <w:rsid w:val="003C4F75"/>
    <w:rsid w:val="003C5491"/>
    <w:rsid w:val="003C5700"/>
    <w:rsid w:val="003C61BD"/>
    <w:rsid w:val="003C63AD"/>
    <w:rsid w:val="003C7829"/>
    <w:rsid w:val="003C7A42"/>
    <w:rsid w:val="003D1357"/>
    <w:rsid w:val="003D1E50"/>
    <w:rsid w:val="003D246A"/>
    <w:rsid w:val="003D274D"/>
    <w:rsid w:val="003D2953"/>
    <w:rsid w:val="003D2DF6"/>
    <w:rsid w:val="003D3202"/>
    <w:rsid w:val="003D385E"/>
    <w:rsid w:val="003D430A"/>
    <w:rsid w:val="003D55FA"/>
    <w:rsid w:val="003D5807"/>
    <w:rsid w:val="003D5EDA"/>
    <w:rsid w:val="003D771A"/>
    <w:rsid w:val="003D789D"/>
    <w:rsid w:val="003E01E2"/>
    <w:rsid w:val="003E040E"/>
    <w:rsid w:val="003E255B"/>
    <w:rsid w:val="003E2631"/>
    <w:rsid w:val="003E2BEE"/>
    <w:rsid w:val="003E3C53"/>
    <w:rsid w:val="003E3CB6"/>
    <w:rsid w:val="003E40C5"/>
    <w:rsid w:val="003E41ED"/>
    <w:rsid w:val="003E447E"/>
    <w:rsid w:val="003E4541"/>
    <w:rsid w:val="003E5276"/>
    <w:rsid w:val="003E53F1"/>
    <w:rsid w:val="003E5538"/>
    <w:rsid w:val="003E7A93"/>
    <w:rsid w:val="003F0A09"/>
    <w:rsid w:val="003F159E"/>
    <w:rsid w:val="003F2052"/>
    <w:rsid w:val="003F2331"/>
    <w:rsid w:val="003F293A"/>
    <w:rsid w:val="003F2AC9"/>
    <w:rsid w:val="003F3495"/>
    <w:rsid w:val="003F556A"/>
    <w:rsid w:val="003F5954"/>
    <w:rsid w:val="003F5B7F"/>
    <w:rsid w:val="003F7BBF"/>
    <w:rsid w:val="00400B06"/>
    <w:rsid w:val="00400BDE"/>
    <w:rsid w:val="00400EEA"/>
    <w:rsid w:val="0040131E"/>
    <w:rsid w:val="004021CC"/>
    <w:rsid w:val="004026F0"/>
    <w:rsid w:val="00402D36"/>
    <w:rsid w:val="00402D81"/>
    <w:rsid w:val="00404247"/>
    <w:rsid w:val="00404902"/>
    <w:rsid w:val="00404CFD"/>
    <w:rsid w:val="00405489"/>
    <w:rsid w:val="00405A70"/>
    <w:rsid w:val="00405D9B"/>
    <w:rsid w:val="00407B91"/>
    <w:rsid w:val="00407B99"/>
    <w:rsid w:val="00410140"/>
    <w:rsid w:val="00410863"/>
    <w:rsid w:val="004115C9"/>
    <w:rsid w:val="004122B9"/>
    <w:rsid w:val="0041241B"/>
    <w:rsid w:val="004136B1"/>
    <w:rsid w:val="00413C98"/>
    <w:rsid w:val="004148A5"/>
    <w:rsid w:val="00414AB1"/>
    <w:rsid w:val="00415D01"/>
    <w:rsid w:val="00415E2B"/>
    <w:rsid w:val="00416471"/>
    <w:rsid w:val="0041759D"/>
    <w:rsid w:val="00417F55"/>
    <w:rsid w:val="004213B2"/>
    <w:rsid w:val="0042167B"/>
    <w:rsid w:val="00421A6F"/>
    <w:rsid w:val="00424A53"/>
    <w:rsid w:val="00424D44"/>
    <w:rsid w:val="00426F1F"/>
    <w:rsid w:val="00427173"/>
    <w:rsid w:val="00427436"/>
    <w:rsid w:val="00427AA8"/>
    <w:rsid w:val="004302FA"/>
    <w:rsid w:val="00430496"/>
    <w:rsid w:val="004305DB"/>
    <w:rsid w:val="00430AC9"/>
    <w:rsid w:val="00431C15"/>
    <w:rsid w:val="0043225B"/>
    <w:rsid w:val="00432967"/>
    <w:rsid w:val="00432BAB"/>
    <w:rsid w:val="00432F88"/>
    <w:rsid w:val="0043385E"/>
    <w:rsid w:val="0043411C"/>
    <w:rsid w:val="004366EB"/>
    <w:rsid w:val="00436947"/>
    <w:rsid w:val="00436A70"/>
    <w:rsid w:val="004371ED"/>
    <w:rsid w:val="004375A1"/>
    <w:rsid w:val="00437B99"/>
    <w:rsid w:val="00437CC3"/>
    <w:rsid w:val="00437F63"/>
    <w:rsid w:val="00440447"/>
    <w:rsid w:val="00440D59"/>
    <w:rsid w:val="00441380"/>
    <w:rsid w:val="00441558"/>
    <w:rsid w:val="004417F3"/>
    <w:rsid w:val="00442119"/>
    <w:rsid w:val="00442BDA"/>
    <w:rsid w:val="004431CD"/>
    <w:rsid w:val="00443FCF"/>
    <w:rsid w:val="00444172"/>
    <w:rsid w:val="00445939"/>
    <w:rsid w:val="00445C0D"/>
    <w:rsid w:val="00445FFD"/>
    <w:rsid w:val="004462D2"/>
    <w:rsid w:val="004465F6"/>
    <w:rsid w:val="00446CFA"/>
    <w:rsid w:val="004479E9"/>
    <w:rsid w:val="004506D1"/>
    <w:rsid w:val="00451160"/>
    <w:rsid w:val="00452C19"/>
    <w:rsid w:val="00452F42"/>
    <w:rsid w:val="00453DC2"/>
    <w:rsid w:val="00453E85"/>
    <w:rsid w:val="004547E2"/>
    <w:rsid w:val="00454D44"/>
    <w:rsid w:val="00454FA6"/>
    <w:rsid w:val="004553A5"/>
    <w:rsid w:val="00455BF3"/>
    <w:rsid w:val="00455D64"/>
    <w:rsid w:val="004567D3"/>
    <w:rsid w:val="00460081"/>
    <w:rsid w:val="00460368"/>
    <w:rsid w:val="004607DF"/>
    <w:rsid w:val="004608EE"/>
    <w:rsid w:val="00460BA7"/>
    <w:rsid w:val="00461E45"/>
    <w:rsid w:val="00461FE1"/>
    <w:rsid w:val="00462AD1"/>
    <w:rsid w:val="0046401E"/>
    <w:rsid w:val="0046404E"/>
    <w:rsid w:val="0046669D"/>
    <w:rsid w:val="00466FE9"/>
    <w:rsid w:val="0046783E"/>
    <w:rsid w:val="00467A5C"/>
    <w:rsid w:val="00467B4B"/>
    <w:rsid w:val="004702FD"/>
    <w:rsid w:val="00472587"/>
    <w:rsid w:val="00472727"/>
    <w:rsid w:val="0047294B"/>
    <w:rsid w:val="00473F36"/>
    <w:rsid w:val="00474A3A"/>
    <w:rsid w:val="00475026"/>
    <w:rsid w:val="0047516D"/>
    <w:rsid w:val="004751C0"/>
    <w:rsid w:val="00475CBA"/>
    <w:rsid w:val="004760BB"/>
    <w:rsid w:val="0047789F"/>
    <w:rsid w:val="00477A8A"/>
    <w:rsid w:val="00477BD4"/>
    <w:rsid w:val="00477C93"/>
    <w:rsid w:val="00477EE8"/>
    <w:rsid w:val="00480B16"/>
    <w:rsid w:val="00480DC8"/>
    <w:rsid w:val="00480F3B"/>
    <w:rsid w:val="0048115E"/>
    <w:rsid w:val="00481531"/>
    <w:rsid w:val="00481800"/>
    <w:rsid w:val="0048185A"/>
    <w:rsid w:val="00481A20"/>
    <w:rsid w:val="00481D61"/>
    <w:rsid w:val="00482C60"/>
    <w:rsid w:val="00483C90"/>
    <w:rsid w:val="00483EAA"/>
    <w:rsid w:val="00483FB7"/>
    <w:rsid w:val="004854EA"/>
    <w:rsid w:val="004857E6"/>
    <w:rsid w:val="00485E0A"/>
    <w:rsid w:val="00486C32"/>
    <w:rsid w:val="00487057"/>
    <w:rsid w:val="0049029D"/>
    <w:rsid w:val="0049051A"/>
    <w:rsid w:val="00490D2D"/>
    <w:rsid w:val="00491F28"/>
    <w:rsid w:val="00493CEA"/>
    <w:rsid w:val="0049449B"/>
    <w:rsid w:val="004944E9"/>
    <w:rsid w:val="004947DD"/>
    <w:rsid w:val="00494C28"/>
    <w:rsid w:val="00495606"/>
    <w:rsid w:val="00496192"/>
    <w:rsid w:val="00496C62"/>
    <w:rsid w:val="00497A68"/>
    <w:rsid w:val="004A0B82"/>
    <w:rsid w:val="004A3364"/>
    <w:rsid w:val="004A4778"/>
    <w:rsid w:val="004A57A2"/>
    <w:rsid w:val="004A57C6"/>
    <w:rsid w:val="004A591B"/>
    <w:rsid w:val="004A6454"/>
    <w:rsid w:val="004A71CA"/>
    <w:rsid w:val="004A7B37"/>
    <w:rsid w:val="004B0C7A"/>
    <w:rsid w:val="004B10E9"/>
    <w:rsid w:val="004B1829"/>
    <w:rsid w:val="004B1E9B"/>
    <w:rsid w:val="004B2587"/>
    <w:rsid w:val="004B269D"/>
    <w:rsid w:val="004B3556"/>
    <w:rsid w:val="004B4A0F"/>
    <w:rsid w:val="004B4FD1"/>
    <w:rsid w:val="004B5B21"/>
    <w:rsid w:val="004B5F6F"/>
    <w:rsid w:val="004B6186"/>
    <w:rsid w:val="004B780F"/>
    <w:rsid w:val="004C0113"/>
    <w:rsid w:val="004C08A3"/>
    <w:rsid w:val="004C0C2F"/>
    <w:rsid w:val="004C209B"/>
    <w:rsid w:val="004C3752"/>
    <w:rsid w:val="004C49ED"/>
    <w:rsid w:val="004C63E9"/>
    <w:rsid w:val="004C7450"/>
    <w:rsid w:val="004C781D"/>
    <w:rsid w:val="004C782B"/>
    <w:rsid w:val="004D089D"/>
    <w:rsid w:val="004D233C"/>
    <w:rsid w:val="004D2938"/>
    <w:rsid w:val="004D356C"/>
    <w:rsid w:val="004D413D"/>
    <w:rsid w:val="004D431E"/>
    <w:rsid w:val="004D4C5D"/>
    <w:rsid w:val="004D52A0"/>
    <w:rsid w:val="004D5DAF"/>
    <w:rsid w:val="004D6927"/>
    <w:rsid w:val="004D6A85"/>
    <w:rsid w:val="004D6D0C"/>
    <w:rsid w:val="004D6E95"/>
    <w:rsid w:val="004D6F20"/>
    <w:rsid w:val="004D7252"/>
    <w:rsid w:val="004E11AD"/>
    <w:rsid w:val="004E17AB"/>
    <w:rsid w:val="004E1963"/>
    <w:rsid w:val="004E2A69"/>
    <w:rsid w:val="004E2CDB"/>
    <w:rsid w:val="004E3BFF"/>
    <w:rsid w:val="004E57E0"/>
    <w:rsid w:val="004E590A"/>
    <w:rsid w:val="004E5A73"/>
    <w:rsid w:val="004F0397"/>
    <w:rsid w:val="004F081F"/>
    <w:rsid w:val="004F0924"/>
    <w:rsid w:val="004F1938"/>
    <w:rsid w:val="004F1D61"/>
    <w:rsid w:val="004F2414"/>
    <w:rsid w:val="004F3E86"/>
    <w:rsid w:val="004F487A"/>
    <w:rsid w:val="004F49D2"/>
    <w:rsid w:val="004F4A28"/>
    <w:rsid w:val="004F4DE9"/>
    <w:rsid w:val="004F63A8"/>
    <w:rsid w:val="004F65B5"/>
    <w:rsid w:val="004F6DD0"/>
    <w:rsid w:val="004F7BA7"/>
    <w:rsid w:val="004F7CA7"/>
    <w:rsid w:val="004F7E0A"/>
    <w:rsid w:val="005001C2"/>
    <w:rsid w:val="00500957"/>
    <w:rsid w:val="00501E31"/>
    <w:rsid w:val="00503789"/>
    <w:rsid w:val="00503BCB"/>
    <w:rsid w:val="0050400A"/>
    <w:rsid w:val="00504624"/>
    <w:rsid w:val="00504864"/>
    <w:rsid w:val="0050495B"/>
    <w:rsid w:val="00505D93"/>
    <w:rsid w:val="00507014"/>
    <w:rsid w:val="00507B6B"/>
    <w:rsid w:val="00511D05"/>
    <w:rsid w:val="005126B5"/>
    <w:rsid w:val="00512F87"/>
    <w:rsid w:val="005151F1"/>
    <w:rsid w:val="0051664E"/>
    <w:rsid w:val="005176F5"/>
    <w:rsid w:val="0052013D"/>
    <w:rsid w:val="00521164"/>
    <w:rsid w:val="00521433"/>
    <w:rsid w:val="005221E0"/>
    <w:rsid w:val="00522A4A"/>
    <w:rsid w:val="005239FA"/>
    <w:rsid w:val="00523BE0"/>
    <w:rsid w:val="00523EF5"/>
    <w:rsid w:val="0052478A"/>
    <w:rsid w:val="00524C41"/>
    <w:rsid w:val="005253EE"/>
    <w:rsid w:val="005265DF"/>
    <w:rsid w:val="00526908"/>
    <w:rsid w:val="00527BD4"/>
    <w:rsid w:val="0053170C"/>
    <w:rsid w:val="0053196B"/>
    <w:rsid w:val="00532015"/>
    <w:rsid w:val="0053245B"/>
    <w:rsid w:val="00533C91"/>
    <w:rsid w:val="00534002"/>
    <w:rsid w:val="00534562"/>
    <w:rsid w:val="00534BD9"/>
    <w:rsid w:val="005379BE"/>
    <w:rsid w:val="00537DA0"/>
    <w:rsid w:val="0054113F"/>
    <w:rsid w:val="00541689"/>
    <w:rsid w:val="00543251"/>
    <w:rsid w:val="00544126"/>
    <w:rsid w:val="005443D1"/>
    <w:rsid w:val="00544915"/>
    <w:rsid w:val="00544CE1"/>
    <w:rsid w:val="005455E7"/>
    <w:rsid w:val="005456E7"/>
    <w:rsid w:val="0054576B"/>
    <w:rsid w:val="00545CF4"/>
    <w:rsid w:val="00545D9F"/>
    <w:rsid w:val="00546991"/>
    <w:rsid w:val="00547024"/>
    <w:rsid w:val="00550756"/>
    <w:rsid w:val="00550DDB"/>
    <w:rsid w:val="00553495"/>
    <w:rsid w:val="005543F7"/>
    <w:rsid w:val="005553EA"/>
    <w:rsid w:val="00556DEF"/>
    <w:rsid w:val="00557804"/>
    <w:rsid w:val="00557B01"/>
    <w:rsid w:val="0056098C"/>
    <w:rsid w:val="00560C54"/>
    <w:rsid w:val="00560C78"/>
    <w:rsid w:val="00560F48"/>
    <w:rsid w:val="0056141C"/>
    <w:rsid w:val="00561E06"/>
    <w:rsid w:val="00561FAA"/>
    <w:rsid w:val="0056211A"/>
    <w:rsid w:val="0056255D"/>
    <w:rsid w:val="00562E23"/>
    <w:rsid w:val="0056482E"/>
    <w:rsid w:val="0056523F"/>
    <w:rsid w:val="0056580D"/>
    <w:rsid w:val="00565D53"/>
    <w:rsid w:val="0056631F"/>
    <w:rsid w:val="005678D7"/>
    <w:rsid w:val="00567C6A"/>
    <w:rsid w:val="00570F69"/>
    <w:rsid w:val="005710D4"/>
    <w:rsid w:val="0057121D"/>
    <w:rsid w:val="0057127B"/>
    <w:rsid w:val="00571369"/>
    <w:rsid w:val="00572CD7"/>
    <w:rsid w:val="00573706"/>
    <w:rsid w:val="005738E7"/>
    <w:rsid w:val="0057449C"/>
    <w:rsid w:val="005747A3"/>
    <w:rsid w:val="00574AF6"/>
    <w:rsid w:val="00574B07"/>
    <w:rsid w:val="0057568B"/>
    <w:rsid w:val="00575EEF"/>
    <w:rsid w:val="00576268"/>
    <w:rsid w:val="00576563"/>
    <w:rsid w:val="00577167"/>
    <w:rsid w:val="005774CA"/>
    <w:rsid w:val="0057771F"/>
    <w:rsid w:val="00577820"/>
    <w:rsid w:val="00577DF9"/>
    <w:rsid w:val="00580F03"/>
    <w:rsid w:val="00580FB9"/>
    <w:rsid w:val="0058150F"/>
    <w:rsid w:val="00581C5E"/>
    <w:rsid w:val="00583126"/>
    <w:rsid w:val="00584429"/>
    <w:rsid w:val="00584699"/>
    <w:rsid w:val="00584BB0"/>
    <w:rsid w:val="00586515"/>
    <w:rsid w:val="005868B9"/>
    <w:rsid w:val="00587F28"/>
    <w:rsid w:val="005908BA"/>
    <w:rsid w:val="005922DD"/>
    <w:rsid w:val="00592841"/>
    <w:rsid w:val="0059312C"/>
    <w:rsid w:val="00593BD1"/>
    <w:rsid w:val="00594CAB"/>
    <w:rsid w:val="00594D55"/>
    <w:rsid w:val="005956F3"/>
    <w:rsid w:val="005964BA"/>
    <w:rsid w:val="005976BC"/>
    <w:rsid w:val="00597ADF"/>
    <w:rsid w:val="005A0E1B"/>
    <w:rsid w:val="005A0EA7"/>
    <w:rsid w:val="005A1851"/>
    <w:rsid w:val="005A187B"/>
    <w:rsid w:val="005A2629"/>
    <w:rsid w:val="005A43FA"/>
    <w:rsid w:val="005A44A2"/>
    <w:rsid w:val="005A4A08"/>
    <w:rsid w:val="005A518A"/>
    <w:rsid w:val="005A5314"/>
    <w:rsid w:val="005A58DE"/>
    <w:rsid w:val="005A6E93"/>
    <w:rsid w:val="005B1900"/>
    <w:rsid w:val="005B1CA1"/>
    <w:rsid w:val="005B1DA1"/>
    <w:rsid w:val="005B2205"/>
    <w:rsid w:val="005B222D"/>
    <w:rsid w:val="005B28DE"/>
    <w:rsid w:val="005B3195"/>
    <w:rsid w:val="005B36A2"/>
    <w:rsid w:val="005B5096"/>
    <w:rsid w:val="005B5D86"/>
    <w:rsid w:val="005B6094"/>
    <w:rsid w:val="005B64B6"/>
    <w:rsid w:val="005B6FCE"/>
    <w:rsid w:val="005B723C"/>
    <w:rsid w:val="005B7F71"/>
    <w:rsid w:val="005C00CD"/>
    <w:rsid w:val="005C02AD"/>
    <w:rsid w:val="005C176F"/>
    <w:rsid w:val="005C2E7E"/>
    <w:rsid w:val="005C3D1B"/>
    <w:rsid w:val="005C4E24"/>
    <w:rsid w:val="005C5413"/>
    <w:rsid w:val="005C603F"/>
    <w:rsid w:val="005C6E06"/>
    <w:rsid w:val="005C6EA9"/>
    <w:rsid w:val="005C7802"/>
    <w:rsid w:val="005D008C"/>
    <w:rsid w:val="005D053D"/>
    <w:rsid w:val="005D0D03"/>
    <w:rsid w:val="005D1853"/>
    <w:rsid w:val="005D1BD5"/>
    <w:rsid w:val="005D2555"/>
    <w:rsid w:val="005D28F1"/>
    <w:rsid w:val="005D2963"/>
    <w:rsid w:val="005D3802"/>
    <w:rsid w:val="005D40D0"/>
    <w:rsid w:val="005D49A0"/>
    <w:rsid w:val="005D4D4D"/>
    <w:rsid w:val="005D5225"/>
    <w:rsid w:val="005D531B"/>
    <w:rsid w:val="005D67DF"/>
    <w:rsid w:val="005D70CC"/>
    <w:rsid w:val="005E01D1"/>
    <w:rsid w:val="005E0768"/>
    <w:rsid w:val="005E0A3C"/>
    <w:rsid w:val="005E0BBE"/>
    <w:rsid w:val="005E0D77"/>
    <w:rsid w:val="005E19F2"/>
    <w:rsid w:val="005E2228"/>
    <w:rsid w:val="005E24AD"/>
    <w:rsid w:val="005E2819"/>
    <w:rsid w:val="005E35FB"/>
    <w:rsid w:val="005E3CFB"/>
    <w:rsid w:val="005E3D46"/>
    <w:rsid w:val="005E3EC6"/>
    <w:rsid w:val="005E42E4"/>
    <w:rsid w:val="005E4BFA"/>
    <w:rsid w:val="005E4DC1"/>
    <w:rsid w:val="005E5E1E"/>
    <w:rsid w:val="005E61D9"/>
    <w:rsid w:val="005E62A0"/>
    <w:rsid w:val="005E7750"/>
    <w:rsid w:val="005E7B48"/>
    <w:rsid w:val="005F00E1"/>
    <w:rsid w:val="005F043B"/>
    <w:rsid w:val="005F06A1"/>
    <w:rsid w:val="005F0BD5"/>
    <w:rsid w:val="005F4489"/>
    <w:rsid w:val="005F487A"/>
    <w:rsid w:val="005F509C"/>
    <w:rsid w:val="005F57B1"/>
    <w:rsid w:val="005F5CF6"/>
    <w:rsid w:val="005F5EA2"/>
    <w:rsid w:val="005F70D9"/>
    <w:rsid w:val="005F7184"/>
    <w:rsid w:val="005F73A2"/>
    <w:rsid w:val="005F74AB"/>
    <w:rsid w:val="005F78E9"/>
    <w:rsid w:val="005F7BA9"/>
    <w:rsid w:val="006008D8"/>
    <w:rsid w:val="0060161C"/>
    <w:rsid w:val="00601638"/>
    <w:rsid w:val="006023CB"/>
    <w:rsid w:val="00603210"/>
    <w:rsid w:val="00603311"/>
    <w:rsid w:val="006034BE"/>
    <w:rsid w:val="006035CD"/>
    <w:rsid w:val="00603A74"/>
    <w:rsid w:val="00603C5C"/>
    <w:rsid w:val="006046C2"/>
    <w:rsid w:val="00604ABB"/>
    <w:rsid w:val="006054BC"/>
    <w:rsid w:val="0060599E"/>
    <w:rsid w:val="00606178"/>
    <w:rsid w:val="006061C9"/>
    <w:rsid w:val="00606AE8"/>
    <w:rsid w:val="00607516"/>
    <w:rsid w:val="006109A6"/>
    <w:rsid w:val="006112DE"/>
    <w:rsid w:val="0061279A"/>
    <w:rsid w:val="00612A8A"/>
    <w:rsid w:val="00613310"/>
    <w:rsid w:val="0061369D"/>
    <w:rsid w:val="006137AA"/>
    <w:rsid w:val="006147CD"/>
    <w:rsid w:val="00615E40"/>
    <w:rsid w:val="006162C6"/>
    <w:rsid w:val="00616F89"/>
    <w:rsid w:val="00617375"/>
    <w:rsid w:val="006174B0"/>
    <w:rsid w:val="00617CE3"/>
    <w:rsid w:val="00617E50"/>
    <w:rsid w:val="00617FB6"/>
    <w:rsid w:val="00617FD3"/>
    <w:rsid w:val="00621153"/>
    <w:rsid w:val="006215B0"/>
    <w:rsid w:val="00621FB7"/>
    <w:rsid w:val="00622E72"/>
    <w:rsid w:val="00623CFB"/>
    <w:rsid w:val="00624A72"/>
    <w:rsid w:val="006258D8"/>
    <w:rsid w:val="00625B36"/>
    <w:rsid w:val="00625D6C"/>
    <w:rsid w:val="00630A7D"/>
    <w:rsid w:val="00630D5A"/>
    <w:rsid w:val="00631A7C"/>
    <w:rsid w:val="006325CA"/>
    <w:rsid w:val="0063341D"/>
    <w:rsid w:val="0063420F"/>
    <w:rsid w:val="00634402"/>
    <w:rsid w:val="006352E5"/>
    <w:rsid w:val="006355F5"/>
    <w:rsid w:val="006356FA"/>
    <w:rsid w:val="0063621F"/>
    <w:rsid w:val="006368BF"/>
    <w:rsid w:val="00637E29"/>
    <w:rsid w:val="006407C6"/>
    <w:rsid w:val="006414D3"/>
    <w:rsid w:val="00641E3E"/>
    <w:rsid w:val="00641F8F"/>
    <w:rsid w:val="00642A2D"/>
    <w:rsid w:val="00643C20"/>
    <w:rsid w:val="00643CC0"/>
    <w:rsid w:val="00644560"/>
    <w:rsid w:val="00644F64"/>
    <w:rsid w:val="00645AB0"/>
    <w:rsid w:val="00646271"/>
    <w:rsid w:val="0064766C"/>
    <w:rsid w:val="00647AA3"/>
    <w:rsid w:val="00647DB8"/>
    <w:rsid w:val="0065074E"/>
    <w:rsid w:val="00650818"/>
    <w:rsid w:val="00650E7C"/>
    <w:rsid w:val="00651811"/>
    <w:rsid w:val="0065226A"/>
    <w:rsid w:val="0065272E"/>
    <w:rsid w:val="00652BBE"/>
    <w:rsid w:val="0065420B"/>
    <w:rsid w:val="006565DF"/>
    <w:rsid w:val="006569EA"/>
    <w:rsid w:val="00656A04"/>
    <w:rsid w:val="00657099"/>
    <w:rsid w:val="006572A7"/>
    <w:rsid w:val="006575A8"/>
    <w:rsid w:val="00660375"/>
    <w:rsid w:val="00660C4F"/>
    <w:rsid w:val="0066127B"/>
    <w:rsid w:val="00661387"/>
    <w:rsid w:val="00661769"/>
    <w:rsid w:val="006626C4"/>
    <w:rsid w:val="00662911"/>
    <w:rsid w:val="00662E83"/>
    <w:rsid w:val="0066386C"/>
    <w:rsid w:val="00663F89"/>
    <w:rsid w:val="00663FD4"/>
    <w:rsid w:val="0066420A"/>
    <w:rsid w:val="00664546"/>
    <w:rsid w:val="00665CB3"/>
    <w:rsid w:val="006662D8"/>
    <w:rsid w:val="006668B0"/>
    <w:rsid w:val="00667352"/>
    <w:rsid w:val="00670280"/>
    <w:rsid w:val="0067098A"/>
    <w:rsid w:val="006714CC"/>
    <w:rsid w:val="00671641"/>
    <w:rsid w:val="0067290B"/>
    <w:rsid w:val="00672D35"/>
    <w:rsid w:val="00674043"/>
    <w:rsid w:val="00675349"/>
    <w:rsid w:val="006759A9"/>
    <w:rsid w:val="00675E03"/>
    <w:rsid w:val="00676E1B"/>
    <w:rsid w:val="006772A4"/>
    <w:rsid w:val="006814E6"/>
    <w:rsid w:val="006817D1"/>
    <w:rsid w:val="00682DCB"/>
    <w:rsid w:val="00682FA6"/>
    <w:rsid w:val="006838A5"/>
    <w:rsid w:val="00683BA3"/>
    <w:rsid w:val="00683EB7"/>
    <w:rsid w:val="006842AC"/>
    <w:rsid w:val="00684C47"/>
    <w:rsid w:val="006867D6"/>
    <w:rsid w:val="006868E5"/>
    <w:rsid w:val="00686F95"/>
    <w:rsid w:val="006872C0"/>
    <w:rsid w:val="0068745E"/>
    <w:rsid w:val="006905E0"/>
    <w:rsid w:val="006909AE"/>
    <w:rsid w:val="00691245"/>
    <w:rsid w:val="00691969"/>
    <w:rsid w:val="00691FE6"/>
    <w:rsid w:val="0069274B"/>
    <w:rsid w:val="00692802"/>
    <w:rsid w:val="00693BFB"/>
    <w:rsid w:val="00694784"/>
    <w:rsid w:val="006949CF"/>
    <w:rsid w:val="006954DC"/>
    <w:rsid w:val="006957CD"/>
    <w:rsid w:val="00695DEF"/>
    <w:rsid w:val="00695FEF"/>
    <w:rsid w:val="0069674D"/>
    <w:rsid w:val="00697EAE"/>
    <w:rsid w:val="006A03A2"/>
    <w:rsid w:val="006A187A"/>
    <w:rsid w:val="006A1CE9"/>
    <w:rsid w:val="006A2975"/>
    <w:rsid w:val="006A3079"/>
    <w:rsid w:val="006A4377"/>
    <w:rsid w:val="006A47E7"/>
    <w:rsid w:val="006A5335"/>
    <w:rsid w:val="006A5E46"/>
    <w:rsid w:val="006A642D"/>
    <w:rsid w:val="006A6540"/>
    <w:rsid w:val="006A76A7"/>
    <w:rsid w:val="006A7B19"/>
    <w:rsid w:val="006A7DDE"/>
    <w:rsid w:val="006B0328"/>
    <w:rsid w:val="006B0FE3"/>
    <w:rsid w:val="006B2150"/>
    <w:rsid w:val="006B2468"/>
    <w:rsid w:val="006B2F52"/>
    <w:rsid w:val="006B3746"/>
    <w:rsid w:val="006B4A2F"/>
    <w:rsid w:val="006B5851"/>
    <w:rsid w:val="006B58A8"/>
    <w:rsid w:val="006B679E"/>
    <w:rsid w:val="006B7477"/>
    <w:rsid w:val="006B7E60"/>
    <w:rsid w:val="006C049A"/>
    <w:rsid w:val="006C0D8E"/>
    <w:rsid w:val="006C1251"/>
    <w:rsid w:val="006C2506"/>
    <w:rsid w:val="006C27F2"/>
    <w:rsid w:val="006C28D0"/>
    <w:rsid w:val="006C2906"/>
    <w:rsid w:val="006C2DF6"/>
    <w:rsid w:val="006C2E48"/>
    <w:rsid w:val="006C2F7B"/>
    <w:rsid w:val="006C37FB"/>
    <w:rsid w:val="006C3B2C"/>
    <w:rsid w:val="006C40C8"/>
    <w:rsid w:val="006C452E"/>
    <w:rsid w:val="006C4DCB"/>
    <w:rsid w:val="006C5D8D"/>
    <w:rsid w:val="006C6389"/>
    <w:rsid w:val="006C6AF4"/>
    <w:rsid w:val="006C6CB4"/>
    <w:rsid w:val="006D019F"/>
    <w:rsid w:val="006D0977"/>
    <w:rsid w:val="006D136A"/>
    <w:rsid w:val="006D2CB4"/>
    <w:rsid w:val="006D32DE"/>
    <w:rsid w:val="006D3375"/>
    <w:rsid w:val="006D3B30"/>
    <w:rsid w:val="006D4182"/>
    <w:rsid w:val="006D4ED1"/>
    <w:rsid w:val="006D52B4"/>
    <w:rsid w:val="006D543B"/>
    <w:rsid w:val="006D5FA5"/>
    <w:rsid w:val="006D7A93"/>
    <w:rsid w:val="006E04E4"/>
    <w:rsid w:val="006E111E"/>
    <w:rsid w:val="006E164E"/>
    <w:rsid w:val="006E24ED"/>
    <w:rsid w:val="006E2AA6"/>
    <w:rsid w:val="006E2D39"/>
    <w:rsid w:val="006E3C26"/>
    <w:rsid w:val="006E3CDD"/>
    <w:rsid w:val="006E52FA"/>
    <w:rsid w:val="006E7AA6"/>
    <w:rsid w:val="006E7E03"/>
    <w:rsid w:val="006F003D"/>
    <w:rsid w:val="006F1141"/>
    <w:rsid w:val="006F1F6D"/>
    <w:rsid w:val="006F2B30"/>
    <w:rsid w:val="006F37A4"/>
    <w:rsid w:val="006F3988"/>
    <w:rsid w:val="006F443B"/>
    <w:rsid w:val="006F5701"/>
    <w:rsid w:val="006F64E9"/>
    <w:rsid w:val="006F78D9"/>
    <w:rsid w:val="00700066"/>
    <w:rsid w:val="007021E6"/>
    <w:rsid w:val="007030DA"/>
    <w:rsid w:val="00703A93"/>
    <w:rsid w:val="00703CF3"/>
    <w:rsid w:val="00703FFC"/>
    <w:rsid w:val="007045D8"/>
    <w:rsid w:val="007049C2"/>
    <w:rsid w:val="007061D8"/>
    <w:rsid w:val="00706809"/>
    <w:rsid w:val="007070E5"/>
    <w:rsid w:val="00707194"/>
    <w:rsid w:val="00707E8C"/>
    <w:rsid w:val="007104BD"/>
    <w:rsid w:val="007104C5"/>
    <w:rsid w:val="00710675"/>
    <w:rsid w:val="00710694"/>
    <w:rsid w:val="0071107F"/>
    <w:rsid w:val="0071115D"/>
    <w:rsid w:val="00711C7C"/>
    <w:rsid w:val="00712012"/>
    <w:rsid w:val="00712515"/>
    <w:rsid w:val="00713978"/>
    <w:rsid w:val="00714F9C"/>
    <w:rsid w:val="00715526"/>
    <w:rsid w:val="007172EC"/>
    <w:rsid w:val="00720944"/>
    <w:rsid w:val="00721221"/>
    <w:rsid w:val="00721521"/>
    <w:rsid w:val="00721D8D"/>
    <w:rsid w:val="00721E8A"/>
    <w:rsid w:val="00721F29"/>
    <w:rsid w:val="00722160"/>
    <w:rsid w:val="0072322B"/>
    <w:rsid w:val="0072325C"/>
    <w:rsid w:val="007235F2"/>
    <w:rsid w:val="00723B22"/>
    <w:rsid w:val="00723D97"/>
    <w:rsid w:val="00724180"/>
    <w:rsid w:val="00724DAC"/>
    <w:rsid w:val="007257B7"/>
    <w:rsid w:val="00726C6F"/>
    <w:rsid w:val="00727716"/>
    <w:rsid w:val="00730C31"/>
    <w:rsid w:val="0073338B"/>
    <w:rsid w:val="00733EA0"/>
    <w:rsid w:val="00734232"/>
    <w:rsid w:val="007342BC"/>
    <w:rsid w:val="007346D4"/>
    <w:rsid w:val="007348FE"/>
    <w:rsid w:val="00734904"/>
    <w:rsid w:val="00735072"/>
    <w:rsid w:val="00735DE0"/>
    <w:rsid w:val="00736132"/>
    <w:rsid w:val="00736D91"/>
    <w:rsid w:val="00736F68"/>
    <w:rsid w:val="0073721A"/>
    <w:rsid w:val="00740C45"/>
    <w:rsid w:val="00742C61"/>
    <w:rsid w:val="00742EA0"/>
    <w:rsid w:val="00744A89"/>
    <w:rsid w:val="00744B7C"/>
    <w:rsid w:val="00745DEF"/>
    <w:rsid w:val="00745F4C"/>
    <w:rsid w:val="00746F2D"/>
    <w:rsid w:val="00747218"/>
    <w:rsid w:val="00747AA4"/>
    <w:rsid w:val="00747DC4"/>
    <w:rsid w:val="0075047B"/>
    <w:rsid w:val="00750881"/>
    <w:rsid w:val="00750AEC"/>
    <w:rsid w:val="00750F9B"/>
    <w:rsid w:val="00751189"/>
    <w:rsid w:val="00751447"/>
    <w:rsid w:val="00751A56"/>
    <w:rsid w:val="00752560"/>
    <w:rsid w:val="0075289F"/>
    <w:rsid w:val="007542A3"/>
    <w:rsid w:val="007556FF"/>
    <w:rsid w:val="007560CB"/>
    <w:rsid w:val="00756180"/>
    <w:rsid w:val="007565BB"/>
    <w:rsid w:val="00757D58"/>
    <w:rsid w:val="00760469"/>
    <w:rsid w:val="00760C86"/>
    <w:rsid w:val="0076138C"/>
    <w:rsid w:val="00761756"/>
    <w:rsid w:val="00761808"/>
    <w:rsid w:val="00761B5E"/>
    <w:rsid w:val="00762871"/>
    <w:rsid w:val="00762BE4"/>
    <w:rsid w:val="00763D84"/>
    <w:rsid w:val="007640C4"/>
    <w:rsid w:val="007643FC"/>
    <w:rsid w:val="00766A1F"/>
    <w:rsid w:val="0076725E"/>
    <w:rsid w:val="00767685"/>
    <w:rsid w:val="0076797B"/>
    <w:rsid w:val="007709A1"/>
    <w:rsid w:val="00771587"/>
    <w:rsid w:val="00771736"/>
    <w:rsid w:val="0077213A"/>
    <w:rsid w:val="00772156"/>
    <w:rsid w:val="00772A09"/>
    <w:rsid w:val="00773163"/>
    <w:rsid w:val="00773776"/>
    <w:rsid w:val="00773A61"/>
    <w:rsid w:val="00773B83"/>
    <w:rsid w:val="00773C39"/>
    <w:rsid w:val="00774B95"/>
    <w:rsid w:val="00775ABC"/>
    <w:rsid w:val="00776B15"/>
    <w:rsid w:val="00776EDD"/>
    <w:rsid w:val="007802C1"/>
    <w:rsid w:val="0078153C"/>
    <w:rsid w:val="007818CD"/>
    <w:rsid w:val="007824FD"/>
    <w:rsid w:val="00782B95"/>
    <w:rsid w:val="00783160"/>
    <w:rsid w:val="00785152"/>
    <w:rsid w:val="00786560"/>
    <w:rsid w:val="0078667D"/>
    <w:rsid w:val="00786C37"/>
    <w:rsid w:val="007877F3"/>
    <w:rsid w:val="007901AF"/>
    <w:rsid w:val="00790EAE"/>
    <w:rsid w:val="0079104A"/>
    <w:rsid w:val="0079135C"/>
    <w:rsid w:val="00791370"/>
    <w:rsid w:val="00791BB5"/>
    <w:rsid w:val="007926BB"/>
    <w:rsid w:val="0079284C"/>
    <w:rsid w:val="00792C81"/>
    <w:rsid w:val="00792CD6"/>
    <w:rsid w:val="00794032"/>
    <w:rsid w:val="0079462A"/>
    <w:rsid w:val="00795BCD"/>
    <w:rsid w:val="007965A0"/>
    <w:rsid w:val="00796BF2"/>
    <w:rsid w:val="007A0043"/>
    <w:rsid w:val="007A0521"/>
    <w:rsid w:val="007A104E"/>
    <w:rsid w:val="007A14A0"/>
    <w:rsid w:val="007A22F4"/>
    <w:rsid w:val="007A283A"/>
    <w:rsid w:val="007A2B20"/>
    <w:rsid w:val="007A2B4B"/>
    <w:rsid w:val="007A32D2"/>
    <w:rsid w:val="007A32E6"/>
    <w:rsid w:val="007A385C"/>
    <w:rsid w:val="007A398B"/>
    <w:rsid w:val="007A3A72"/>
    <w:rsid w:val="007A3ECE"/>
    <w:rsid w:val="007A554C"/>
    <w:rsid w:val="007A5BD3"/>
    <w:rsid w:val="007A6ACE"/>
    <w:rsid w:val="007A6F1C"/>
    <w:rsid w:val="007A72FC"/>
    <w:rsid w:val="007A7ABE"/>
    <w:rsid w:val="007B07D1"/>
    <w:rsid w:val="007B3827"/>
    <w:rsid w:val="007B4903"/>
    <w:rsid w:val="007B50B9"/>
    <w:rsid w:val="007B5162"/>
    <w:rsid w:val="007B53C7"/>
    <w:rsid w:val="007B55CA"/>
    <w:rsid w:val="007B5F81"/>
    <w:rsid w:val="007B61DF"/>
    <w:rsid w:val="007B6C17"/>
    <w:rsid w:val="007B7B1B"/>
    <w:rsid w:val="007C0014"/>
    <w:rsid w:val="007C01AA"/>
    <w:rsid w:val="007C0828"/>
    <w:rsid w:val="007C09BC"/>
    <w:rsid w:val="007C0D7F"/>
    <w:rsid w:val="007C0DA9"/>
    <w:rsid w:val="007C114D"/>
    <w:rsid w:val="007C1A53"/>
    <w:rsid w:val="007C1B9A"/>
    <w:rsid w:val="007C1FAE"/>
    <w:rsid w:val="007C27E3"/>
    <w:rsid w:val="007C2BA8"/>
    <w:rsid w:val="007C559C"/>
    <w:rsid w:val="007C55A9"/>
    <w:rsid w:val="007C6EE6"/>
    <w:rsid w:val="007C7163"/>
    <w:rsid w:val="007C7A5C"/>
    <w:rsid w:val="007C7CCD"/>
    <w:rsid w:val="007D0DF8"/>
    <w:rsid w:val="007D1837"/>
    <w:rsid w:val="007D2264"/>
    <w:rsid w:val="007D2469"/>
    <w:rsid w:val="007D296C"/>
    <w:rsid w:val="007D30B5"/>
    <w:rsid w:val="007D3175"/>
    <w:rsid w:val="007D3228"/>
    <w:rsid w:val="007D42EC"/>
    <w:rsid w:val="007D42FE"/>
    <w:rsid w:val="007D4BA2"/>
    <w:rsid w:val="007D4C0D"/>
    <w:rsid w:val="007D4D48"/>
    <w:rsid w:val="007D4F72"/>
    <w:rsid w:val="007D6A57"/>
    <w:rsid w:val="007D6ED1"/>
    <w:rsid w:val="007D78C3"/>
    <w:rsid w:val="007E0BAE"/>
    <w:rsid w:val="007E0C84"/>
    <w:rsid w:val="007E0CE3"/>
    <w:rsid w:val="007E28C2"/>
    <w:rsid w:val="007E2F89"/>
    <w:rsid w:val="007E311A"/>
    <w:rsid w:val="007E402E"/>
    <w:rsid w:val="007E47AE"/>
    <w:rsid w:val="007E68BC"/>
    <w:rsid w:val="007E7E5D"/>
    <w:rsid w:val="007F0178"/>
    <w:rsid w:val="007F0202"/>
    <w:rsid w:val="007F0FCA"/>
    <w:rsid w:val="007F116E"/>
    <w:rsid w:val="007F1772"/>
    <w:rsid w:val="007F1EC4"/>
    <w:rsid w:val="007F2745"/>
    <w:rsid w:val="007F2E9D"/>
    <w:rsid w:val="007F33AF"/>
    <w:rsid w:val="007F3E01"/>
    <w:rsid w:val="007F525B"/>
    <w:rsid w:val="007F541B"/>
    <w:rsid w:val="007F5537"/>
    <w:rsid w:val="007F5658"/>
    <w:rsid w:val="007F56EF"/>
    <w:rsid w:val="007F571C"/>
    <w:rsid w:val="007F5DD1"/>
    <w:rsid w:val="007F6500"/>
    <w:rsid w:val="007F69F4"/>
    <w:rsid w:val="007F6AB2"/>
    <w:rsid w:val="007F6F06"/>
    <w:rsid w:val="007F7C42"/>
    <w:rsid w:val="007F7D4C"/>
    <w:rsid w:val="00801038"/>
    <w:rsid w:val="00801E00"/>
    <w:rsid w:val="00802710"/>
    <w:rsid w:val="008036BE"/>
    <w:rsid w:val="00803BC6"/>
    <w:rsid w:val="00805A44"/>
    <w:rsid w:val="008064C7"/>
    <w:rsid w:val="00807083"/>
    <w:rsid w:val="008072F7"/>
    <w:rsid w:val="00807CCE"/>
    <w:rsid w:val="00807CE5"/>
    <w:rsid w:val="00807F61"/>
    <w:rsid w:val="008103AD"/>
    <w:rsid w:val="00810761"/>
    <w:rsid w:val="00811B3F"/>
    <w:rsid w:val="0081366A"/>
    <w:rsid w:val="00813AA8"/>
    <w:rsid w:val="00814A2C"/>
    <w:rsid w:val="00814A87"/>
    <w:rsid w:val="00817B83"/>
    <w:rsid w:val="00817E2A"/>
    <w:rsid w:val="00817F64"/>
    <w:rsid w:val="008220D0"/>
    <w:rsid w:val="00822672"/>
    <w:rsid w:val="008229C3"/>
    <w:rsid w:val="008233E5"/>
    <w:rsid w:val="008234AB"/>
    <w:rsid w:val="00823A1B"/>
    <w:rsid w:val="00823C82"/>
    <w:rsid w:val="00823DAC"/>
    <w:rsid w:val="00824BA2"/>
    <w:rsid w:val="00825D0D"/>
    <w:rsid w:val="00825FB5"/>
    <w:rsid w:val="008260B9"/>
    <w:rsid w:val="008262E8"/>
    <w:rsid w:val="0082645B"/>
    <w:rsid w:val="0082675A"/>
    <w:rsid w:val="00827666"/>
    <w:rsid w:val="00827DE6"/>
    <w:rsid w:val="00830A33"/>
    <w:rsid w:val="00831630"/>
    <w:rsid w:val="008319D8"/>
    <w:rsid w:val="00831FFF"/>
    <w:rsid w:val="00833170"/>
    <w:rsid w:val="00833327"/>
    <w:rsid w:val="00833BAD"/>
    <w:rsid w:val="00834BE3"/>
    <w:rsid w:val="00834EC2"/>
    <w:rsid w:val="00834ED6"/>
    <w:rsid w:val="0083588A"/>
    <w:rsid w:val="008359F3"/>
    <w:rsid w:val="00835E3D"/>
    <w:rsid w:val="00836519"/>
    <w:rsid w:val="00836FCD"/>
    <w:rsid w:val="00836FDC"/>
    <w:rsid w:val="0083750D"/>
    <w:rsid w:val="00837939"/>
    <w:rsid w:val="00840B45"/>
    <w:rsid w:val="00840E16"/>
    <w:rsid w:val="00841017"/>
    <w:rsid w:val="00842F28"/>
    <w:rsid w:val="0084364E"/>
    <w:rsid w:val="008448A0"/>
    <w:rsid w:val="00844FC5"/>
    <w:rsid w:val="0084526F"/>
    <w:rsid w:val="00845792"/>
    <w:rsid w:val="00845EBF"/>
    <w:rsid w:val="0084672A"/>
    <w:rsid w:val="00846AF1"/>
    <w:rsid w:val="0084733D"/>
    <w:rsid w:val="00850151"/>
    <w:rsid w:val="008508E2"/>
    <w:rsid w:val="00852791"/>
    <w:rsid w:val="00853DF9"/>
    <w:rsid w:val="008548B3"/>
    <w:rsid w:val="00855901"/>
    <w:rsid w:val="00855F0F"/>
    <w:rsid w:val="00856C6E"/>
    <w:rsid w:val="00856CB8"/>
    <w:rsid w:val="00857C28"/>
    <w:rsid w:val="00860E75"/>
    <w:rsid w:val="00861612"/>
    <w:rsid w:val="00862166"/>
    <w:rsid w:val="00862687"/>
    <w:rsid w:val="008637C2"/>
    <w:rsid w:val="00863C2B"/>
    <w:rsid w:val="00863C57"/>
    <w:rsid w:val="0086403F"/>
    <w:rsid w:val="008641E8"/>
    <w:rsid w:val="00864B1E"/>
    <w:rsid w:val="0086508D"/>
    <w:rsid w:val="0086516D"/>
    <w:rsid w:val="00865529"/>
    <w:rsid w:val="0086601D"/>
    <w:rsid w:val="0086617E"/>
    <w:rsid w:val="008661CA"/>
    <w:rsid w:val="0086700A"/>
    <w:rsid w:val="00867FD6"/>
    <w:rsid w:val="008706D6"/>
    <w:rsid w:val="00871641"/>
    <w:rsid w:val="0087192C"/>
    <w:rsid w:val="008726CA"/>
    <w:rsid w:val="00872CA3"/>
    <w:rsid w:val="0087358B"/>
    <w:rsid w:val="00875276"/>
    <w:rsid w:val="00876A3A"/>
    <w:rsid w:val="0087780C"/>
    <w:rsid w:val="00880867"/>
    <w:rsid w:val="00880BDB"/>
    <w:rsid w:val="008820CA"/>
    <w:rsid w:val="0088228B"/>
    <w:rsid w:val="00882EF1"/>
    <w:rsid w:val="00883FF7"/>
    <w:rsid w:val="008840E5"/>
    <w:rsid w:val="008844C5"/>
    <w:rsid w:val="00884956"/>
    <w:rsid w:val="008858DF"/>
    <w:rsid w:val="00885F39"/>
    <w:rsid w:val="00886518"/>
    <w:rsid w:val="00887FD5"/>
    <w:rsid w:val="00890896"/>
    <w:rsid w:val="00890A1B"/>
    <w:rsid w:val="00892380"/>
    <w:rsid w:val="008932B2"/>
    <w:rsid w:val="00895834"/>
    <w:rsid w:val="00895A5F"/>
    <w:rsid w:val="0089613F"/>
    <w:rsid w:val="00896F35"/>
    <w:rsid w:val="00897C43"/>
    <w:rsid w:val="008A032A"/>
    <w:rsid w:val="008A0D9E"/>
    <w:rsid w:val="008A21F4"/>
    <w:rsid w:val="008A2F6D"/>
    <w:rsid w:val="008A310D"/>
    <w:rsid w:val="008A3A87"/>
    <w:rsid w:val="008A41A4"/>
    <w:rsid w:val="008A4285"/>
    <w:rsid w:val="008A7735"/>
    <w:rsid w:val="008A7BE0"/>
    <w:rsid w:val="008B0B37"/>
    <w:rsid w:val="008B1929"/>
    <w:rsid w:val="008B26E7"/>
    <w:rsid w:val="008B4361"/>
    <w:rsid w:val="008B4B51"/>
    <w:rsid w:val="008B5823"/>
    <w:rsid w:val="008B5A74"/>
    <w:rsid w:val="008B5E06"/>
    <w:rsid w:val="008B7D2E"/>
    <w:rsid w:val="008C0D68"/>
    <w:rsid w:val="008C15A9"/>
    <w:rsid w:val="008C1ABA"/>
    <w:rsid w:val="008C1BEB"/>
    <w:rsid w:val="008C307A"/>
    <w:rsid w:val="008C327F"/>
    <w:rsid w:val="008C49DE"/>
    <w:rsid w:val="008C5A72"/>
    <w:rsid w:val="008C613F"/>
    <w:rsid w:val="008C6142"/>
    <w:rsid w:val="008C71DF"/>
    <w:rsid w:val="008D0C8C"/>
    <w:rsid w:val="008D0DAD"/>
    <w:rsid w:val="008D15D7"/>
    <w:rsid w:val="008D187D"/>
    <w:rsid w:val="008D1DD4"/>
    <w:rsid w:val="008D29FD"/>
    <w:rsid w:val="008D3C33"/>
    <w:rsid w:val="008D3EE3"/>
    <w:rsid w:val="008D42ED"/>
    <w:rsid w:val="008D500D"/>
    <w:rsid w:val="008D50CF"/>
    <w:rsid w:val="008D685B"/>
    <w:rsid w:val="008D6CE7"/>
    <w:rsid w:val="008D7DC0"/>
    <w:rsid w:val="008E008D"/>
    <w:rsid w:val="008E02E4"/>
    <w:rsid w:val="008E0507"/>
    <w:rsid w:val="008E0610"/>
    <w:rsid w:val="008E06CD"/>
    <w:rsid w:val="008E18DC"/>
    <w:rsid w:val="008E2719"/>
    <w:rsid w:val="008E2B08"/>
    <w:rsid w:val="008E3E90"/>
    <w:rsid w:val="008E3F69"/>
    <w:rsid w:val="008E41AA"/>
    <w:rsid w:val="008E611F"/>
    <w:rsid w:val="008E6CE1"/>
    <w:rsid w:val="008F00BC"/>
    <w:rsid w:val="008F01E5"/>
    <w:rsid w:val="008F0436"/>
    <w:rsid w:val="008F0E50"/>
    <w:rsid w:val="008F1939"/>
    <w:rsid w:val="008F21BA"/>
    <w:rsid w:val="008F43C1"/>
    <w:rsid w:val="008F48B7"/>
    <w:rsid w:val="008F7024"/>
    <w:rsid w:val="008F7125"/>
    <w:rsid w:val="008F779D"/>
    <w:rsid w:val="008F79B4"/>
    <w:rsid w:val="00900571"/>
    <w:rsid w:val="0090074E"/>
    <w:rsid w:val="00900850"/>
    <w:rsid w:val="009011F4"/>
    <w:rsid w:val="00901B50"/>
    <w:rsid w:val="0090245A"/>
    <w:rsid w:val="00902DF1"/>
    <w:rsid w:val="009036E2"/>
    <w:rsid w:val="009039F9"/>
    <w:rsid w:val="00904BA0"/>
    <w:rsid w:val="0090611B"/>
    <w:rsid w:val="009069E8"/>
    <w:rsid w:val="00906A63"/>
    <w:rsid w:val="0090712C"/>
    <w:rsid w:val="0090768B"/>
    <w:rsid w:val="009076BE"/>
    <w:rsid w:val="00907C26"/>
    <w:rsid w:val="00907D0D"/>
    <w:rsid w:val="00907DDB"/>
    <w:rsid w:val="0091153F"/>
    <w:rsid w:val="0091290F"/>
    <w:rsid w:val="00913655"/>
    <w:rsid w:val="00913B4C"/>
    <w:rsid w:val="00913D5E"/>
    <w:rsid w:val="00913D66"/>
    <w:rsid w:val="00913DE4"/>
    <w:rsid w:val="00914D79"/>
    <w:rsid w:val="00915E0B"/>
    <w:rsid w:val="00915F79"/>
    <w:rsid w:val="0091616B"/>
    <w:rsid w:val="009161B3"/>
    <w:rsid w:val="0091649A"/>
    <w:rsid w:val="009166B2"/>
    <w:rsid w:val="0091690A"/>
    <w:rsid w:val="00917C02"/>
    <w:rsid w:val="009209D7"/>
    <w:rsid w:val="00920DA5"/>
    <w:rsid w:val="009211C3"/>
    <w:rsid w:val="00921AE5"/>
    <w:rsid w:val="00921E38"/>
    <w:rsid w:val="0092362B"/>
    <w:rsid w:val="00924003"/>
    <w:rsid w:val="00925E7C"/>
    <w:rsid w:val="00925F00"/>
    <w:rsid w:val="00925F1A"/>
    <w:rsid w:val="00926388"/>
    <w:rsid w:val="009267AA"/>
    <w:rsid w:val="00926EFF"/>
    <w:rsid w:val="009270CA"/>
    <w:rsid w:val="00927CAF"/>
    <w:rsid w:val="00927DE4"/>
    <w:rsid w:val="009302D4"/>
    <w:rsid w:val="009303C7"/>
    <w:rsid w:val="009312CA"/>
    <w:rsid w:val="00932A5C"/>
    <w:rsid w:val="009332BE"/>
    <w:rsid w:val="009345B8"/>
    <w:rsid w:val="009346E9"/>
    <w:rsid w:val="00935832"/>
    <w:rsid w:val="00935A23"/>
    <w:rsid w:val="00935CA9"/>
    <w:rsid w:val="00935CEE"/>
    <w:rsid w:val="009406D6"/>
    <w:rsid w:val="0094095D"/>
    <w:rsid w:val="009409FF"/>
    <w:rsid w:val="00942168"/>
    <w:rsid w:val="00943DB7"/>
    <w:rsid w:val="009448A0"/>
    <w:rsid w:val="00944E0D"/>
    <w:rsid w:val="0094553F"/>
    <w:rsid w:val="00945CCA"/>
    <w:rsid w:val="00945E62"/>
    <w:rsid w:val="009461A2"/>
    <w:rsid w:val="00947810"/>
    <w:rsid w:val="00947CA4"/>
    <w:rsid w:val="00950383"/>
    <w:rsid w:val="00950C75"/>
    <w:rsid w:val="00951AA5"/>
    <w:rsid w:val="00952FC3"/>
    <w:rsid w:val="009530D4"/>
    <w:rsid w:val="00953F86"/>
    <w:rsid w:val="009549A1"/>
    <w:rsid w:val="00955C9C"/>
    <w:rsid w:val="00956308"/>
    <w:rsid w:val="0095630B"/>
    <w:rsid w:val="009564A3"/>
    <w:rsid w:val="0095680D"/>
    <w:rsid w:val="009572F6"/>
    <w:rsid w:val="009576E6"/>
    <w:rsid w:val="0095784A"/>
    <w:rsid w:val="00960691"/>
    <w:rsid w:val="0096138C"/>
    <w:rsid w:val="00961863"/>
    <w:rsid w:val="00961A0F"/>
    <w:rsid w:val="009621D5"/>
    <w:rsid w:val="00963521"/>
    <w:rsid w:val="009637D9"/>
    <w:rsid w:val="0096481E"/>
    <w:rsid w:val="00965EA5"/>
    <w:rsid w:val="00965ECA"/>
    <w:rsid w:val="00966415"/>
    <w:rsid w:val="009666E6"/>
    <w:rsid w:val="0096705D"/>
    <w:rsid w:val="0096727A"/>
    <w:rsid w:val="00967A83"/>
    <w:rsid w:val="00967C4F"/>
    <w:rsid w:val="009701CA"/>
    <w:rsid w:val="00970C7E"/>
    <w:rsid w:val="009717D9"/>
    <w:rsid w:val="00971A88"/>
    <w:rsid w:val="00972722"/>
    <w:rsid w:val="00972C61"/>
    <w:rsid w:val="00972DA8"/>
    <w:rsid w:val="00973FC9"/>
    <w:rsid w:val="009750BF"/>
    <w:rsid w:val="0097520D"/>
    <w:rsid w:val="00975289"/>
    <w:rsid w:val="00975B9A"/>
    <w:rsid w:val="00975FA9"/>
    <w:rsid w:val="0097651E"/>
    <w:rsid w:val="00977258"/>
    <w:rsid w:val="00977E7F"/>
    <w:rsid w:val="00977F77"/>
    <w:rsid w:val="00980F13"/>
    <w:rsid w:val="0098140F"/>
    <w:rsid w:val="009818CE"/>
    <w:rsid w:val="009823E1"/>
    <w:rsid w:val="0098314D"/>
    <w:rsid w:val="00983161"/>
    <w:rsid w:val="009831AB"/>
    <w:rsid w:val="00983DA4"/>
    <w:rsid w:val="00983E23"/>
    <w:rsid w:val="009848C3"/>
    <w:rsid w:val="009849FD"/>
    <w:rsid w:val="00985D80"/>
    <w:rsid w:val="00986426"/>
    <w:rsid w:val="0098728F"/>
    <w:rsid w:val="009872F0"/>
    <w:rsid w:val="00987F53"/>
    <w:rsid w:val="00990338"/>
    <w:rsid w:val="00990C44"/>
    <w:rsid w:val="00990E92"/>
    <w:rsid w:val="00990EA5"/>
    <w:rsid w:val="00991B09"/>
    <w:rsid w:val="00991EB0"/>
    <w:rsid w:val="00992165"/>
    <w:rsid w:val="00992386"/>
    <w:rsid w:val="00992753"/>
    <w:rsid w:val="00993CE4"/>
    <w:rsid w:val="00995E4C"/>
    <w:rsid w:val="00995E6B"/>
    <w:rsid w:val="00995F35"/>
    <w:rsid w:val="009969B6"/>
    <w:rsid w:val="00996E8A"/>
    <w:rsid w:val="009974AD"/>
    <w:rsid w:val="009976AC"/>
    <w:rsid w:val="00997E26"/>
    <w:rsid w:val="009A04B9"/>
    <w:rsid w:val="009A09E9"/>
    <w:rsid w:val="009A1217"/>
    <w:rsid w:val="009A232A"/>
    <w:rsid w:val="009A23C4"/>
    <w:rsid w:val="009A389F"/>
    <w:rsid w:val="009A39A4"/>
    <w:rsid w:val="009A3C2C"/>
    <w:rsid w:val="009A3DF5"/>
    <w:rsid w:val="009A4981"/>
    <w:rsid w:val="009A532E"/>
    <w:rsid w:val="009A5852"/>
    <w:rsid w:val="009A6826"/>
    <w:rsid w:val="009A6A38"/>
    <w:rsid w:val="009A6E87"/>
    <w:rsid w:val="009A6F36"/>
    <w:rsid w:val="009A7371"/>
    <w:rsid w:val="009A7BA8"/>
    <w:rsid w:val="009B00B7"/>
    <w:rsid w:val="009B07E8"/>
    <w:rsid w:val="009B0F2B"/>
    <w:rsid w:val="009B1A67"/>
    <w:rsid w:val="009B3E87"/>
    <w:rsid w:val="009B3F10"/>
    <w:rsid w:val="009B4682"/>
    <w:rsid w:val="009B4C2D"/>
    <w:rsid w:val="009B556A"/>
    <w:rsid w:val="009B5964"/>
    <w:rsid w:val="009B59E7"/>
    <w:rsid w:val="009B5C3E"/>
    <w:rsid w:val="009B5CBE"/>
    <w:rsid w:val="009B72CB"/>
    <w:rsid w:val="009C0603"/>
    <w:rsid w:val="009C1429"/>
    <w:rsid w:val="009C2B18"/>
    <w:rsid w:val="009C2CF9"/>
    <w:rsid w:val="009C3895"/>
    <w:rsid w:val="009C49C2"/>
    <w:rsid w:val="009C5666"/>
    <w:rsid w:val="009C6DD2"/>
    <w:rsid w:val="009C708A"/>
    <w:rsid w:val="009C73E8"/>
    <w:rsid w:val="009C758B"/>
    <w:rsid w:val="009C7699"/>
    <w:rsid w:val="009D01C2"/>
    <w:rsid w:val="009D267E"/>
    <w:rsid w:val="009D2D3F"/>
    <w:rsid w:val="009D3D1A"/>
    <w:rsid w:val="009D3D9D"/>
    <w:rsid w:val="009D440F"/>
    <w:rsid w:val="009D4865"/>
    <w:rsid w:val="009D48C4"/>
    <w:rsid w:val="009D53F1"/>
    <w:rsid w:val="009D6713"/>
    <w:rsid w:val="009D676A"/>
    <w:rsid w:val="009D6DC5"/>
    <w:rsid w:val="009D6E52"/>
    <w:rsid w:val="009D6F39"/>
    <w:rsid w:val="009D705E"/>
    <w:rsid w:val="009E0605"/>
    <w:rsid w:val="009E0797"/>
    <w:rsid w:val="009E138E"/>
    <w:rsid w:val="009E1625"/>
    <w:rsid w:val="009E239A"/>
    <w:rsid w:val="009E409A"/>
    <w:rsid w:val="009E4E03"/>
    <w:rsid w:val="009E5150"/>
    <w:rsid w:val="009E54D2"/>
    <w:rsid w:val="009E59B5"/>
    <w:rsid w:val="009E5FD1"/>
    <w:rsid w:val="009E6114"/>
    <w:rsid w:val="009E6754"/>
    <w:rsid w:val="009F0837"/>
    <w:rsid w:val="009F0C36"/>
    <w:rsid w:val="009F1D24"/>
    <w:rsid w:val="009F2125"/>
    <w:rsid w:val="009F244E"/>
    <w:rsid w:val="009F2700"/>
    <w:rsid w:val="009F3349"/>
    <w:rsid w:val="009F37BD"/>
    <w:rsid w:val="009F4B8F"/>
    <w:rsid w:val="009F5101"/>
    <w:rsid w:val="009F57C8"/>
    <w:rsid w:val="009F5F92"/>
    <w:rsid w:val="009F66C2"/>
    <w:rsid w:val="009F688F"/>
    <w:rsid w:val="009F75AC"/>
    <w:rsid w:val="009F793A"/>
    <w:rsid w:val="00A00579"/>
    <w:rsid w:val="00A00A1A"/>
    <w:rsid w:val="00A02D11"/>
    <w:rsid w:val="00A02E21"/>
    <w:rsid w:val="00A02E52"/>
    <w:rsid w:val="00A0412A"/>
    <w:rsid w:val="00A041B5"/>
    <w:rsid w:val="00A0450C"/>
    <w:rsid w:val="00A051B8"/>
    <w:rsid w:val="00A05EEB"/>
    <w:rsid w:val="00A060F1"/>
    <w:rsid w:val="00A06381"/>
    <w:rsid w:val="00A0658F"/>
    <w:rsid w:val="00A06C6F"/>
    <w:rsid w:val="00A0711C"/>
    <w:rsid w:val="00A07710"/>
    <w:rsid w:val="00A07DDB"/>
    <w:rsid w:val="00A101CA"/>
    <w:rsid w:val="00A107A2"/>
    <w:rsid w:val="00A113B8"/>
    <w:rsid w:val="00A11404"/>
    <w:rsid w:val="00A118F7"/>
    <w:rsid w:val="00A1232F"/>
    <w:rsid w:val="00A12662"/>
    <w:rsid w:val="00A12A1C"/>
    <w:rsid w:val="00A133A6"/>
    <w:rsid w:val="00A13A7B"/>
    <w:rsid w:val="00A15594"/>
    <w:rsid w:val="00A15C69"/>
    <w:rsid w:val="00A16F80"/>
    <w:rsid w:val="00A173D6"/>
    <w:rsid w:val="00A1791A"/>
    <w:rsid w:val="00A20DFF"/>
    <w:rsid w:val="00A20F20"/>
    <w:rsid w:val="00A212ED"/>
    <w:rsid w:val="00A2197F"/>
    <w:rsid w:val="00A22173"/>
    <w:rsid w:val="00A24160"/>
    <w:rsid w:val="00A24471"/>
    <w:rsid w:val="00A24534"/>
    <w:rsid w:val="00A2537D"/>
    <w:rsid w:val="00A25855"/>
    <w:rsid w:val="00A26317"/>
    <w:rsid w:val="00A264E2"/>
    <w:rsid w:val="00A30B0E"/>
    <w:rsid w:val="00A311D6"/>
    <w:rsid w:val="00A31775"/>
    <w:rsid w:val="00A32AB9"/>
    <w:rsid w:val="00A337BB"/>
    <w:rsid w:val="00A33D15"/>
    <w:rsid w:val="00A34928"/>
    <w:rsid w:val="00A36F36"/>
    <w:rsid w:val="00A37506"/>
    <w:rsid w:val="00A40373"/>
    <w:rsid w:val="00A40880"/>
    <w:rsid w:val="00A40D32"/>
    <w:rsid w:val="00A41EBB"/>
    <w:rsid w:val="00A42AA7"/>
    <w:rsid w:val="00A42B82"/>
    <w:rsid w:val="00A43113"/>
    <w:rsid w:val="00A43DCB"/>
    <w:rsid w:val="00A45C02"/>
    <w:rsid w:val="00A465C4"/>
    <w:rsid w:val="00A46B75"/>
    <w:rsid w:val="00A47F38"/>
    <w:rsid w:val="00A53606"/>
    <w:rsid w:val="00A53926"/>
    <w:rsid w:val="00A5435B"/>
    <w:rsid w:val="00A55419"/>
    <w:rsid w:val="00A56718"/>
    <w:rsid w:val="00A56B7B"/>
    <w:rsid w:val="00A57844"/>
    <w:rsid w:val="00A57DEB"/>
    <w:rsid w:val="00A60259"/>
    <w:rsid w:val="00A61B65"/>
    <w:rsid w:val="00A63E15"/>
    <w:rsid w:val="00A64667"/>
    <w:rsid w:val="00A648D4"/>
    <w:rsid w:val="00A64A5E"/>
    <w:rsid w:val="00A64C42"/>
    <w:rsid w:val="00A64D85"/>
    <w:rsid w:val="00A64F14"/>
    <w:rsid w:val="00A660F0"/>
    <w:rsid w:val="00A665C5"/>
    <w:rsid w:val="00A665DF"/>
    <w:rsid w:val="00A6726F"/>
    <w:rsid w:val="00A67C06"/>
    <w:rsid w:val="00A70D9B"/>
    <w:rsid w:val="00A70E7C"/>
    <w:rsid w:val="00A71EEE"/>
    <w:rsid w:val="00A727DE"/>
    <w:rsid w:val="00A727E6"/>
    <w:rsid w:val="00A73555"/>
    <w:rsid w:val="00A7389D"/>
    <w:rsid w:val="00A74FDD"/>
    <w:rsid w:val="00A75369"/>
    <w:rsid w:val="00A755C4"/>
    <w:rsid w:val="00A76D2C"/>
    <w:rsid w:val="00A7774C"/>
    <w:rsid w:val="00A812ED"/>
    <w:rsid w:val="00A82019"/>
    <w:rsid w:val="00A82E35"/>
    <w:rsid w:val="00A83F12"/>
    <w:rsid w:val="00A848B4"/>
    <w:rsid w:val="00A848FC"/>
    <w:rsid w:val="00A84D66"/>
    <w:rsid w:val="00A853D7"/>
    <w:rsid w:val="00A86C82"/>
    <w:rsid w:val="00A87174"/>
    <w:rsid w:val="00A87E61"/>
    <w:rsid w:val="00A907FA"/>
    <w:rsid w:val="00A908A8"/>
    <w:rsid w:val="00A9227E"/>
    <w:rsid w:val="00A92E47"/>
    <w:rsid w:val="00A93228"/>
    <w:rsid w:val="00A93E39"/>
    <w:rsid w:val="00A95918"/>
    <w:rsid w:val="00A96567"/>
    <w:rsid w:val="00A96F73"/>
    <w:rsid w:val="00A970A4"/>
    <w:rsid w:val="00A97F15"/>
    <w:rsid w:val="00AA2FD1"/>
    <w:rsid w:val="00AA318F"/>
    <w:rsid w:val="00AA4129"/>
    <w:rsid w:val="00AA4A4F"/>
    <w:rsid w:val="00AA58B9"/>
    <w:rsid w:val="00AA5A69"/>
    <w:rsid w:val="00AA5BA8"/>
    <w:rsid w:val="00AA62CF"/>
    <w:rsid w:val="00AB102B"/>
    <w:rsid w:val="00AB26FE"/>
    <w:rsid w:val="00AB2DC9"/>
    <w:rsid w:val="00AB39C4"/>
    <w:rsid w:val="00AB498E"/>
    <w:rsid w:val="00AB4BCF"/>
    <w:rsid w:val="00AB4DAB"/>
    <w:rsid w:val="00AB51D3"/>
    <w:rsid w:val="00AB713B"/>
    <w:rsid w:val="00AC0DE5"/>
    <w:rsid w:val="00AC149C"/>
    <w:rsid w:val="00AC1721"/>
    <w:rsid w:val="00AC2E9F"/>
    <w:rsid w:val="00AC3CCF"/>
    <w:rsid w:val="00AC3DD6"/>
    <w:rsid w:val="00AC582A"/>
    <w:rsid w:val="00AC6F42"/>
    <w:rsid w:val="00AC767B"/>
    <w:rsid w:val="00AC7968"/>
    <w:rsid w:val="00AD011C"/>
    <w:rsid w:val="00AD0DF3"/>
    <w:rsid w:val="00AD1292"/>
    <w:rsid w:val="00AD168B"/>
    <w:rsid w:val="00AD218C"/>
    <w:rsid w:val="00AD2802"/>
    <w:rsid w:val="00AD2B77"/>
    <w:rsid w:val="00AD4203"/>
    <w:rsid w:val="00AD5AF8"/>
    <w:rsid w:val="00AD5BD3"/>
    <w:rsid w:val="00AD62C8"/>
    <w:rsid w:val="00AD62FC"/>
    <w:rsid w:val="00AD796C"/>
    <w:rsid w:val="00AD7A34"/>
    <w:rsid w:val="00AE0107"/>
    <w:rsid w:val="00AE03A8"/>
    <w:rsid w:val="00AE0699"/>
    <w:rsid w:val="00AE0C81"/>
    <w:rsid w:val="00AE0CC1"/>
    <w:rsid w:val="00AE1A92"/>
    <w:rsid w:val="00AE22B5"/>
    <w:rsid w:val="00AE386D"/>
    <w:rsid w:val="00AE5A09"/>
    <w:rsid w:val="00AE69D0"/>
    <w:rsid w:val="00AE75D1"/>
    <w:rsid w:val="00AE7B8E"/>
    <w:rsid w:val="00AE7FF4"/>
    <w:rsid w:val="00AF06A0"/>
    <w:rsid w:val="00AF1E45"/>
    <w:rsid w:val="00AF2E33"/>
    <w:rsid w:val="00AF311E"/>
    <w:rsid w:val="00AF31FA"/>
    <w:rsid w:val="00AF51B0"/>
    <w:rsid w:val="00AF56FC"/>
    <w:rsid w:val="00AF6B6A"/>
    <w:rsid w:val="00AF70DB"/>
    <w:rsid w:val="00AF71F2"/>
    <w:rsid w:val="00B00316"/>
    <w:rsid w:val="00B007AE"/>
    <w:rsid w:val="00B0169D"/>
    <w:rsid w:val="00B01BB1"/>
    <w:rsid w:val="00B01E58"/>
    <w:rsid w:val="00B03D85"/>
    <w:rsid w:val="00B04BB9"/>
    <w:rsid w:val="00B05268"/>
    <w:rsid w:val="00B0573E"/>
    <w:rsid w:val="00B0741B"/>
    <w:rsid w:val="00B07F5A"/>
    <w:rsid w:val="00B100B3"/>
    <w:rsid w:val="00B105DD"/>
    <w:rsid w:val="00B10CE0"/>
    <w:rsid w:val="00B12180"/>
    <w:rsid w:val="00B12233"/>
    <w:rsid w:val="00B12DB9"/>
    <w:rsid w:val="00B1408B"/>
    <w:rsid w:val="00B14B1D"/>
    <w:rsid w:val="00B14F15"/>
    <w:rsid w:val="00B15557"/>
    <w:rsid w:val="00B1613F"/>
    <w:rsid w:val="00B17155"/>
    <w:rsid w:val="00B2054E"/>
    <w:rsid w:val="00B21F3E"/>
    <w:rsid w:val="00B2212C"/>
    <w:rsid w:val="00B23ECE"/>
    <w:rsid w:val="00B25801"/>
    <w:rsid w:val="00B30547"/>
    <w:rsid w:val="00B30845"/>
    <w:rsid w:val="00B3147B"/>
    <w:rsid w:val="00B32083"/>
    <w:rsid w:val="00B343CA"/>
    <w:rsid w:val="00B3470B"/>
    <w:rsid w:val="00B3568D"/>
    <w:rsid w:val="00B3599B"/>
    <w:rsid w:val="00B360A8"/>
    <w:rsid w:val="00B366E8"/>
    <w:rsid w:val="00B37DF8"/>
    <w:rsid w:val="00B37FBE"/>
    <w:rsid w:val="00B40976"/>
    <w:rsid w:val="00B415A2"/>
    <w:rsid w:val="00B43B66"/>
    <w:rsid w:val="00B44BC1"/>
    <w:rsid w:val="00B44C93"/>
    <w:rsid w:val="00B44EE6"/>
    <w:rsid w:val="00B458EF"/>
    <w:rsid w:val="00B45BAA"/>
    <w:rsid w:val="00B469FA"/>
    <w:rsid w:val="00B474B7"/>
    <w:rsid w:val="00B474FD"/>
    <w:rsid w:val="00B47CD7"/>
    <w:rsid w:val="00B50257"/>
    <w:rsid w:val="00B5037C"/>
    <w:rsid w:val="00B50DB1"/>
    <w:rsid w:val="00B510E0"/>
    <w:rsid w:val="00B515EB"/>
    <w:rsid w:val="00B516CA"/>
    <w:rsid w:val="00B51847"/>
    <w:rsid w:val="00B533E0"/>
    <w:rsid w:val="00B54379"/>
    <w:rsid w:val="00B559C9"/>
    <w:rsid w:val="00B562B1"/>
    <w:rsid w:val="00B56461"/>
    <w:rsid w:val="00B56463"/>
    <w:rsid w:val="00B56541"/>
    <w:rsid w:val="00B5656C"/>
    <w:rsid w:val="00B57339"/>
    <w:rsid w:val="00B6020F"/>
    <w:rsid w:val="00B612F8"/>
    <w:rsid w:val="00B6180D"/>
    <w:rsid w:val="00B62581"/>
    <w:rsid w:val="00B62A68"/>
    <w:rsid w:val="00B63CD2"/>
    <w:rsid w:val="00B65713"/>
    <w:rsid w:val="00B6726E"/>
    <w:rsid w:val="00B6731B"/>
    <w:rsid w:val="00B71061"/>
    <w:rsid w:val="00B711EE"/>
    <w:rsid w:val="00B72315"/>
    <w:rsid w:val="00B7292D"/>
    <w:rsid w:val="00B72EC2"/>
    <w:rsid w:val="00B73356"/>
    <w:rsid w:val="00B738A1"/>
    <w:rsid w:val="00B75670"/>
    <w:rsid w:val="00B76559"/>
    <w:rsid w:val="00B76DB3"/>
    <w:rsid w:val="00B76E97"/>
    <w:rsid w:val="00B803FA"/>
    <w:rsid w:val="00B80BA6"/>
    <w:rsid w:val="00B80BB1"/>
    <w:rsid w:val="00B81372"/>
    <w:rsid w:val="00B81D30"/>
    <w:rsid w:val="00B81D98"/>
    <w:rsid w:val="00B826B6"/>
    <w:rsid w:val="00B830F7"/>
    <w:rsid w:val="00B8478D"/>
    <w:rsid w:val="00B84A3C"/>
    <w:rsid w:val="00B84AA7"/>
    <w:rsid w:val="00B85C29"/>
    <w:rsid w:val="00B85E46"/>
    <w:rsid w:val="00B85F3C"/>
    <w:rsid w:val="00B86616"/>
    <w:rsid w:val="00B871BB"/>
    <w:rsid w:val="00B8743B"/>
    <w:rsid w:val="00B905B7"/>
    <w:rsid w:val="00B90FB6"/>
    <w:rsid w:val="00B910AC"/>
    <w:rsid w:val="00B91B58"/>
    <w:rsid w:val="00B91C0F"/>
    <w:rsid w:val="00B93A5F"/>
    <w:rsid w:val="00B93E1B"/>
    <w:rsid w:val="00B94534"/>
    <w:rsid w:val="00B94588"/>
    <w:rsid w:val="00B94C74"/>
    <w:rsid w:val="00B96A28"/>
    <w:rsid w:val="00B96BF7"/>
    <w:rsid w:val="00B97391"/>
    <w:rsid w:val="00BA0B8D"/>
    <w:rsid w:val="00BA1A51"/>
    <w:rsid w:val="00BA1D2E"/>
    <w:rsid w:val="00BA227E"/>
    <w:rsid w:val="00BA23C6"/>
    <w:rsid w:val="00BA35C7"/>
    <w:rsid w:val="00BA4BE2"/>
    <w:rsid w:val="00BA5221"/>
    <w:rsid w:val="00BA54CE"/>
    <w:rsid w:val="00BA5584"/>
    <w:rsid w:val="00BA5720"/>
    <w:rsid w:val="00BA5BA1"/>
    <w:rsid w:val="00BA5D00"/>
    <w:rsid w:val="00BA7644"/>
    <w:rsid w:val="00BB0D79"/>
    <w:rsid w:val="00BB1A70"/>
    <w:rsid w:val="00BB1C3B"/>
    <w:rsid w:val="00BB3516"/>
    <w:rsid w:val="00BB382E"/>
    <w:rsid w:val="00BB3F55"/>
    <w:rsid w:val="00BB4218"/>
    <w:rsid w:val="00BB6057"/>
    <w:rsid w:val="00BB6A88"/>
    <w:rsid w:val="00BB715C"/>
    <w:rsid w:val="00BB79A2"/>
    <w:rsid w:val="00BC0077"/>
    <w:rsid w:val="00BC1F3B"/>
    <w:rsid w:val="00BC4E15"/>
    <w:rsid w:val="00BC52DC"/>
    <w:rsid w:val="00BC56B0"/>
    <w:rsid w:val="00BC63C9"/>
    <w:rsid w:val="00BC6809"/>
    <w:rsid w:val="00BC682F"/>
    <w:rsid w:val="00BC6867"/>
    <w:rsid w:val="00BC72F0"/>
    <w:rsid w:val="00BD0354"/>
    <w:rsid w:val="00BD04D2"/>
    <w:rsid w:val="00BD09A5"/>
    <w:rsid w:val="00BD0A51"/>
    <w:rsid w:val="00BD0E58"/>
    <w:rsid w:val="00BD130E"/>
    <w:rsid w:val="00BD1B18"/>
    <w:rsid w:val="00BD4432"/>
    <w:rsid w:val="00BD44C6"/>
    <w:rsid w:val="00BD4848"/>
    <w:rsid w:val="00BD4A14"/>
    <w:rsid w:val="00BD4D60"/>
    <w:rsid w:val="00BD4F22"/>
    <w:rsid w:val="00BD5110"/>
    <w:rsid w:val="00BD5CA9"/>
    <w:rsid w:val="00BD61EC"/>
    <w:rsid w:val="00BD731C"/>
    <w:rsid w:val="00BD735C"/>
    <w:rsid w:val="00BD7A24"/>
    <w:rsid w:val="00BD7D37"/>
    <w:rsid w:val="00BE0181"/>
    <w:rsid w:val="00BE0851"/>
    <w:rsid w:val="00BE11CA"/>
    <w:rsid w:val="00BE1AB8"/>
    <w:rsid w:val="00BE388A"/>
    <w:rsid w:val="00BE74DF"/>
    <w:rsid w:val="00BE7E1D"/>
    <w:rsid w:val="00BF00C3"/>
    <w:rsid w:val="00BF0889"/>
    <w:rsid w:val="00BF12E2"/>
    <w:rsid w:val="00BF1C84"/>
    <w:rsid w:val="00BF1EB6"/>
    <w:rsid w:val="00BF3855"/>
    <w:rsid w:val="00BF54B2"/>
    <w:rsid w:val="00BF5A0C"/>
    <w:rsid w:val="00BF699A"/>
    <w:rsid w:val="00C004B8"/>
    <w:rsid w:val="00C02817"/>
    <w:rsid w:val="00C02A87"/>
    <w:rsid w:val="00C03D73"/>
    <w:rsid w:val="00C054AE"/>
    <w:rsid w:val="00C056A5"/>
    <w:rsid w:val="00C061A5"/>
    <w:rsid w:val="00C062A1"/>
    <w:rsid w:val="00C071A4"/>
    <w:rsid w:val="00C07DC1"/>
    <w:rsid w:val="00C118A8"/>
    <w:rsid w:val="00C12E49"/>
    <w:rsid w:val="00C149F9"/>
    <w:rsid w:val="00C16596"/>
    <w:rsid w:val="00C16605"/>
    <w:rsid w:val="00C1678E"/>
    <w:rsid w:val="00C16C74"/>
    <w:rsid w:val="00C17A62"/>
    <w:rsid w:val="00C17C84"/>
    <w:rsid w:val="00C20B5E"/>
    <w:rsid w:val="00C21E54"/>
    <w:rsid w:val="00C23990"/>
    <w:rsid w:val="00C23FF3"/>
    <w:rsid w:val="00C2454B"/>
    <w:rsid w:val="00C254E7"/>
    <w:rsid w:val="00C25AB8"/>
    <w:rsid w:val="00C264FD"/>
    <w:rsid w:val="00C26BA4"/>
    <w:rsid w:val="00C27016"/>
    <w:rsid w:val="00C2732A"/>
    <w:rsid w:val="00C27997"/>
    <w:rsid w:val="00C27B69"/>
    <w:rsid w:val="00C3057D"/>
    <w:rsid w:val="00C30C58"/>
    <w:rsid w:val="00C30FD1"/>
    <w:rsid w:val="00C312A6"/>
    <w:rsid w:val="00C31DE4"/>
    <w:rsid w:val="00C3249B"/>
    <w:rsid w:val="00C324AC"/>
    <w:rsid w:val="00C324D8"/>
    <w:rsid w:val="00C33117"/>
    <w:rsid w:val="00C3351F"/>
    <w:rsid w:val="00C33B02"/>
    <w:rsid w:val="00C34213"/>
    <w:rsid w:val="00C34BAB"/>
    <w:rsid w:val="00C36B8B"/>
    <w:rsid w:val="00C423A0"/>
    <w:rsid w:val="00C42A19"/>
    <w:rsid w:val="00C42ADC"/>
    <w:rsid w:val="00C430DE"/>
    <w:rsid w:val="00C43639"/>
    <w:rsid w:val="00C45071"/>
    <w:rsid w:val="00C45B38"/>
    <w:rsid w:val="00C4625A"/>
    <w:rsid w:val="00C46F94"/>
    <w:rsid w:val="00C50DD5"/>
    <w:rsid w:val="00C50FB9"/>
    <w:rsid w:val="00C515F5"/>
    <w:rsid w:val="00C519EA"/>
    <w:rsid w:val="00C524F3"/>
    <w:rsid w:val="00C527C3"/>
    <w:rsid w:val="00C54BBA"/>
    <w:rsid w:val="00C5541B"/>
    <w:rsid w:val="00C55AA9"/>
    <w:rsid w:val="00C56B8F"/>
    <w:rsid w:val="00C57C93"/>
    <w:rsid w:val="00C60075"/>
    <w:rsid w:val="00C60973"/>
    <w:rsid w:val="00C610B4"/>
    <w:rsid w:val="00C61617"/>
    <w:rsid w:val="00C61A8A"/>
    <w:rsid w:val="00C62AF4"/>
    <w:rsid w:val="00C62BC4"/>
    <w:rsid w:val="00C62F33"/>
    <w:rsid w:val="00C6323A"/>
    <w:rsid w:val="00C64ACD"/>
    <w:rsid w:val="00C64DA7"/>
    <w:rsid w:val="00C654C8"/>
    <w:rsid w:val="00C65D68"/>
    <w:rsid w:val="00C67824"/>
    <w:rsid w:val="00C67ED1"/>
    <w:rsid w:val="00C71911"/>
    <w:rsid w:val="00C7225F"/>
    <w:rsid w:val="00C732D0"/>
    <w:rsid w:val="00C73C6C"/>
    <w:rsid w:val="00C74DF3"/>
    <w:rsid w:val="00C77C8A"/>
    <w:rsid w:val="00C8009F"/>
    <w:rsid w:val="00C803AA"/>
    <w:rsid w:val="00C80F16"/>
    <w:rsid w:val="00C84514"/>
    <w:rsid w:val="00C84860"/>
    <w:rsid w:val="00C84977"/>
    <w:rsid w:val="00C8502E"/>
    <w:rsid w:val="00C859B5"/>
    <w:rsid w:val="00C85D27"/>
    <w:rsid w:val="00C86432"/>
    <w:rsid w:val="00C86E4E"/>
    <w:rsid w:val="00C87E6C"/>
    <w:rsid w:val="00C90915"/>
    <w:rsid w:val="00C94768"/>
    <w:rsid w:val="00C951DE"/>
    <w:rsid w:val="00C95443"/>
    <w:rsid w:val="00C95AC6"/>
    <w:rsid w:val="00C9746C"/>
    <w:rsid w:val="00C97480"/>
    <w:rsid w:val="00C97689"/>
    <w:rsid w:val="00CA02A5"/>
    <w:rsid w:val="00CA0A10"/>
    <w:rsid w:val="00CA0ED9"/>
    <w:rsid w:val="00CA1062"/>
    <w:rsid w:val="00CA19B0"/>
    <w:rsid w:val="00CA2005"/>
    <w:rsid w:val="00CA2059"/>
    <w:rsid w:val="00CA28E0"/>
    <w:rsid w:val="00CA47ED"/>
    <w:rsid w:val="00CA5EE8"/>
    <w:rsid w:val="00CA5F66"/>
    <w:rsid w:val="00CA647D"/>
    <w:rsid w:val="00CA64C7"/>
    <w:rsid w:val="00CA6A7E"/>
    <w:rsid w:val="00CB096E"/>
    <w:rsid w:val="00CB150E"/>
    <w:rsid w:val="00CB2297"/>
    <w:rsid w:val="00CB2761"/>
    <w:rsid w:val="00CB2B15"/>
    <w:rsid w:val="00CB3250"/>
    <w:rsid w:val="00CB3341"/>
    <w:rsid w:val="00CB3E0A"/>
    <w:rsid w:val="00CB4424"/>
    <w:rsid w:val="00CB4FEA"/>
    <w:rsid w:val="00CB56AD"/>
    <w:rsid w:val="00CB62EA"/>
    <w:rsid w:val="00CB6999"/>
    <w:rsid w:val="00CB70B7"/>
    <w:rsid w:val="00CB70DE"/>
    <w:rsid w:val="00CB71C2"/>
    <w:rsid w:val="00CB7D6D"/>
    <w:rsid w:val="00CB7E47"/>
    <w:rsid w:val="00CB7FB5"/>
    <w:rsid w:val="00CB7FE2"/>
    <w:rsid w:val="00CC0CAA"/>
    <w:rsid w:val="00CC177E"/>
    <w:rsid w:val="00CC1EEE"/>
    <w:rsid w:val="00CC1FAC"/>
    <w:rsid w:val="00CC24D3"/>
    <w:rsid w:val="00CC2F01"/>
    <w:rsid w:val="00CC3B42"/>
    <w:rsid w:val="00CC3BF3"/>
    <w:rsid w:val="00CC608E"/>
    <w:rsid w:val="00CC6746"/>
    <w:rsid w:val="00CC6AB7"/>
    <w:rsid w:val="00CC719A"/>
    <w:rsid w:val="00CC7521"/>
    <w:rsid w:val="00CD01DC"/>
    <w:rsid w:val="00CD0511"/>
    <w:rsid w:val="00CD0B70"/>
    <w:rsid w:val="00CD2BBE"/>
    <w:rsid w:val="00CD32AC"/>
    <w:rsid w:val="00CD6445"/>
    <w:rsid w:val="00CD65EC"/>
    <w:rsid w:val="00CD7012"/>
    <w:rsid w:val="00CE1A19"/>
    <w:rsid w:val="00CE282D"/>
    <w:rsid w:val="00CE3549"/>
    <w:rsid w:val="00CE384E"/>
    <w:rsid w:val="00CE3FC9"/>
    <w:rsid w:val="00CE483F"/>
    <w:rsid w:val="00CE5CD9"/>
    <w:rsid w:val="00CE6D78"/>
    <w:rsid w:val="00CE6F42"/>
    <w:rsid w:val="00CE6FFE"/>
    <w:rsid w:val="00CE7907"/>
    <w:rsid w:val="00CF0073"/>
    <w:rsid w:val="00CF0300"/>
    <w:rsid w:val="00CF0FB3"/>
    <w:rsid w:val="00CF1863"/>
    <w:rsid w:val="00CF18AD"/>
    <w:rsid w:val="00CF21EB"/>
    <w:rsid w:val="00CF26A6"/>
    <w:rsid w:val="00CF29AB"/>
    <w:rsid w:val="00CF3008"/>
    <w:rsid w:val="00CF301F"/>
    <w:rsid w:val="00CF361C"/>
    <w:rsid w:val="00CF376F"/>
    <w:rsid w:val="00CF5FE7"/>
    <w:rsid w:val="00CF6966"/>
    <w:rsid w:val="00CF6F8F"/>
    <w:rsid w:val="00CF7F8F"/>
    <w:rsid w:val="00D000CD"/>
    <w:rsid w:val="00D00824"/>
    <w:rsid w:val="00D011E5"/>
    <w:rsid w:val="00D023D6"/>
    <w:rsid w:val="00D02490"/>
    <w:rsid w:val="00D04509"/>
    <w:rsid w:val="00D0519D"/>
    <w:rsid w:val="00D056A3"/>
    <w:rsid w:val="00D0583B"/>
    <w:rsid w:val="00D0620F"/>
    <w:rsid w:val="00D075E6"/>
    <w:rsid w:val="00D07A04"/>
    <w:rsid w:val="00D07FED"/>
    <w:rsid w:val="00D10096"/>
    <w:rsid w:val="00D10ADB"/>
    <w:rsid w:val="00D10C91"/>
    <w:rsid w:val="00D11AED"/>
    <w:rsid w:val="00D12C21"/>
    <w:rsid w:val="00D1303D"/>
    <w:rsid w:val="00D13D8D"/>
    <w:rsid w:val="00D1509E"/>
    <w:rsid w:val="00D15452"/>
    <w:rsid w:val="00D154FD"/>
    <w:rsid w:val="00D15655"/>
    <w:rsid w:val="00D16D3E"/>
    <w:rsid w:val="00D170DA"/>
    <w:rsid w:val="00D174E6"/>
    <w:rsid w:val="00D17649"/>
    <w:rsid w:val="00D177C8"/>
    <w:rsid w:val="00D17FA9"/>
    <w:rsid w:val="00D20B45"/>
    <w:rsid w:val="00D20F63"/>
    <w:rsid w:val="00D242B0"/>
    <w:rsid w:val="00D24A76"/>
    <w:rsid w:val="00D24E19"/>
    <w:rsid w:val="00D2505D"/>
    <w:rsid w:val="00D25A81"/>
    <w:rsid w:val="00D25C5A"/>
    <w:rsid w:val="00D25E9F"/>
    <w:rsid w:val="00D278FF"/>
    <w:rsid w:val="00D300AB"/>
    <w:rsid w:val="00D302C5"/>
    <w:rsid w:val="00D32C42"/>
    <w:rsid w:val="00D33529"/>
    <w:rsid w:val="00D339D0"/>
    <w:rsid w:val="00D34367"/>
    <w:rsid w:val="00D35687"/>
    <w:rsid w:val="00D36D20"/>
    <w:rsid w:val="00D36E71"/>
    <w:rsid w:val="00D371D9"/>
    <w:rsid w:val="00D37204"/>
    <w:rsid w:val="00D37F0E"/>
    <w:rsid w:val="00D4025D"/>
    <w:rsid w:val="00D41794"/>
    <w:rsid w:val="00D41C6E"/>
    <w:rsid w:val="00D4205A"/>
    <w:rsid w:val="00D42B44"/>
    <w:rsid w:val="00D42B46"/>
    <w:rsid w:val="00D43025"/>
    <w:rsid w:val="00D43096"/>
    <w:rsid w:val="00D4366A"/>
    <w:rsid w:val="00D43B4A"/>
    <w:rsid w:val="00D44324"/>
    <w:rsid w:val="00D4482B"/>
    <w:rsid w:val="00D45DA4"/>
    <w:rsid w:val="00D46B1F"/>
    <w:rsid w:val="00D46B3F"/>
    <w:rsid w:val="00D476F8"/>
    <w:rsid w:val="00D51050"/>
    <w:rsid w:val="00D53ECE"/>
    <w:rsid w:val="00D544DA"/>
    <w:rsid w:val="00D54657"/>
    <w:rsid w:val="00D5627D"/>
    <w:rsid w:val="00D56307"/>
    <w:rsid w:val="00D56781"/>
    <w:rsid w:val="00D576F6"/>
    <w:rsid w:val="00D57B0A"/>
    <w:rsid w:val="00D57D13"/>
    <w:rsid w:val="00D61C6D"/>
    <w:rsid w:val="00D61C96"/>
    <w:rsid w:val="00D62619"/>
    <w:rsid w:val="00D62CE4"/>
    <w:rsid w:val="00D637F0"/>
    <w:rsid w:val="00D63AC7"/>
    <w:rsid w:val="00D63B3F"/>
    <w:rsid w:val="00D64E12"/>
    <w:rsid w:val="00D66EC9"/>
    <w:rsid w:val="00D67296"/>
    <w:rsid w:val="00D6765F"/>
    <w:rsid w:val="00D67BFD"/>
    <w:rsid w:val="00D7008E"/>
    <w:rsid w:val="00D70136"/>
    <w:rsid w:val="00D707EE"/>
    <w:rsid w:val="00D70ACE"/>
    <w:rsid w:val="00D712E6"/>
    <w:rsid w:val="00D71DD9"/>
    <w:rsid w:val="00D74C76"/>
    <w:rsid w:val="00D74C85"/>
    <w:rsid w:val="00D7586A"/>
    <w:rsid w:val="00D7636E"/>
    <w:rsid w:val="00D7655F"/>
    <w:rsid w:val="00D801DC"/>
    <w:rsid w:val="00D80920"/>
    <w:rsid w:val="00D80D47"/>
    <w:rsid w:val="00D81580"/>
    <w:rsid w:val="00D8226B"/>
    <w:rsid w:val="00D83D47"/>
    <w:rsid w:val="00D8435E"/>
    <w:rsid w:val="00D85F7D"/>
    <w:rsid w:val="00D8612E"/>
    <w:rsid w:val="00D86366"/>
    <w:rsid w:val="00D86CD8"/>
    <w:rsid w:val="00D876BB"/>
    <w:rsid w:val="00D87BD9"/>
    <w:rsid w:val="00D87FAF"/>
    <w:rsid w:val="00D90F69"/>
    <w:rsid w:val="00D913D1"/>
    <w:rsid w:val="00D926AC"/>
    <w:rsid w:val="00D92F0E"/>
    <w:rsid w:val="00D93872"/>
    <w:rsid w:val="00D938E1"/>
    <w:rsid w:val="00D94DC2"/>
    <w:rsid w:val="00D95005"/>
    <w:rsid w:val="00D95604"/>
    <w:rsid w:val="00D95A53"/>
    <w:rsid w:val="00D95D4C"/>
    <w:rsid w:val="00D968B1"/>
    <w:rsid w:val="00D96C25"/>
    <w:rsid w:val="00DA0127"/>
    <w:rsid w:val="00DA0394"/>
    <w:rsid w:val="00DA04B3"/>
    <w:rsid w:val="00DA0C12"/>
    <w:rsid w:val="00DA38FC"/>
    <w:rsid w:val="00DA3DFB"/>
    <w:rsid w:val="00DA43DA"/>
    <w:rsid w:val="00DA45EA"/>
    <w:rsid w:val="00DA46B1"/>
    <w:rsid w:val="00DA47EF"/>
    <w:rsid w:val="00DA507E"/>
    <w:rsid w:val="00DA5BEB"/>
    <w:rsid w:val="00DA7133"/>
    <w:rsid w:val="00DB0014"/>
    <w:rsid w:val="00DB076F"/>
    <w:rsid w:val="00DB248E"/>
    <w:rsid w:val="00DB3892"/>
    <w:rsid w:val="00DB42C0"/>
    <w:rsid w:val="00DB4320"/>
    <w:rsid w:val="00DB510E"/>
    <w:rsid w:val="00DB74B8"/>
    <w:rsid w:val="00DB75DF"/>
    <w:rsid w:val="00DB7B6B"/>
    <w:rsid w:val="00DB7D9F"/>
    <w:rsid w:val="00DB7FD3"/>
    <w:rsid w:val="00DC0080"/>
    <w:rsid w:val="00DC0510"/>
    <w:rsid w:val="00DC0E09"/>
    <w:rsid w:val="00DC101C"/>
    <w:rsid w:val="00DC1230"/>
    <w:rsid w:val="00DC14BC"/>
    <w:rsid w:val="00DC14D0"/>
    <w:rsid w:val="00DC1B34"/>
    <w:rsid w:val="00DC1BBC"/>
    <w:rsid w:val="00DC1D6B"/>
    <w:rsid w:val="00DC1E51"/>
    <w:rsid w:val="00DC21FB"/>
    <w:rsid w:val="00DC27F9"/>
    <w:rsid w:val="00DC2B4C"/>
    <w:rsid w:val="00DC2FE1"/>
    <w:rsid w:val="00DC378C"/>
    <w:rsid w:val="00DC3AB8"/>
    <w:rsid w:val="00DC3B9E"/>
    <w:rsid w:val="00DC5B68"/>
    <w:rsid w:val="00DC60C6"/>
    <w:rsid w:val="00DC7245"/>
    <w:rsid w:val="00DD0976"/>
    <w:rsid w:val="00DD1746"/>
    <w:rsid w:val="00DD1ACF"/>
    <w:rsid w:val="00DD2D5E"/>
    <w:rsid w:val="00DD3CDE"/>
    <w:rsid w:val="00DD4006"/>
    <w:rsid w:val="00DD53AF"/>
    <w:rsid w:val="00DD53C1"/>
    <w:rsid w:val="00DD7BF8"/>
    <w:rsid w:val="00DE0629"/>
    <w:rsid w:val="00DE0B81"/>
    <w:rsid w:val="00DE0C0C"/>
    <w:rsid w:val="00DE10A9"/>
    <w:rsid w:val="00DE1E57"/>
    <w:rsid w:val="00DE28CF"/>
    <w:rsid w:val="00DE2931"/>
    <w:rsid w:val="00DE5B49"/>
    <w:rsid w:val="00DE5C72"/>
    <w:rsid w:val="00DE7388"/>
    <w:rsid w:val="00DF0061"/>
    <w:rsid w:val="00DF07E1"/>
    <w:rsid w:val="00DF3C44"/>
    <w:rsid w:val="00DF5072"/>
    <w:rsid w:val="00DF58A8"/>
    <w:rsid w:val="00DF5C3C"/>
    <w:rsid w:val="00DF6C26"/>
    <w:rsid w:val="00DF7A5C"/>
    <w:rsid w:val="00DF7C8A"/>
    <w:rsid w:val="00E00719"/>
    <w:rsid w:val="00E00956"/>
    <w:rsid w:val="00E01A15"/>
    <w:rsid w:val="00E01DE4"/>
    <w:rsid w:val="00E0268E"/>
    <w:rsid w:val="00E02A0A"/>
    <w:rsid w:val="00E02DC1"/>
    <w:rsid w:val="00E03CD7"/>
    <w:rsid w:val="00E05068"/>
    <w:rsid w:val="00E054B4"/>
    <w:rsid w:val="00E05593"/>
    <w:rsid w:val="00E060B1"/>
    <w:rsid w:val="00E06CAA"/>
    <w:rsid w:val="00E07E5D"/>
    <w:rsid w:val="00E07E6D"/>
    <w:rsid w:val="00E07FD2"/>
    <w:rsid w:val="00E10142"/>
    <w:rsid w:val="00E10680"/>
    <w:rsid w:val="00E109C2"/>
    <w:rsid w:val="00E109CC"/>
    <w:rsid w:val="00E11C6F"/>
    <w:rsid w:val="00E11D3C"/>
    <w:rsid w:val="00E12DC6"/>
    <w:rsid w:val="00E13120"/>
    <w:rsid w:val="00E13746"/>
    <w:rsid w:val="00E13A1D"/>
    <w:rsid w:val="00E14166"/>
    <w:rsid w:val="00E142B8"/>
    <w:rsid w:val="00E156E1"/>
    <w:rsid w:val="00E1723F"/>
    <w:rsid w:val="00E17B9B"/>
    <w:rsid w:val="00E20A5F"/>
    <w:rsid w:val="00E20E9A"/>
    <w:rsid w:val="00E21A6C"/>
    <w:rsid w:val="00E21C39"/>
    <w:rsid w:val="00E24215"/>
    <w:rsid w:val="00E24E04"/>
    <w:rsid w:val="00E25150"/>
    <w:rsid w:val="00E25333"/>
    <w:rsid w:val="00E256D8"/>
    <w:rsid w:val="00E257D3"/>
    <w:rsid w:val="00E26F61"/>
    <w:rsid w:val="00E2782D"/>
    <w:rsid w:val="00E27BC1"/>
    <w:rsid w:val="00E30144"/>
    <w:rsid w:val="00E30376"/>
    <w:rsid w:val="00E3088B"/>
    <w:rsid w:val="00E311C3"/>
    <w:rsid w:val="00E31ACC"/>
    <w:rsid w:val="00E31B97"/>
    <w:rsid w:val="00E33EBC"/>
    <w:rsid w:val="00E34501"/>
    <w:rsid w:val="00E35807"/>
    <w:rsid w:val="00E35AA3"/>
    <w:rsid w:val="00E365EB"/>
    <w:rsid w:val="00E411D2"/>
    <w:rsid w:val="00E4126C"/>
    <w:rsid w:val="00E423A6"/>
    <w:rsid w:val="00E427C3"/>
    <w:rsid w:val="00E42FF1"/>
    <w:rsid w:val="00E43C8C"/>
    <w:rsid w:val="00E43E71"/>
    <w:rsid w:val="00E4400A"/>
    <w:rsid w:val="00E44F3D"/>
    <w:rsid w:val="00E4567D"/>
    <w:rsid w:val="00E4705B"/>
    <w:rsid w:val="00E47A21"/>
    <w:rsid w:val="00E51ACE"/>
    <w:rsid w:val="00E5333F"/>
    <w:rsid w:val="00E5351A"/>
    <w:rsid w:val="00E5391D"/>
    <w:rsid w:val="00E53D36"/>
    <w:rsid w:val="00E53F23"/>
    <w:rsid w:val="00E548E8"/>
    <w:rsid w:val="00E56663"/>
    <w:rsid w:val="00E569E5"/>
    <w:rsid w:val="00E573E4"/>
    <w:rsid w:val="00E60468"/>
    <w:rsid w:val="00E60ADB"/>
    <w:rsid w:val="00E615A3"/>
    <w:rsid w:val="00E61EFC"/>
    <w:rsid w:val="00E63E27"/>
    <w:rsid w:val="00E649C7"/>
    <w:rsid w:val="00E64B44"/>
    <w:rsid w:val="00E65ABD"/>
    <w:rsid w:val="00E65CE2"/>
    <w:rsid w:val="00E65D18"/>
    <w:rsid w:val="00E65F37"/>
    <w:rsid w:val="00E65FDF"/>
    <w:rsid w:val="00E665C2"/>
    <w:rsid w:val="00E66779"/>
    <w:rsid w:val="00E66E96"/>
    <w:rsid w:val="00E67AA2"/>
    <w:rsid w:val="00E70525"/>
    <w:rsid w:val="00E70647"/>
    <w:rsid w:val="00E71989"/>
    <w:rsid w:val="00E73DF5"/>
    <w:rsid w:val="00E73ECD"/>
    <w:rsid w:val="00E7418B"/>
    <w:rsid w:val="00E754BC"/>
    <w:rsid w:val="00E75719"/>
    <w:rsid w:val="00E7585A"/>
    <w:rsid w:val="00E758CD"/>
    <w:rsid w:val="00E76732"/>
    <w:rsid w:val="00E76F32"/>
    <w:rsid w:val="00E80646"/>
    <w:rsid w:val="00E809EE"/>
    <w:rsid w:val="00E81021"/>
    <w:rsid w:val="00E811EB"/>
    <w:rsid w:val="00E81524"/>
    <w:rsid w:val="00E81D3A"/>
    <w:rsid w:val="00E826C4"/>
    <w:rsid w:val="00E83EDE"/>
    <w:rsid w:val="00E83F79"/>
    <w:rsid w:val="00E84374"/>
    <w:rsid w:val="00E84483"/>
    <w:rsid w:val="00E84BDB"/>
    <w:rsid w:val="00E853C7"/>
    <w:rsid w:val="00E85419"/>
    <w:rsid w:val="00E8629B"/>
    <w:rsid w:val="00E86C4C"/>
    <w:rsid w:val="00E86D3B"/>
    <w:rsid w:val="00E86D7E"/>
    <w:rsid w:val="00E87B79"/>
    <w:rsid w:val="00E90D79"/>
    <w:rsid w:val="00E90DB9"/>
    <w:rsid w:val="00E90F7E"/>
    <w:rsid w:val="00E91888"/>
    <w:rsid w:val="00E918C9"/>
    <w:rsid w:val="00E9200F"/>
    <w:rsid w:val="00E92419"/>
    <w:rsid w:val="00E9250F"/>
    <w:rsid w:val="00E9323E"/>
    <w:rsid w:val="00E94036"/>
    <w:rsid w:val="00E94295"/>
    <w:rsid w:val="00E94C40"/>
    <w:rsid w:val="00E95C08"/>
    <w:rsid w:val="00E96A3F"/>
    <w:rsid w:val="00E979D4"/>
    <w:rsid w:val="00E97A78"/>
    <w:rsid w:val="00EA0EE1"/>
    <w:rsid w:val="00EA1395"/>
    <w:rsid w:val="00EA3785"/>
    <w:rsid w:val="00EA449F"/>
    <w:rsid w:val="00EA4CED"/>
    <w:rsid w:val="00EA5142"/>
    <w:rsid w:val="00EA5C73"/>
    <w:rsid w:val="00EB0015"/>
    <w:rsid w:val="00EB1DAB"/>
    <w:rsid w:val="00EB1F72"/>
    <w:rsid w:val="00EB20D6"/>
    <w:rsid w:val="00EB2C7C"/>
    <w:rsid w:val="00EB2F1D"/>
    <w:rsid w:val="00EB352C"/>
    <w:rsid w:val="00EB35A6"/>
    <w:rsid w:val="00EB3638"/>
    <w:rsid w:val="00EB3CC9"/>
    <w:rsid w:val="00EB4AA1"/>
    <w:rsid w:val="00EB737F"/>
    <w:rsid w:val="00EB7429"/>
    <w:rsid w:val="00EB75B7"/>
    <w:rsid w:val="00EB7B92"/>
    <w:rsid w:val="00EC00F4"/>
    <w:rsid w:val="00EC155C"/>
    <w:rsid w:val="00EC1713"/>
    <w:rsid w:val="00EC187E"/>
    <w:rsid w:val="00EC197B"/>
    <w:rsid w:val="00EC21A0"/>
    <w:rsid w:val="00EC2379"/>
    <w:rsid w:val="00EC2471"/>
    <w:rsid w:val="00EC3A36"/>
    <w:rsid w:val="00EC4101"/>
    <w:rsid w:val="00EC450C"/>
    <w:rsid w:val="00EC4D15"/>
    <w:rsid w:val="00EC5E44"/>
    <w:rsid w:val="00EC6631"/>
    <w:rsid w:val="00EC6646"/>
    <w:rsid w:val="00EC7702"/>
    <w:rsid w:val="00EC7705"/>
    <w:rsid w:val="00ED15CC"/>
    <w:rsid w:val="00ED162A"/>
    <w:rsid w:val="00ED298F"/>
    <w:rsid w:val="00ED2B1F"/>
    <w:rsid w:val="00ED3B4E"/>
    <w:rsid w:val="00ED3F96"/>
    <w:rsid w:val="00ED408D"/>
    <w:rsid w:val="00ED42CF"/>
    <w:rsid w:val="00ED46E0"/>
    <w:rsid w:val="00ED4EAB"/>
    <w:rsid w:val="00ED5B90"/>
    <w:rsid w:val="00ED6260"/>
    <w:rsid w:val="00ED6A61"/>
    <w:rsid w:val="00ED6D77"/>
    <w:rsid w:val="00EE0721"/>
    <w:rsid w:val="00EE0FC1"/>
    <w:rsid w:val="00EE1969"/>
    <w:rsid w:val="00EE2A57"/>
    <w:rsid w:val="00EE2F8A"/>
    <w:rsid w:val="00EE3BB3"/>
    <w:rsid w:val="00EE4719"/>
    <w:rsid w:val="00EE543D"/>
    <w:rsid w:val="00EE57FD"/>
    <w:rsid w:val="00EE58F7"/>
    <w:rsid w:val="00EE5F90"/>
    <w:rsid w:val="00EE624C"/>
    <w:rsid w:val="00EE798C"/>
    <w:rsid w:val="00EF1235"/>
    <w:rsid w:val="00EF165E"/>
    <w:rsid w:val="00EF1C49"/>
    <w:rsid w:val="00EF1EA5"/>
    <w:rsid w:val="00EF4093"/>
    <w:rsid w:val="00EF5C23"/>
    <w:rsid w:val="00EF6A96"/>
    <w:rsid w:val="00EF7B68"/>
    <w:rsid w:val="00EF7E80"/>
    <w:rsid w:val="00F0029E"/>
    <w:rsid w:val="00F00452"/>
    <w:rsid w:val="00F01D30"/>
    <w:rsid w:val="00F0211F"/>
    <w:rsid w:val="00F02439"/>
    <w:rsid w:val="00F0292E"/>
    <w:rsid w:val="00F02C20"/>
    <w:rsid w:val="00F030C8"/>
    <w:rsid w:val="00F03402"/>
    <w:rsid w:val="00F0454E"/>
    <w:rsid w:val="00F0533D"/>
    <w:rsid w:val="00F06123"/>
    <w:rsid w:val="00F0662C"/>
    <w:rsid w:val="00F06730"/>
    <w:rsid w:val="00F06DBA"/>
    <w:rsid w:val="00F07367"/>
    <w:rsid w:val="00F1136C"/>
    <w:rsid w:val="00F116F6"/>
    <w:rsid w:val="00F11B74"/>
    <w:rsid w:val="00F12565"/>
    <w:rsid w:val="00F129DE"/>
    <w:rsid w:val="00F129F4"/>
    <w:rsid w:val="00F12E1A"/>
    <w:rsid w:val="00F13422"/>
    <w:rsid w:val="00F13CC8"/>
    <w:rsid w:val="00F13EAE"/>
    <w:rsid w:val="00F14941"/>
    <w:rsid w:val="00F159A9"/>
    <w:rsid w:val="00F16099"/>
    <w:rsid w:val="00F16412"/>
    <w:rsid w:val="00F16B59"/>
    <w:rsid w:val="00F16F31"/>
    <w:rsid w:val="00F170AC"/>
    <w:rsid w:val="00F17178"/>
    <w:rsid w:val="00F17720"/>
    <w:rsid w:val="00F17852"/>
    <w:rsid w:val="00F17988"/>
    <w:rsid w:val="00F17997"/>
    <w:rsid w:val="00F179D9"/>
    <w:rsid w:val="00F17AB4"/>
    <w:rsid w:val="00F2142C"/>
    <w:rsid w:val="00F22260"/>
    <w:rsid w:val="00F225AE"/>
    <w:rsid w:val="00F2294E"/>
    <w:rsid w:val="00F22C0E"/>
    <w:rsid w:val="00F231C6"/>
    <w:rsid w:val="00F2415A"/>
    <w:rsid w:val="00F262B6"/>
    <w:rsid w:val="00F26504"/>
    <w:rsid w:val="00F3002B"/>
    <w:rsid w:val="00F30373"/>
    <w:rsid w:val="00F3117C"/>
    <w:rsid w:val="00F31D3B"/>
    <w:rsid w:val="00F3247F"/>
    <w:rsid w:val="00F33267"/>
    <w:rsid w:val="00F35018"/>
    <w:rsid w:val="00F35ECC"/>
    <w:rsid w:val="00F362D8"/>
    <w:rsid w:val="00F36A1F"/>
    <w:rsid w:val="00F37B61"/>
    <w:rsid w:val="00F40443"/>
    <w:rsid w:val="00F41959"/>
    <w:rsid w:val="00F423B8"/>
    <w:rsid w:val="00F42690"/>
    <w:rsid w:val="00F426F6"/>
    <w:rsid w:val="00F42D5E"/>
    <w:rsid w:val="00F43BA1"/>
    <w:rsid w:val="00F454FF"/>
    <w:rsid w:val="00F45923"/>
    <w:rsid w:val="00F478C2"/>
    <w:rsid w:val="00F47AAB"/>
    <w:rsid w:val="00F47F66"/>
    <w:rsid w:val="00F50E87"/>
    <w:rsid w:val="00F50F66"/>
    <w:rsid w:val="00F51FB8"/>
    <w:rsid w:val="00F51FD7"/>
    <w:rsid w:val="00F52548"/>
    <w:rsid w:val="00F5290A"/>
    <w:rsid w:val="00F52982"/>
    <w:rsid w:val="00F53C61"/>
    <w:rsid w:val="00F57A2B"/>
    <w:rsid w:val="00F57E9E"/>
    <w:rsid w:val="00F57F51"/>
    <w:rsid w:val="00F6004F"/>
    <w:rsid w:val="00F60073"/>
    <w:rsid w:val="00F60F9D"/>
    <w:rsid w:val="00F61082"/>
    <w:rsid w:val="00F61160"/>
    <w:rsid w:val="00F6136E"/>
    <w:rsid w:val="00F61940"/>
    <w:rsid w:val="00F63722"/>
    <w:rsid w:val="00F63809"/>
    <w:rsid w:val="00F63D95"/>
    <w:rsid w:val="00F64D7B"/>
    <w:rsid w:val="00F65047"/>
    <w:rsid w:val="00F65081"/>
    <w:rsid w:val="00F719BD"/>
    <w:rsid w:val="00F72EC2"/>
    <w:rsid w:val="00F74DFC"/>
    <w:rsid w:val="00F76200"/>
    <w:rsid w:val="00F76668"/>
    <w:rsid w:val="00F770E0"/>
    <w:rsid w:val="00F771FC"/>
    <w:rsid w:val="00F80199"/>
    <w:rsid w:val="00F80635"/>
    <w:rsid w:val="00F80674"/>
    <w:rsid w:val="00F80F8B"/>
    <w:rsid w:val="00F81471"/>
    <w:rsid w:val="00F8187B"/>
    <w:rsid w:val="00F819FC"/>
    <w:rsid w:val="00F82573"/>
    <w:rsid w:val="00F82A74"/>
    <w:rsid w:val="00F838F8"/>
    <w:rsid w:val="00F845F3"/>
    <w:rsid w:val="00F84D2D"/>
    <w:rsid w:val="00F84F6F"/>
    <w:rsid w:val="00F850CB"/>
    <w:rsid w:val="00F85687"/>
    <w:rsid w:val="00F85966"/>
    <w:rsid w:val="00F85FF6"/>
    <w:rsid w:val="00F8623A"/>
    <w:rsid w:val="00F865CF"/>
    <w:rsid w:val="00F86860"/>
    <w:rsid w:val="00F86B49"/>
    <w:rsid w:val="00F8711C"/>
    <w:rsid w:val="00F8748F"/>
    <w:rsid w:val="00F876AC"/>
    <w:rsid w:val="00F90A18"/>
    <w:rsid w:val="00F91925"/>
    <w:rsid w:val="00F91D99"/>
    <w:rsid w:val="00F93758"/>
    <w:rsid w:val="00F93C20"/>
    <w:rsid w:val="00F93F5B"/>
    <w:rsid w:val="00F94CD5"/>
    <w:rsid w:val="00F950DF"/>
    <w:rsid w:val="00F9550F"/>
    <w:rsid w:val="00F963E5"/>
    <w:rsid w:val="00F96409"/>
    <w:rsid w:val="00F968B0"/>
    <w:rsid w:val="00F96B64"/>
    <w:rsid w:val="00FA08B6"/>
    <w:rsid w:val="00FA0D43"/>
    <w:rsid w:val="00FA11F6"/>
    <w:rsid w:val="00FA22E8"/>
    <w:rsid w:val="00FA2402"/>
    <w:rsid w:val="00FA2E32"/>
    <w:rsid w:val="00FA34C7"/>
    <w:rsid w:val="00FA36AA"/>
    <w:rsid w:val="00FA5420"/>
    <w:rsid w:val="00FA5EA7"/>
    <w:rsid w:val="00FA744C"/>
    <w:rsid w:val="00FA7BA0"/>
    <w:rsid w:val="00FA7D4B"/>
    <w:rsid w:val="00FB052C"/>
    <w:rsid w:val="00FB0B4A"/>
    <w:rsid w:val="00FB0BD1"/>
    <w:rsid w:val="00FB0EE5"/>
    <w:rsid w:val="00FB122F"/>
    <w:rsid w:val="00FB13D2"/>
    <w:rsid w:val="00FB170B"/>
    <w:rsid w:val="00FB170D"/>
    <w:rsid w:val="00FB1A72"/>
    <w:rsid w:val="00FB1ADC"/>
    <w:rsid w:val="00FB2F80"/>
    <w:rsid w:val="00FB322C"/>
    <w:rsid w:val="00FB483A"/>
    <w:rsid w:val="00FB4C43"/>
    <w:rsid w:val="00FB5BA6"/>
    <w:rsid w:val="00FB6B78"/>
    <w:rsid w:val="00FB6BF3"/>
    <w:rsid w:val="00FB7344"/>
    <w:rsid w:val="00FC1C30"/>
    <w:rsid w:val="00FC1FAE"/>
    <w:rsid w:val="00FC20EE"/>
    <w:rsid w:val="00FC2BB4"/>
    <w:rsid w:val="00FC5196"/>
    <w:rsid w:val="00FC5504"/>
    <w:rsid w:val="00FC5597"/>
    <w:rsid w:val="00FC5CED"/>
    <w:rsid w:val="00FC684F"/>
    <w:rsid w:val="00FC7751"/>
    <w:rsid w:val="00FC7E9B"/>
    <w:rsid w:val="00FD0A45"/>
    <w:rsid w:val="00FD1C65"/>
    <w:rsid w:val="00FD1CDA"/>
    <w:rsid w:val="00FD21F6"/>
    <w:rsid w:val="00FD2224"/>
    <w:rsid w:val="00FD266C"/>
    <w:rsid w:val="00FD3414"/>
    <w:rsid w:val="00FD345C"/>
    <w:rsid w:val="00FD384E"/>
    <w:rsid w:val="00FD4A57"/>
    <w:rsid w:val="00FD54DC"/>
    <w:rsid w:val="00FD5515"/>
    <w:rsid w:val="00FD66F7"/>
    <w:rsid w:val="00FD6EB7"/>
    <w:rsid w:val="00FD715B"/>
    <w:rsid w:val="00FD7852"/>
    <w:rsid w:val="00FE08E9"/>
    <w:rsid w:val="00FE1166"/>
    <w:rsid w:val="00FE15A4"/>
    <w:rsid w:val="00FE1952"/>
    <w:rsid w:val="00FE1A43"/>
    <w:rsid w:val="00FE2A4B"/>
    <w:rsid w:val="00FE2B12"/>
    <w:rsid w:val="00FE2B88"/>
    <w:rsid w:val="00FE41D2"/>
    <w:rsid w:val="00FE45D3"/>
    <w:rsid w:val="00FE5175"/>
    <w:rsid w:val="00FE7314"/>
    <w:rsid w:val="00FE76FD"/>
    <w:rsid w:val="00FE78AC"/>
    <w:rsid w:val="00FE7993"/>
    <w:rsid w:val="00FF0990"/>
    <w:rsid w:val="00FF0C3A"/>
    <w:rsid w:val="00FF2646"/>
    <w:rsid w:val="00FF2B86"/>
    <w:rsid w:val="00FF4737"/>
    <w:rsid w:val="00FF4E5E"/>
    <w:rsid w:val="00FF624E"/>
    <w:rsid w:val="00FF71EE"/>
    <w:rsid w:val="00FF789D"/>
    <w:rsid w:val="00FF78AF"/>
    <w:rsid w:val="00FF7B25"/>
    <w:rsid w:val="2372147E"/>
    <w:rsid w:val="29C1E646"/>
    <w:rsid w:val="3E3DA9EE"/>
    <w:rsid w:val="40866D04"/>
    <w:rsid w:val="4EE0C149"/>
    <w:rsid w:val="554B186F"/>
    <w:rsid w:val="5A20422A"/>
    <w:rsid w:val="5E623D8B"/>
    <w:rsid w:val="5EE9BB9D"/>
    <w:rsid w:val="626B362A"/>
    <w:rsid w:val="6CE3B8C7"/>
    <w:rsid w:val="75F9F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594CA"/>
  <w15:chartTrackingRefBased/>
  <w15:docId w15:val="{0170F850-32D9-414C-A326-A2DA7809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871641"/>
    <w:pPr>
      <w:keepNext/>
      <w:keepLines/>
      <w:spacing w:before="240" w:after="0"/>
      <w:outlineLvl w:val="0"/>
    </w:pPr>
    <w:rPr>
      <w:rFonts w:ascii="Bebas Neue" w:eastAsiaTheme="majorEastAsia" w:hAnsi="Bebas Neue" w:cstheme="majorBidi"/>
      <w:color w:val="333333"/>
      <w:sz w:val="60"/>
      <w:szCs w:val="32"/>
    </w:rPr>
  </w:style>
  <w:style w:type="paragraph" w:styleId="Heading2">
    <w:name w:val="heading 2"/>
    <w:basedOn w:val="Normal"/>
    <w:next w:val="Normal"/>
    <w:link w:val="Heading2Char"/>
    <w:uiPriority w:val="9"/>
    <w:unhideWhenUsed/>
    <w:qFormat/>
    <w:rsid w:val="003C63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DA2"/>
  </w:style>
  <w:style w:type="paragraph" w:styleId="Footer">
    <w:name w:val="footer"/>
    <w:basedOn w:val="Normal"/>
    <w:link w:val="FooterChar"/>
    <w:uiPriority w:val="99"/>
    <w:unhideWhenUsed/>
    <w:rsid w:val="000D0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DA2"/>
  </w:style>
  <w:style w:type="character" w:customStyle="1" w:styleId="Heading1Char">
    <w:name w:val="Heading 1 Char"/>
    <w:basedOn w:val="DefaultParagraphFont"/>
    <w:link w:val="Heading1"/>
    <w:uiPriority w:val="9"/>
    <w:rsid w:val="00871641"/>
    <w:rPr>
      <w:rFonts w:ascii="Bebas Neue" w:eastAsiaTheme="majorEastAsia" w:hAnsi="Bebas Neue" w:cstheme="majorBidi"/>
      <w:color w:val="333333"/>
      <w:sz w:val="60"/>
      <w:szCs w:val="32"/>
    </w:rPr>
  </w:style>
  <w:style w:type="paragraph" w:styleId="NormalWeb">
    <w:name w:val="Normal (Web)"/>
    <w:basedOn w:val="Normal"/>
    <w:uiPriority w:val="99"/>
    <w:unhideWhenUsed/>
    <w:rsid w:val="009B46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B4682"/>
    <w:rPr>
      <w:b/>
      <w:bCs/>
    </w:rPr>
  </w:style>
  <w:style w:type="paragraph" w:styleId="ListParagraph">
    <w:name w:val="List Paragraph"/>
    <w:basedOn w:val="Normal"/>
    <w:uiPriority w:val="34"/>
    <w:qFormat/>
    <w:rsid w:val="0069274B"/>
    <w:pPr>
      <w:ind w:left="720"/>
      <w:contextualSpacing/>
    </w:pPr>
  </w:style>
  <w:style w:type="character" w:customStyle="1" w:styleId="Heading2Char">
    <w:name w:val="Heading 2 Char"/>
    <w:basedOn w:val="DefaultParagraphFont"/>
    <w:link w:val="Heading2"/>
    <w:uiPriority w:val="9"/>
    <w:rsid w:val="003C63A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E58F7"/>
    <w:pPr>
      <w:outlineLvl w:val="9"/>
    </w:pPr>
    <w:rPr>
      <w:rFonts w:asciiTheme="majorHAnsi" w:hAnsiTheme="majorHAnsi"/>
      <w:color w:val="2F5496" w:themeColor="accent1" w:themeShade="BF"/>
      <w:kern w:val="0"/>
      <w:sz w:val="32"/>
      <w14:ligatures w14:val="none"/>
    </w:rPr>
  </w:style>
  <w:style w:type="paragraph" w:styleId="TOC1">
    <w:name w:val="toc 1"/>
    <w:basedOn w:val="Normal"/>
    <w:next w:val="Normal"/>
    <w:autoRedefine/>
    <w:uiPriority w:val="39"/>
    <w:unhideWhenUsed/>
    <w:rsid w:val="00EE58F7"/>
    <w:pPr>
      <w:tabs>
        <w:tab w:val="right" w:leader="dot" w:pos="9016"/>
      </w:tabs>
      <w:spacing w:after="100"/>
    </w:pPr>
    <w:rPr>
      <w:rFonts w:ascii="Bebas Neue" w:hAnsi="Bebas Neue"/>
      <w:noProof/>
      <w:sz w:val="32"/>
      <w:szCs w:val="32"/>
    </w:rPr>
  </w:style>
  <w:style w:type="paragraph" w:styleId="TOC2">
    <w:name w:val="toc 2"/>
    <w:basedOn w:val="Normal"/>
    <w:next w:val="Normal"/>
    <w:autoRedefine/>
    <w:uiPriority w:val="39"/>
    <w:unhideWhenUsed/>
    <w:rsid w:val="00E01A15"/>
    <w:pPr>
      <w:tabs>
        <w:tab w:val="right" w:leader="dot" w:pos="9016"/>
      </w:tabs>
      <w:spacing w:after="100"/>
      <w:ind w:left="220"/>
    </w:pPr>
  </w:style>
  <w:style w:type="character" w:styleId="Hyperlink">
    <w:name w:val="Hyperlink"/>
    <w:basedOn w:val="DefaultParagraphFont"/>
    <w:uiPriority w:val="99"/>
    <w:unhideWhenUsed/>
    <w:rsid w:val="00EE58F7"/>
    <w:rPr>
      <w:color w:val="0563C1" w:themeColor="hyperlink"/>
      <w:u w:val="single"/>
    </w:rPr>
  </w:style>
  <w:style w:type="character" w:styleId="CommentReference">
    <w:name w:val="annotation reference"/>
    <w:basedOn w:val="DefaultParagraphFont"/>
    <w:uiPriority w:val="99"/>
    <w:semiHidden/>
    <w:unhideWhenUsed/>
    <w:rsid w:val="00683BA3"/>
    <w:rPr>
      <w:sz w:val="16"/>
      <w:szCs w:val="16"/>
    </w:rPr>
  </w:style>
  <w:style w:type="paragraph" w:styleId="CommentText">
    <w:name w:val="annotation text"/>
    <w:basedOn w:val="Normal"/>
    <w:link w:val="CommentTextChar"/>
    <w:uiPriority w:val="99"/>
    <w:semiHidden/>
    <w:unhideWhenUsed/>
    <w:rsid w:val="00683BA3"/>
    <w:pPr>
      <w:spacing w:line="240" w:lineRule="auto"/>
    </w:pPr>
    <w:rPr>
      <w:sz w:val="20"/>
      <w:szCs w:val="20"/>
    </w:rPr>
  </w:style>
  <w:style w:type="character" w:customStyle="1" w:styleId="CommentTextChar">
    <w:name w:val="Comment Text Char"/>
    <w:basedOn w:val="DefaultParagraphFont"/>
    <w:link w:val="CommentText"/>
    <w:uiPriority w:val="99"/>
    <w:semiHidden/>
    <w:rsid w:val="00683BA3"/>
    <w:rPr>
      <w:sz w:val="20"/>
      <w:szCs w:val="20"/>
      <w:lang w:val="ro-RO"/>
    </w:rPr>
  </w:style>
  <w:style w:type="paragraph" w:styleId="CommentSubject">
    <w:name w:val="annotation subject"/>
    <w:basedOn w:val="CommentText"/>
    <w:next w:val="CommentText"/>
    <w:link w:val="CommentSubjectChar"/>
    <w:uiPriority w:val="99"/>
    <w:semiHidden/>
    <w:unhideWhenUsed/>
    <w:rsid w:val="00683BA3"/>
    <w:rPr>
      <w:b/>
      <w:bCs/>
    </w:rPr>
  </w:style>
  <w:style w:type="character" w:customStyle="1" w:styleId="CommentSubjectChar">
    <w:name w:val="Comment Subject Char"/>
    <w:basedOn w:val="CommentTextChar"/>
    <w:link w:val="CommentSubject"/>
    <w:uiPriority w:val="99"/>
    <w:semiHidden/>
    <w:rsid w:val="00683BA3"/>
    <w:rPr>
      <w:b/>
      <w:bCs/>
      <w:sz w:val="20"/>
      <w:szCs w:val="20"/>
      <w:lang w:val="ro-RO"/>
    </w:rPr>
  </w:style>
  <w:style w:type="paragraph" w:styleId="Revision">
    <w:name w:val="Revision"/>
    <w:hidden/>
    <w:uiPriority w:val="99"/>
    <w:semiHidden/>
    <w:rsid w:val="00A31775"/>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43484">
      <w:bodyDiv w:val="1"/>
      <w:marLeft w:val="0"/>
      <w:marRight w:val="0"/>
      <w:marTop w:val="0"/>
      <w:marBottom w:val="0"/>
      <w:divBdr>
        <w:top w:val="none" w:sz="0" w:space="0" w:color="auto"/>
        <w:left w:val="none" w:sz="0" w:space="0" w:color="auto"/>
        <w:bottom w:val="none" w:sz="0" w:space="0" w:color="auto"/>
        <w:right w:val="none" w:sz="0" w:space="0" w:color="auto"/>
      </w:divBdr>
    </w:div>
    <w:div w:id="251088543">
      <w:bodyDiv w:val="1"/>
      <w:marLeft w:val="0"/>
      <w:marRight w:val="0"/>
      <w:marTop w:val="0"/>
      <w:marBottom w:val="0"/>
      <w:divBdr>
        <w:top w:val="none" w:sz="0" w:space="0" w:color="auto"/>
        <w:left w:val="none" w:sz="0" w:space="0" w:color="auto"/>
        <w:bottom w:val="none" w:sz="0" w:space="0" w:color="auto"/>
        <w:right w:val="none" w:sz="0" w:space="0" w:color="auto"/>
      </w:divBdr>
    </w:div>
    <w:div w:id="748190676">
      <w:bodyDiv w:val="1"/>
      <w:marLeft w:val="0"/>
      <w:marRight w:val="0"/>
      <w:marTop w:val="0"/>
      <w:marBottom w:val="0"/>
      <w:divBdr>
        <w:top w:val="none" w:sz="0" w:space="0" w:color="auto"/>
        <w:left w:val="none" w:sz="0" w:space="0" w:color="auto"/>
        <w:bottom w:val="none" w:sz="0" w:space="0" w:color="auto"/>
        <w:right w:val="none" w:sz="0" w:space="0" w:color="auto"/>
      </w:divBdr>
      <w:divsChild>
        <w:div w:id="1220634976">
          <w:marLeft w:val="0"/>
          <w:marRight w:val="0"/>
          <w:marTop w:val="0"/>
          <w:marBottom w:val="0"/>
          <w:divBdr>
            <w:top w:val="none" w:sz="0" w:space="0" w:color="auto"/>
            <w:left w:val="none" w:sz="0" w:space="0" w:color="auto"/>
            <w:bottom w:val="none" w:sz="0" w:space="0" w:color="auto"/>
            <w:right w:val="none" w:sz="0" w:space="0" w:color="auto"/>
          </w:divBdr>
          <w:divsChild>
            <w:div w:id="905265715">
              <w:marLeft w:val="0"/>
              <w:marRight w:val="0"/>
              <w:marTop w:val="0"/>
              <w:marBottom w:val="0"/>
              <w:divBdr>
                <w:top w:val="none" w:sz="0" w:space="0" w:color="auto"/>
                <w:left w:val="none" w:sz="0" w:space="0" w:color="auto"/>
                <w:bottom w:val="none" w:sz="0" w:space="0" w:color="auto"/>
                <w:right w:val="none" w:sz="0" w:space="0" w:color="auto"/>
              </w:divBdr>
              <w:divsChild>
                <w:div w:id="1862276639">
                  <w:marLeft w:val="0"/>
                  <w:marRight w:val="0"/>
                  <w:marTop w:val="0"/>
                  <w:marBottom w:val="0"/>
                  <w:divBdr>
                    <w:top w:val="none" w:sz="0" w:space="0" w:color="auto"/>
                    <w:left w:val="none" w:sz="0" w:space="0" w:color="auto"/>
                    <w:bottom w:val="none" w:sz="0" w:space="0" w:color="auto"/>
                    <w:right w:val="none" w:sz="0" w:space="0" w:color="auto"/>
                  </w:divBdr>
                  <w:divsChild>
                    <w:div w:id="109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05969">
      <w:bodyDiv w:val="1"/>
      <w:marLeft w:val="0"/>
      <w:marRight w:val="0"/>
      <w:marTop w:val="0"/>
      <w:marBottom w:val="0"/>
      <w:divBdr>
        <w:top w:val="none" w:sz="0" w:space="0" w:color="auto"/>
        <w:left w:val="none" w:sz="0" w:space="0" w:color="auto"/>
        <w:bottom w:val="none" w:sz="0" w:space="0" w:color="auto"/>
        <w:right w:val="none" w:sz="0" w:space="0" w:color="auto"/>
      </w:divBdr>
      <w:divsChild>
        <w:div w:id="1990476704">
          <w:marLeft w:val="432"/>
          <w:marRight w:val="216"/>
          <w:marTop w:val="0"/>
          <w:marBottom w:val="0"/>
          <w:divBdr>
            <w:top w:val="none" w:sz="0" w:space="0" w:color="auto"/>
            <w:left w:val="none" w:sz="0" w:space="0" w:color="auto"/>
            <w:bottom w:val="none" w:sz="0" w:space="0" w:color="auto"/>
            <w:right w:val="none" w:sz="0" w:space="0" w:color="auto"/>
          </w:divBdr>
        </w:div>
      </w:divsChild>
    </w:div>
    <w:div w:id="1431388446">
      <w:bodyDiv w:val="1"/>
      <w:marLeft w:val="0"/>
      <w:marRight w:val="0"/>
      <w:marTop w:val="0"/>
      <w:marBottom w:val="0"/>
      <w:divBdr>
        <w:top w:val="none" w:sz="0" w:space="0" w:color="auto"/>
        <w:left w:val="none" w:sz="0" w:space="0" w:color="auto"/>
        <w:bottom w:val="none" w:sz="0" w:space="0" w:color="auto"/>
        <w:right w:val="none" w:sz="0" w:space="0" w:color="auto"/>
      </w:divBdr>
      <w:divsChild>
        <w:div w:id="1417021286">
          <w:marLeft w:val="0"/>
          <w:marRight w:val="0"/>
          <w:marTop w:val="0"/>
          <w:marBottom w:val="0"/>
          <w:divBdr>
            <w:top w:val="none" w:sz="0" w:space="0" w:color="auto"/>
            <w:left w:val="none" w:sz="0" w:space="0" w:color="auto"/>
            <w:bottom w:val="none" w:sz="0" w:space="0" w:color="auto"/>
            <w:right w:val="none" w:sz="0" w:space="0" w:color="auto"/>
          </w:divBdr>
          <w:divsChild>
            <w:div w:id="1999529660">
              <w:marLeft w:val="0"/>
              <w:marRight w:val="0"/>
              <w:marTop w:val="0"/>
              <w:marBottom w:val="0"/>
              <w:divBdr>
                <w:top w:val="none" w:sz="0" w:space="0" w:color="auto"/>
                <w:left w:val="none" w:sz="0" w:space="0" w:color="auto"/>
                <w:bottom w:val="none" w:sz="0" w:space="0" w:color="auto"/>
                <w:right w:val="none" w:sz="0" w:space="0" w:color="auto"/>
              </w:divBdr>
              <w:divsChild>
                <w:div w:id="797457632">
                  <w:marLeft w:val="0"/>
                  <w:marRight w:val="0"/>
                  <w:marTop w:val="0"/>
                  <w:marBottom w:val="0"/>
                  <w:divBdr>
                    <w:top w:val="none" w:sz="0" w:space="0" w:color="auto"/>
                    <w:left w:val="none" w:sz="0" w:space="0" w:color="auto"/>
                    <w:bottom w:val="none" w:sz="0" w:space="0" w:color="auto"/>
                    <w:right w:val="none" w:sz="0" w:space="0" w:color="auto"/>
                  </w:divBdr>
                  <w:divsChild>
                    <w:div w:id="15055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9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16" Type="http://schemas.openxmlformats.org/officeDocument/2006/relationships/chart" Target="charts/chart5.xml"/><Relationship Id="rId11" Type="http://schemas.openxmlformats.org/officeDocument/2006/relationships/image" Target="media/image2.png"/><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chart" Target="charts/chart50.xml"/><Relationship Id="rId82" Type="http://schemas.openxmlformats.org/officeDocument/2006/relationships/fontTable" Target="fontTable.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webSettings" Target="webSetting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endnotes" Target="endnotes.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header" Target="header1.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settings" Target="settings.xml"/><Relationship Id="rId71" Type="http://schemas.openxmlformats.org/officeDocument/2006/relationships/chart" Target="charts/chart60.xml"/><Relationship Id="rId2" Type="http://schemas.openxmlformats.org/officeDocument/2006/relationships/customXml" Target="../customXml/item2.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s>
</file>

<file path=word/_rels/footer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8.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9.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0.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2.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13.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4.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15.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16.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17.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chartUserShapes" Target="../drawings/drawing18.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chartUserShapes" Target="../drawings/drawing19.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20.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HPV infection rates in 2024 in </a:t>
            </a:r>
            <a:r>
              <a:rPr lang="ro-RO" b="1" baseline="0">
                <a:solidFill>
                  <a:sysClr val="windowText" lastClr="000000"/>
                </a:solidFill>
              </a:rPr>
              <a:t>Argeș </a:t>
            </a:r>
            <a:r>
              <a:rPr lang="ro-RO" b="1">
                <a:solidFill>
                  <a:sysClr val="windowText" lastClr="000000"/>
                </a:solidFill>
              </a:rPr>
              <a:t>county</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5936-4FB3-BF32-BD3862B8AF5F}"/>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5936-4FB3-BF32-BD3862B8AF5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0.79</c:v>
                </c:pt>
                <c:pt idx="1">
                  <c:v>0.21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5936-4FB3-BF32-BD3862B8AF5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6907296587926508"/>
          <c:y val="0.90201693538307715"/>
          <c:w val="0.25296517935258095"/>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HPV vaccination rates</a:t>
            </a:r>
          </a:p>
          <a:p>
            <a:pPr>
              <a:defRPr/>
            </a:pPr>
            <a:r>
              <a:rPr lang="ro-RO" b="1">
                <a:solidFill>
                  <a:sysClr val="windowText" lastClr="000000"/>
                </a:solidFill>
              </a:rPr>
              <a:t>2024 (N=471)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3CD7-4A94-8587-035CE3ED9B59}"/>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3CD7-4A94-8587-035CE3ED9B5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0.09</c:v>
                </c:pt>
                <c:pt idx="1">
                  <c:v>0.91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3CD7-4A94-8587-035CE3ED9B5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1363889215340618"/>
          <c:y val="0.9059851893513311"/>
          <c:w val="0.28316997688721746"/>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HPV vaccination rates</a:t>
            </a:r>
          </a:p>
          <a:p>
            <a:pPr>
              <a:defRPr/>
            </a:pPr>
            <a:r>
              <a:rPr lang="ro-RO" b="1">
                <a:solidFill>
                  <a:sysClr val="windowText" lastClr="000000"/>
                </a:solidFill>
              </a:rPr>
              <a:t>2023 (N=871)</a:t>
            </a:r>
            <a:endParaRPr lang="en-US" b="1">
              <a:solidFill>
                <a:sysClr val="windowText" lastClr="000000"/>
              </a:solidFill>
            </a:endParaRPr>
          </a:p>
        </c:rich>
      </c:tx>
      <c:layout>
        <c:manualLayout>
          <c:xMode val="edge"/>
          <c:yMode val="edge"/>
          <c:x val="0.10654248442825244"/>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6837740431699769"/>
          <c:y val="0.2805077490313711"/>
          <c:w val="0.68215105574489754"/>
          <c:h val="0.54409667541557305"/>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3CD7-4A94-8587-035CE3ED9B59}"/>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3CD7-4A94-8587-035CE3ED9B5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7.0000000000000007E-2</c:v>
                </c:pt>
                <c:pt idx="1">
                  <c:v>0.93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3CD7-4A94-8587-035CE3ED9B5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5791749911858032"/>
          <c:y val="0.89804868141482319"/>
          <c:w val="0.28316997688721746"/>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Rate of children immunized against HPV</a:t>
            </a:r>
          </a:p>
          <a:p>
            <a:pPr>
              <a:defRPr/>
            </a:pPr>
            <a:r>
              <a:rPr lang="ro-RO" b="1">
                <a:solidFill>
                  <a:sysClr val="windowText" lastClr="000000"/>
                </a:solidFill>
              </a:rPr>
              <a:t>2024 (N=415)</a:t>
            </a:r>
            <a:endParaRPr lang="en-US" b="1">
              <a:solidFill>
                <a:sysClr val="windowText" lastClr="000000"/>
              </a:solidFill>
            </a:endParaRPr>
          </a:p>
        </c:rich>
      </c:tx>
      <c:layout>
        <c:manualLayout>
          <c:xMode val="edge"/>
          <c:yMode val="edge"/>
          <c:x val="0.1489871552368803"/>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1808127685156675"/>
          <c:y val="0.26066647919010122"/>
          <c:w val="0.64763669555272074"/>
          <c:h val="0.55203318335208096"/>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71E3-47EF-B3A1-4712283CFC4C}"/>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71E3-47EF-B3A1-4712283CFC4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7.0000000000000007E-2</c:v>
                </c:pt>
                <c:pt idx="1">
                  <c:v>0.93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71E3-47EF-B3A1-4712283CFC4C}"/>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7216674731301047"/>
          <c:y val="0.9059851893513311"/>
          <c:w val="0.26497749233859735"/>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Rate of children immunized against HPV</a:t>
            </a:r>
          </a:p>
          <a:p>
            <a:pPr>
              <a:defRPr/>
            </a:pPr>
            <a:r>
              <a:rPr lang="ro-RO" b="1">
                <a:solidFill>
                  <a:sysClr val="windowText" lastClr="000000"/>
                </a:solidFill>
              </a:rPr>
              <a:t>2023 (N=871)</a:t>
            </a:r>
            <a:endParaRPr lang="en-US" b="1">
              <a:solidFill>
                <a:sysClr val="windowText" lastClr="000000"/>
              </a:solidFill>
            </a:endParaRPr>
          </a:p>
        </c:rich>
      </c:tx>
      <c:layout>
        <c:manualLayout>
          <c:xMode val="edge"/>
          <c:yMode val="edge"/>
          <c:x val="0.23626478069107337"/>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0431210596098174"/>
          <c:y val="0.26463473315835523"/>
          <c:w val="0.58897062802716671"/>
          <c:h val="0.5440966754155730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BDA4-4E84-92A6-C59BB6467590}"/>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BDA4-4E84-92A6-C59BB646759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0.05</c:v>
                </c:pt>
                <c:pt idx="1">
                  <c:v>0.95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BDA4-4E84-92A6-C59BB6467590}"/>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5937034932489118"/>
          <c:y val="0.90201693538307715"/>
          <c:w val="0.24448954190004599"/>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Age of vaccinated </a:t>
            </a:r>
            <a:r>
              <a:rPr lang="en-US" b="1">
                <a:solidFill>
                  <a:sysClr val="windowText" lastClr="000000"/>
                </a:solidFill>
              </a:rPr>
              <a:t>children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2024 (N=43)</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Foaie1!$A$2:$A$4</c:f>
              <c:strCache>
                <c:ptCount val="3"/>
                <c:pt idx="0">
                  <c:v>Under 12 years old</c:v>
                </c:pt>
                <c:pt idx="1">
                  <c:v>12-18 years old</c:v>
                </c:pt>
                <c:pt idx="2">
                  <c:v>Over 18 years old</c:v>
                </c:pt>
              </c:strCache>
            </c:strRef>
          </c:cat>
          <c:val>
            <c:numRef>
              <c:f>Foaie1!$B$2:$B$4</c:f>
              <c:numCache>
                <c:formatCode>0%</c:formatCode>
                <c:ptCount val="3"/>
                <c:pt idx="0">
                  <c:v>0.35</c:v>
                </c:pt>
                <c:pt idx="1">
                  <c:v>0.6</c:v>
                </c:pt>
                <c:pt idx="2">
                  <c:v>0.05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4A26-46BD-B84A-DF020E326EB6}"/>
            </c:ext>
          </c:extLst>
        </c:ser>
        <c:ser>
          <c:idx val="1"/>
          <c:order val="1"/>
          <c:tx>
            <c:strRef>
              <c:f>Foaie1!$C$1</c:f>
              <c:strCache>
                <c:ptCount val="1"/>
                <c:pt idx="0">
                  <c:v>2023 (N=116)</c:v>
                </c:pt>
              </c:strCache>
            </c:strRef>
          </c:tx>
          <c:spPr>
            <a:solidFill>
              <a:schemeClr val="accent2"/>
            </a:solidFill>
            <a:ln>
              <a:noFill/>
            </a:ln>
            <a:effectLst/>
          </c:spPr>
          <c:invertIfNegative val="0"/>
          <c:dLbls>
            <c:dLbl>
              <c:idx val="2"/>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4A26-46BD-B84A-DF020E326EB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Foaie1!$A$2:$A$4</c:f>
              <c:strCache>
                <c:ptCount val="3"/>
                <c:pt idx="0">
                  <c:v>Under 12 years old</c:v>
                </c:pt>
                <c:pt idx="1">
                  <c:v>12-18 years old</c:v>
                </c:pt>
                <c:pt idx="2">
                  <c:v>Over 18 years old</c:v>
                </c:pt>
              </c:strCache>
            </c:strRef>
          </c:cat>
          <c:val>
            <c:numRef>
              <c:f>Foaie1!$C$2:$C$4</c:f>
              <c:numCache>
                <c:formatCode>0%</c:formatCode>
                <c:ptCount val="3"/>
                <c:pt idx="0">
                  <c:v>0.18</c:v>
                </c:pt>
                <c:pt idx="1">
                  <c:v>0.32</c:v>
                </c:pt>
                <c:pt idx="2">
                  <c:v>0.5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4A26-46BD-B84A-DF020E326EB6}"/>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257766477107028"/>
          <c:y val="0.42356662895143971"/>
          <c:w val="0.17049030329542142"/>
          <c:h val="0.1919666291713536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Gender of children vaccinated against HPV </a:t>
            </a:r>
          </a:p>
          <a:p>
            <a:pPr>
              <a:defRPr/>
            </a:pPr>
            <a:r>
              <a:rPr lang="ro-RO" b="1">
                <a:solidFill>
                  <a:sysClr val="windowText" lastClr="000000"/>
                </a:solidFill>
              </a:rPr>
              <a:t>2024 (N=43</a:t>
            </a:r>
            <a:r>
              <a:rPr lang="ro-RO" b="1" baseline="0">
                <a:solidFill>
                  <a:sysClr val="windowText" lastClr="000000"/>
                </a:solidFill>
              </a:rPr>
              <a:t>)</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A7E4-4B38-8F86-067A9EF84DDF}"/>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A7E4-4B38-8F86-067A9EF84DD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Male</c:v>
                </c:pt>
                <c:pt idx="1">
                  <c:v>Female</c:v>
                </c:pt>
              </c:strCache>
            </c:strRef>
          </c:cat>
          <c:val>
            <c:numRef>
              <c:f>Foaie1!$B$2:$B$3</c:f>
              <c:numCache>
                <c:formatCode>0%</c:formatCode>
                <c:ptCount val="2"/>
                <c:pt idx="0">
                  <c:v>0.21</c:v>
                </c:pt>
                <c:pt idx="1">
                  <c:v>0.79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A7E4-4B38-8F86-067A9EF84DD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Gender of children vaccinated against HPV</a:t>
            </a:r>
          </a:p>
          <a:p>
            <a:pPr>
              <a:defRPr/>
            </a:pPr>
            <a:r>
              <a:rPr lang="ro-RO" b="1">
                <a:solidFill>
                  <a:sysClr val="windowText" lastClr="000000"/>
                </a:solidFill>
              </a:rPr>
              <a:t>2023 (N=63)</a:t>
            </a:r>
            <a:endParaRPr lang="en-US" b="1">
              <a:solidFill>
                <a:sysClr val="windowText" lastClr="000000"/>
              </a:solidFill>
            </a:endParaRPr>
          </a:p>
        </c:rich>
      </c:tx>
      <c:layout>
        <c:manualLayout>
          <c:xMode val="edge"/>
          <c:yMode val="edge"/>
          <c:x val="0.183151361167063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2598768540560341"/>
          <c:y val="0.3162220347456568"/>
          <c:w val="0.60616454556552524"/>
          <c:h val="0.49647762779652543"/>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D5FD-4766-A259-41CAC12DDC22}"/>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D5FD-4766-A259-41CAC12DDC2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Male</c:v>
                </c:pt>
                <c:pt idx="1">
                  <c:v>Female</c:v>
                </c:pt>
              </c:strCache>
            </c:strRef>
          </c:cat>
          <c:val>
            <c:numRef>
              <c:f>Foaie1!$B$2:$B$3</c:f>
              <c:numCache>
                <c:formatCode>0%</c:formatCode>
                <c:ptCount val="2"/>
                <c:pt idx="0">
                  <c:v>0.17</c:v>
                </c:pt>
                <c:pt idx="1">
                  <c:v>0.83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D5FD-4766-A259-41CAC12DDC22}"/>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24071827504120125"/>
          <c:y val="0.90201693538307715"/>
          <c:w val="0.56701268082768719"/>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Proportion of children immunized against HPV 2024 </a:t>
            </a:r>
          </a:p>
          <a:p>
            <a:pPr>
              <a:defRPr/>
            </a:pPr>
            <a:r>
              <a:rPr lang="ro-RO" b="1">
                <a:solidFill>
                  <a:sysClr val="windowText" lastClr="000000"/>
                </a:solidFill>
              </a:rPr>
              <a:t>(N=43</a:t>
            </a:r>
            <a:r>
              <a:rPr lang="ro-RO" b="1" baseline="0">
                <a:solidFill>
                  <a:sysClr val="windowText" lastClr="000000"/>
                </a:solidFill>
              </a:rPr>
              <a:t>) out of (N=354)</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6687671584155428"/>
          <c:y val="0.31225378077740285"/>
          <c:w val="0.60398640902645795"/>
          <c:h val="0.50044588176477944"/>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830-4671-8569-3D07336B6A4A}"/>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830-4671-8569-3D07336B6A4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Vaccinated</c:v>
                </c:pt>
                <c:pt idx="1">
                  <c:v>Unvaccinated</c:v>
                </c:pt>
              </c:strCache>
            </c:strRef>
          </c:cat>
          <c:val>
            <c:numRef>
              <c:f>Foaie1!$B$2:$B$3</c:f>
              <c:numCache>
                <c:formatCode>0%</c:formatCode>
                <c:ptCount val="2"/>
                <c:pt idx="0">
                  <c:v>0.12</c:v>
                </c:pt>
                <c:pt idx="1">
                  <c:v>0.88</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830-4671-8569-3D07336B6A4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13990632636437686"/>
          <c:y val="0.90201693538307715"/>
          <c:w val="0.65313753884212744"/>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R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Proportion of children immunized against HPV 2023</a:t>
            </a:r>
          </a:p>
          <a:p>
            <a:pPr>
              <a:defRPr/>
            </a:pPr>
            <a:r>
              <a:rPr lang="ro-RO" b="1">
                <a:solidFill>
                  <a:sysClr val="windowText" lastClr="000000"/>
                </a:solidFill>
              </a:rPr>
              <a:t> (N=63) out of (N=593)</a:t>
            </a:r>
            <a:endParaRPr lang="en-US" b="1">
              <a:solidFill>
                <a:sysClr val="windowText" lastClr="000000"/>
              </a:solidFill>
            </a:endParaRPr>
          </a:p>
        </c:rich>
      </c:tx>
      <c:layout>
        <c:manualLayout>
          <c:xMode val="edge"/>
          <c:yMode val="edge"/>
          <c:x val="0.1347017487639626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2598768540560341"/>
          <c:y val="0.3162220347456568"/>
          <c:w val="0.60616454556552524"/>
          <c:h val="0.49647762779652543"/>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C54-40B6-85F8-0BF422C0C2D1}"/>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C54-40B6-85F8-0BF422C0C2D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Vaccinated</c:v>
                </c:pt>
                <c:pt idx="1">
                  <c:v>Unvaccinated</c:v>
                </c:pt>
              </c:strCache>
            </c:strRef>
          </c:cat>
          <c:val>
            <c:numRef>
              <c:f>Foaie1!$B$2:$B$3</c:f>
              <c:numCache>
                <c:formatCode>0%</c:formatCode>
                <c:ptCount val="2"/>
                <c:pt idx="0">
                  <c:v>0.11</c:v>
                </c:pt>
                <c:pt idx="1">
                  <c:v>0.89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C54-40B6-85F8-0BF422C0C2D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23587331380089116"/>
          <c:y val="0.9059851893513311"/>
          <c:w val="0.56701268082768719"/>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R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The main reason against </a:t>
            </a:r>
            <a:r>
              <a:rPr lang="ro-RO" b="1">
                <a:solidFill>
                  <a:sysClr val="windowText" lastClr="000000"/>
                </a:solidFill>
              </a:rPr>
              <a:t>HPV vaccination</a:t>
            </a:r>
            <a:r>
              <a:rPr lang="en-US" b="1">
                <a:solidFill>
                  <a:sysClr val="windowText" lastClr="000000"/>
                </a:solidFill>
              </a:rPr>
              <a:t>? (for those who are not vaccinated) </a:t>
            </a:r>
            <a:endParaRPr lang="ro-R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2024 (N=427)</c:v>
                </c:pt>
              </c:strCache>
            </c:strRef>
          </c:tx>
          <c:spPr>
            <a:solidFill>
              <a:srgbClr val="4CA3AF"/>
            </a:solidFill>
            <a:ln>
              <a:noFill/>
            </a:ln>
            <a:effectLst/>
          </c:spPr>
          <c:invertIfNegative val="0"/>
          <c:dLbls>
            <c:dLbl>
              <c:idx val="4"/>
              <c:layout>
                <c:manualLayout>
                  <c:x val="0"/>
                  <c:y val="1.5910898965791495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D63C-4484-9608-156167FD41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Another reason</c:v>
                </c:pt>
                <c:pt idx="1">
                  <c:v> I don't have the money to buy the vaccine</c:v>
                </c:pt>
                <c:pt idx="2">
                  <c:v>Vaccines are dangerous for your health</c:v>
                </c:pt>
                <c:pt idx="3">
                  <c:v> I don't know how to get the vaccine</c:v>
                </c:pt>
                <c:pt idx="4">
                  <c:v>This vaccine was not recommended</c:v>
                </c:pt>
              </c:strCache>
            </c:strRef>
          </c:cat>
          <c:val>
            <c:numRef>
              <c:f>Foaie1!$B$2:$B$6</c:f>
              <c:numCache>
                <c:formatCode>0%</c:formatCode>
                <c:ptCount val="5"/>
                <c:pt idx="0">
                  <c:v>0.06</c:v>
                </c:pt>
                <c:pt idx="1">
                  <c:v>0.04</c:v>
                </c:pt>
                <c:pt idx="2">
                  <c:v>0.04</c:v>
                </c:pt>
                <c:pt idx="3">
                  <c:v>0.06</c:v>
                </c:pt>
                <c:pt idx="4">
                  <c:v>0.8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1D36-474A-8696-319D66E0128C}"/>
            </c:ext>
          </c:extLst>
        </c:ser>
        <c:ser>
          <c:idx val="1"/>
          <c:order val="1"/>
          <c:tx>
            <c:strRef>
              <c:f>Foaie1!$C$1</c:f>
              <c:strCache>
                <c:ptCount val="1"/>
                <c:pt idx="0">
                  <c:v>2023 (N=809)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Another reason</c:v>
                </c:pt>
                <c:pt idx="1">
                  <c:v> I don't have the money to buy the vaccine</c:v>
                </c:pt>
                <c:pt idx="2">
                  <c:v>Vaccines are dangerous for your health</c:v>
                </c:pt>
                <c:pt idx="3">
                  <c:v> I don't know how to get the vaccine</c:v>
                </c:pt>
                <c:pt idx="4">
                  <c:v>This vaccine was not recommended</c:v>
                </c:pt>
              </c:strCache>
            </c:strRef>
          </c:cat>
          <c:val>
            <c:numRef>
              <c:f>Foaie1!$C$2:$C$6</c:f>
              <c:numCache>
                <c:formatCode>0%</c:formatCode>
                <c:ptCount val="5"/>
                <c:pt idx="0">
                  <c:v>0.05</c:v>
                </c:pt>
                <c:pt idx="1">
                  <c:v>0.02</c:v>
                </c:pt>
                <c:pt idx="2">
                  <c:v>0.02</c:v>
                </c:pt>
                <c:pt idx="3">
                  <c:v>0.05</c:v>
                </c:pt>
                <c:pt idx="4">
                  <c:v>0.86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D63C-4484-9608-156167FD41B9}"/>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41609967023353"/>
          <c:y val="0.5567217283997018"/>
          <c:w val="0.15625328083989501"/>
          <c:h val="0.1342491496438840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HPV awareness in </a:t>
            </a:r>
            <a:r>
              <a:rPr lang="ro-RO" b="1" baseline="0">
                <a:solidFill>
                  <a:sysClr val="windowText" lastClr="000000"/>
                </a:solidFill>
              </a:rPr>
              <a:t>Romania in 2023 </a:t>
            </a:r>
            <a:endParaRPr lang="ro-RO" b="1">
              <a:solidFill>
                <a:sysClr val="windowText" lastClr="000000"/>
              </a:solidFill>
            </a:endParaRPr>
          </a:p>
          <a:p>
            <a:pPr>
              <a:defRPr/>
            </a:pPr>
            <a:r>
              <a:rPr lang="ro-RO" b="1">
                <a:solidFill>
                  <a:sysClr val="windowText" lastClr="000000"/>
                </a:solidFill>
              </a:rPr>
              <a:t>(N=1110)</a:t>
            </a:r>
            <a:endParaRPr lang="en-US" b="1">
              <a:solidFill>
                <a:sysClr val="windowText" lastClr="000000"/>
              </a:solidFill>
            </a:endParaRPr>
          </a:p>
        </c:rich>
      </c:tx>
      <c:layout>
        <c:manualLayout>
          <c:xMode val="edge"/>
          <c:yMode val="edge"/>
          <c:x val="0.17946578153794607"/>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8688257385380017"/>
          <c:y val="0.32821366079240094"/>
          <c:w val="0.54591570335622941"/>
          <c:h val="0.48872453443319586"/>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2E2-4C8E-A383-9C73BBA4E0D5}"/>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2E2-4C8E-A383-9C73BBA4E0D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0.79</c:v>
                </c:pt>
                <c:pt idx="1">
                  <c:v>0.21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42E2-4C8E-A383-9C73BBA4E0D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3591053777852234"/>
          <c:y val="0.89804868141482319"/>
          <c:w val="0.25229239962026023"/>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Opinion on vaccination </a:t>
            </a:r>
          </a:p>
          <a:p>
            <a:pPr>
              <a:defRPr/>
            </a:pPr>
            <a:r>
              <a:rPr lang="ro-RO" b="1">
                <a:solidFill>
                  <a:sysClr val="windowText" lastClr="000000"/>
                </a:solidFill>
              </a:rPr>
              <a:t>anti-HPV testing of girls who start having sex before coming of age </a:t>
            </a:r>
          </a:p>
          <a:p>
            <a:pPr>
              <a:defRPr/>
            </a:pPr>
            <a:r>
              <a:rPr lang="ro-RO" b="1">
                <a:solidFill>
                  <a:sysClr val="windowText" lastClr="000000"/>
                </a:solidFill>
              </a:rPr>
              <a:t>2024 (N=600)</a:t>
            </a:r>
            <a:endParaRPr lang="en-US" b="1">
              <a:solidFill>
                <a:sysClr val="windowText" lastClr="000000"/>
              </a:solidFill>
            </a:endParaRPr>
          </a:p>
        </c:rich>
      </c:tx>
      <c:layout>
        <c:manualLayout>
          <c:xMode val="edge"/>
          <c:yMode val="edge"/>
          <c:x val="0.15090287343324907"/>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4498536899597734"/>
          <c:y val="0.36004655668041496"/>
          <c:w val="0.52308443494171586"/>
          <c:h val="0.47700318710161232"/>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A5A9-4FCB-B509-268949CE2D7A}"/>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A5A9-4FCB-B509-268949CE2D7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0.61</c:v>
                </c:pt>
                <c:pt idx="1">
                  <c:v>0.39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A5A9-4FCB-B509-268949CE2D7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Opinion on HPV vaccination for girls who start sex before they come of age </a:t>
            </a:r>
          </a:p>
          <a:p>
            <a:pPr>
              <a:defRPr/>
            </a:pPr>
            <a:r>
              <a:rPr lang="ro-RO" b="1">
                <a:solidFill>
                  <a:sysClr val="windowText" lastClr="000000"/>
                </a:solidFill>
              </a:rPr>
              <a:t>2023 (N=871)</a:t>
            </a:r>
            <a:endParaRPr lang="en-US" b="1">
              <a:solidFill>
                <a:sysClr val="windowText" lastClr="000000"/>
              </a:solidFill>
            </a:endParaRPr>
          </a:p>
        </c:rich>
      </c:tx>
      <c:layout>
        <c:manualLayout>
          <c:xMode val="edge"/>
          <c:yMode val="edge"/>
          <c:x val="0.18196322606413329"/>
          <c:y val="3.96825396825396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8656923998630607"/>
          <c:y val="0.35219691288588928"/>
          <c:w val="0.54008615770854729"/>
          <c:h val="0.4732183477065367"/>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DEE2-40BE-A054-7F7A220A02A1}"/>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DEE2-40BE-A054-7F7A220A02A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0.61</c:v>
                </c:pt>
                <c:pt idx="1">
                  <c:v>0.39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DEE2-40BE-A054-7F7A220A02A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1640134657080907"/>
          <c:y val="0.90201693538307715"/>
          <c:w val="0.25777701700330935"/>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Cancer diagnosis </a:t>
            </a:r>
          </a:p>
          <a:p>
            <a:pPr>
              <a:defRPr/>
            </a:pPr>
            <a:r>
              <a:rPr lang="ro-RO" b="1">
                <a:solidFill>
                  <a:sysClr val="windowText" lastClr="000000"/>
                </a:solidFill>
              </a:rPr>
              <a:t>2024 (N=309)</a:t>
            </a:r>
            <a:endParaRPr lang="en-US" b="1">
              <a:solidFill>
                <a:sysClr val="windowText" lastClr="000000"/>
              </a:solidFill>
            </a:endParaRPr>
          </a:p>
        </c:rich>
      </c:tx>
      <c:layout>
        <c:manualLayout>
          <c:xMode val="edge"/>
          <c:yMode val="edge"/>
          <c:x val="0.13055956762801099"/>
          <c:y val="0.11111111111111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570209973753281"/>
          <c:y val="0.30034901887264093"/>
          <c:w val="0.63664872882014012"/>
          <c:h val="0.51235064366954131"/>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FE2-469D-9D79-94B7231ED306}"/>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EFE2-469D-9D79-94B7231ED306}"/>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0.48</c:v>
                </c:pt>
                <c:pt idx="1">
                  <c:v>0.52</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EFE2-469D-9D79-94B7231ED306}"/>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1529298482660084"/>
          <c:y val="0.90201693538307715"/>
          <c:w val="0.28065663389709422"/>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Cancer diagnosis </a:t>
            </a:r>
          </a:p>
          <a:p>
            <a:pPr>
              <a:defRPr/>
            </a:pPr>
            <a:r>
              <a:rPr lang="ro-RO" b="1">
                <a:solidFill>
                  <a:sysClr val="windowText" lastClr="000000"/>
                </a:solidFill>
              </a:rPr>
              <a:t>2023 (N=1110)</a:t>
            </a:r>
            <a:endParaRPr lang="en-US" b="1">
              <a:solidFill>
                <a:sysClr val="windowText" lastClr="000000"/>
              </a:solidFill>
            </a:endParaRPr>
          </a:p>
        </c:rich>
      </c:tx>
      <c:layout>
        <c:manualLayout>
          <c:xMode val="edge"/>
          <c:yMode val="edge"/>
          <c:x val="0.22776481643498261"/>
          <c:y val="0.1190476190476190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5536964129483813"/>
          <c:y val="0.30431727284089488"/>
          <c:w val="0.6590142088720391"/>
          <c:h val="0.5083823897012873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6DCD-40C4-B4AD-BBB92C8A9984}"/>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6DCD-40C4-B4AD-BBB92C8A998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0.24</c:v>
                </c:pt>
                <c:pt idx="1">
                  <c:v>0.76</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6DCD-40C4-B4AD-BBB92C8A9984}"/>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2048054178412886"/>
          <c:y val="0.89804868141482319"/>
          <c:w val="0.29278377239882053"/>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Types of cancer </a:t>
            </a:r>
          </a:p>
        </c:rich>
      </c:tx>
      <c:layout>
        <c:manualLayout>
          <c:xMode val="edge"/>
          <c:yMode val="edge"/>
          <c:x val="0.39053844449368491"/>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94951151939341"/>
          <c:y val="0.11146825396825398"/>
          <c:w val="0.65425079952752418"/>
          <c:h val="0.8676229533808274"/>
        </c:manualLayout>
      </c:layout>
      <c:barChart>
        <c:barDir val="bar"/>
        <c:grouping val="clustered"/>
        <c:varyColors val="0"/>
        <c:ser>
          <c:idx val="0"/>
          <c:order val="0"/>
          <c:tx>
            <c:strRef>
              <c:f>Foaie1!$B$1</c:f>
              <c:strCache>
                <c:ptCount val="1"/>
                <c:pt idx="0">
                  <c:v>2024 (N=147)</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Foaie1!$A$2:$A$21</c:f>
              <c:strCache>
                <c:ptCount val="20"/>
                <c:pt idx="0">
                  <c:v>Don't know</c:v>
                </c:pt>
                <c:pt idx="1">
                  <c:v>Other types </c:v>
                </c:pt>
                <c:pt idx="2">
                  <c:v>Colon</c:v>
                </c:pt>
                <c:pt idx="3">
                  <c:v>Prostate</c:v>
                </c:pt>
                <c:pt idx="4">
                  <c:v>Cervical</c:v>
                </c:pt>
                <c:pt idx="5">
                  <c:v>Cholecyst</c:v>
                </c:pt>
                <c:pt idx="6">
                  <c:v>Thyroid</c:v>
                </c:pt>
                <c:pt idx="7">
                  <c:v>Lymphatic</c:v>
                </c:pt>
                <c:pt idx="8">
                  <c:v>Leukemia</c:v>
                </c:pt>
                <c:pt idx="9">
                  <c:v>Skin</c:v>
                </c:pt>
                <c:pt idx="10">
                  <c:v>Hepatic</c:v>
                </c:pt>
                <c:pt idx="11">
                  <c:v>Bones</c:v>
                </c:pt>
                <c:pt idx="12">
                  <c:v>Pancreatic</c:v>
                </c:pt>
                <c:pt idx="13">
                  <c:v>Esophageal</c:v>
                </c:pt>
                <c:pt idx="14">
                  <c:v>Stomacal</c:v>
                </c:pt>
                <c:pt idx="15">
                  <c:v>Renal</c:v>
                </c:pt>
                <c:pt idx="16">
                  <c:v>Ovarian</c:v>
                </c:pt>
                <c:pt idx="17">
                  <c:v>Rectal</c:v>
                </c:pt>
                <c:pt idx="18">
                  <c:v>Pulmonary</c:v>
                </c:pt>
                <c:pt idx="19">
                  <c:v>Breast</c:v>
                </c:pt>
              </c:strCache>
            </c:strRef>
          </c:cat>
          <c:val>
            <c:numRef>
              <c:f>Foaie1!$B$2:$B$21</c:f>
              <c:numCache>
                <c:formatCode>0%</c:formatCode>
                <c:ptCount val="20"/>
                <c:pt idx="0">
                  <c:v>0.16</c:v>
                </c:pt>
                <c:pt idx="1">
                  <c:v>0.05</c:v>
                </c:pt>
                <c:pt idx="2">
                  <c:v>0.08</c:v>
                </c:pt>
                <c:pt idx="3">
                  <c:v>0.04</c:v>
                </c:pt>
                <c:pt idx="4">
                  <c:v>0.04</c:v>
                </c:pt>
                <c:pt idx="5">
                  <c:v>0.01</c:v>
                </c:pt>
                <c:pt idx="8">
                  <c:v>0.01</c:v>
                </c:pt>
                <c:pt idx="9">
                  <c:v>0.03</c:v>
                </c:pt>
                <c:pt idx="10">
                  <c:v>0.02</c:v>
                </c:pt>
                <c:pt idx="11">
                  <c:v>0.03</c:v>
                </c:pt>
                <c:pt idx="12">
                  <c:v>0.03</c:v>
                </c:pt>
                <c:pt idx="13">
                  <c:v>0.01</c:v>
                </c:pt>
                <c:pt idx="14">
                  <c:v>0.04</c:v>
                </c:pt>
                <c:pt idx="16">
                  <c:v>7.0000000000000007E-2</c:v>
                </c:pt>
                <c:pt idx="17">
                  <c:v>0.01</c:v>
                </c:pt>
                <c:pt idx="18">
                  <c:v>0.14000000000000001</c:v>
                </c:pt>
                <c:pt idx="19">
                  <c:v>0.23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7-3370-40FE-BE9E-57D08C447F19}"/>
            </c:ext>
          </c:extLst>
        </c:ser>
        <c:ser>
          <c:idx val="1"/>
          <c:order val="1"/>
          <c:tx>
            <c:strRef>
              <c:f>Foaie1!$C$1</c:f>
              <c:strCache>
                <c:ptCount val="1"/>
                <c:pt idx="0">
                  <c:v>2023 (N=269)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Foaie1!$A$2:$A$21</c:f>
              <c:strCache>
                <c:ptCount val="20"/>
                <c:pt idx="0">
                  <c:v>Don't know</c:v>
                </c:pt>
                <c:pt idx="1">
                  <c:v>Other types </c:v>
                </c:pt>
                <c:pt idx="2">
                  <c:v>Colon</c:v>
                </c:pt>
                <c:pt idx="3">
                  <c:v>Prostate</c:v>
                </c:pt>
                <c:pt idx="4">
                  <c:v>Cervical</c:v>
                </c:pt>
                <c:pt idx="5">
                  <c:v>Cholecyst</c:v>
                </c:pt>
                <c:pt idx="6">
                  <c:v>Thyroid</c:v>
                </c:pt>
                <c:pt idx="7">
                  <c:v>Lymphatic</c:v>
                </c:pt>
                <c:pt idx="8">
                  <c:v>Leukemia</c:v>
                </c:pt>
                <c:pt idx="9">
                  <c:v>Skin</c:v>
                </c:pt>
                <c:pt idx="10">
                  <c:v>Hepatic</c:v>
                </c:pt>
                <c:pt idx="11">
                  <c:v>Bones</c:v>
                </c:pt>
                <c:pt idx="12">
                  <c:v>Pancreatic</c:v>
                </c:pt>
                <c:pt idx="13">
                  <c:v>Esophageal</c:v>
                </c:pt>
                <c:pt idx="14">
                  <c:v>Stomacal</c:v>
                </c:pt>
                <c:pt idx="15">
                  <c:v>Renal</c:v>
                </c:pt>
                <c:pt idx="16">
                  <c:v>Ovarian</c:v>
                </c:pt>
                <c:pt idx="17">
                  <c:v>Rectal</c:v>
                </c:pt>
                <c:pt idx="18">
                  <c:v>Pulmonary</c:v>
                </c:pt>
                <c:pt idx="19">
                  <c:v>Breast</c:v>
                </c:pt>
              </c:strCache>
            </c:strRef>
          </c:cat>
          <c:val>
            <c:numRef>
              <c:f>Foaie1!$C$2:$C$21</c:f>
              <c:numCache>
                <c:formatCode>0%</c:formatCode>
                <c:ptCount val="20"/>
                <c:pt idx="0">
                  <c:v>0.19</c:v>
                </c:pt>
                <c:pt idx="1">
                  <c:v>0.02</c:v>
                </c:pt>
                <c:pt idx="6">
                  <c:v>0.01</c:v>
                </c:pt>
                <c:pt idx="7">
                  <c:v>0.01</c:v>
                </c:pt>
                <c:pt idx="8">
                  <c:v>0.01</c:v>
                </c:pt>
                <c:pt idx="9">
                  <c:v>0.01</c:v>
                </c:pt>
                <c:pt idx="10">
                  <c:v>0.01</c:v>
                </c:pt>
                <c:pt idx="11">
                  <c:v>0.02</c:v>
                </c:pt>
                <c:pt idx="12">
                  <c:v>0.03</c:v>
                </c:pt>
                <c:pt idx="13">
                  <c:v>0.04</c:v>
                </c:pt>
                <c:pt idx="14">
                  <c:v>0.04</c:v>
                </c:pt>
                <c:pt idx="15">
                  <c:v>0.06</c:v>
                </c:pt>
                <c:pt idx="16">
                  <c:v>0.09</c:v>
                </c:pt>
                <c:pt idx="17">
                  <c:v>0.1</c:v>
                </c:pt>
                <c:pt idx="18">
                  <c:v>0.16</c:v>
                </c:pt>
                <c:pt idx="19">
                  <c:v>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12-3370-40FE-BE9E-57D08C447F19}"/>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a:softEdge rad="723900"/>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Cancer types linked </a:t>
            </a:r>
            <a:r>
              <a:rPr lang="ro-RO" b="1" baseline="0">
                <a:solidFill>
                  <a:sysClr val="windowText" lastClr="000000"/>
                </a:solidFill>
              </a:rPr>
              <a:t>to </a:t>
            </a:r>
            <a:r>
              <a:rPr lang="ro-RO" b="1">
                <a:solidFill>
                  <a:sysClr val="windowText" lastClr="000000"/>
                </a:solidFill>
              </a:rPr>
              <a:t>HPV infection</a:t>
            </a:r>
          </a:p>
          <a:p>
            <a:pPr>
              <a:defRPr/>
            </a:pPr>
            <a:r>
              <a:rPr lang="ro-RO" b="1">
                <a:solidFill>
                  <a:sysClr val="windowText" lastClr="000000"/>
                </a:solidFill>
              </a:rPr>
              <a:t>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94951151939341"/>
          <c:y val="0.14718253968253969"/>
          <c:w val="0.76504192184310293"/>
          <c:h val="0.8091666666666667"/>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None</c:v>
                </c:pt>
                <c:pt idx="1">
                  <c:v>Head and neck cancer</c:v>
                </c:pt>
                <c:pt idx="2">
                  <c:v>Anal cancer</c:v>
                </c:pt>
                <c:pt idx="3">
                  <c:v>Penile cancer</c:v>
                </c:pt>
                <c:pt idx="4">
                  <c:v>Cervical cancer</c:v>
                </c:pt>
              </c:strCache>
            </c:strRef>
          </c:cat>
          <c:val>
            <c:numRef>
              <c:f>Foaie1!$B$2:$B$6</c:f>
              <c:numCache>
                <c:formatCode>0%</c:formatCode>
                <c:ptCount val="5"/>
                <c:pt idx="0">
                  <c:v>0.09</c:v>
                </c:pt>
                <c:pt idx="1">
                  <c:v>0.09</c:v>
                </c:pt>
                <c:pt idx="2">
                  <c:v>0.17</c:v>
                </c:pt>
                <c:pt idx="3">
                  <c:v>0.2</c:v>
                </c:pt>
                <c:pt idx="4">
                  <c:v>0.59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1116-47D3-9192-111EB3636977}"/>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None</c:v>
                </c:pt>
                <c:pt idx="1">
                  <c:v>Head and neck cancer</c:v>
                </c:pt>
                <c:pt idx="2">
                  <c:v>Anal cancer</c:v>
                </c:pt>
                <c:pt idx="3">
                  <c:v>Penile cancer</c:v>
                </c:pt>
                <c:pt idx="4">
                  <c:v>Cervical cancer</c:v>
                </c:pt>
              </c:strCache>
            </c:strRef>
          </c:cat>
          <c:val>
            <c:numRef>
              <c:f>Foaie1!$C$2:$C$6</c:f>
              <c:numCache>
                <c:formatCode>0%</c:formatCode>
                <c:ptCount val="5"/>
                <c:pt idx="0">
                  <c:v>0.19</c:v>
                </c:pt>
                <c:pt idx="1">
                  <c:v>0.06</c:v>
                </c:pt>
                <c:pt idx="2">
                  <c:v>0.08</c:v>
                </c:pt>
                <c:pt idx="3">
                  <c:v>7.0000000000000007E-2</c:v>
                </c:pt>
                <c:pt idx="4">
                  <c:v>0.68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53BB-4E6B-AFFA-B1D4FBB8514F}"/>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Prevent </a:t>
            </a:r>
            <a:r>
              <a:rPr lang="ro-RO" b="1" baseline="0">
                <a:solidFill>
                  <a:sysClr val="windowText" lastClr="000000"/>
                </a:solidFill>
              </a:rPr>
              <a:t>cervical cancer with HPV vaccination</a:t>
            </a:r>
            <a:endParaRPr lang="ro-RO" b="1">
              <a:solidFill>
                <a:sysClr val="windowText" lastClr="000000"/>
              </a:solidFill>
            </a:endParaRPr>
          </a:p>
          <a:p>
            <a:pPr>
              <a:defRPr/>
            </a:pPr>
            <a:r>
              <a:rPr lang="ro-RO" b="1">
                <a:solidFill>
                  <a:sysClr val="windowText" lastClr="000000"/>
                </a:solidFill>
              </a:rPr>
              <a:t> 2024 </a:t>
            </a:r>
            <a:r>
              <a:rPr lang="ro-RO" b="1" baseline="0">
                <a:solidFill>
                  <a:sysClr val="windowText" lastClr="000000"/>
                </a:solidFill>
              </a:rPr>
              <a:t>(</a:t>
            </a: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1088107521042629"/>
          <c:y val="0.33161346945196513"/>
          <c:w val="0.58781639364045013"/>
          <c:h val="0.5162400125851776"/>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2196-4A93-B6D5-71F0F05F8B40}"/>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2196-4A93-B6D5-71F0F05F8B4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0.43</c:v>
                </c:pt>
                <c:pt idx="1">
                  <c:v>0.56999999999999995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2196-4A93-B6D5-71F0F05F8B40}"/>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Prevent </a:t>
            </a:r>
            <a:r>
              <a:rPr lang="ro-RO" b="1" baseline="0">
                <a:solidFill>
                  <a:sysClr val="windowText" lastClr="000000"/>
                </a:solidFill>
              </a:rPr>
              <a:t>cervical cancer with HPV vaccination</a:t>
            </a:r>
            <a:endParaRPr lang="ro-RO" b="1">
              <a:solidFill>
                <a:sysClr val="windowText" lastClr="000000"/>
              </a:solidFill>
            </a:endParaRPr>
          </a:p>
          <a:p>
            <a:pPr>
              <a:defRPr/>
            </a:pPr>
            <a:r>
              <a:rPr lang="ro-RO" b="1">
                <a:solidFill>
                  <a:sysClr val="windowText" lastClr="000000"/>
                </a:solidFill>
              </a:rPr>
              <a:t>2023 (N=1110)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8784769020989495"/>
          <c:y val="0.34002566713861082"/>
          <c:w val="0.63431462959022011"/>
          <c:h val="0.53306440795846888"/>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DE9B-4B20-AAC7-1DABBE8C106A}"/>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DE9B-4B20-AAC7-1DABBE8C106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0.73</c:v>
                </c:pt>
                <c:pt idx="1">
                  <c:v>0.27</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DE9B-4B20-AAC7-1DABBE8C106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50" b="1" i="0">
                <a:solidFill>
                  <a:sysClr val="windowText" lastClr="000000"/>
                </a:solidFill>
                <a:effectLst/>
              </a:rPr>
              <a:t>Reliance on medical information from different sources</a:t>
            </a:r>
          </a:p>
          <a:p>
            <a:pPr>
              <a:defRPr/>
            </a:pPr>
            <a:r>
              <a:rPr lang="ro-RO" sz="1450" b="1" i="1">
                <a:solidFill>
                  <a:sysClr val="windowText" lastClr="000000"/>
                </a:solidFill>
                <a:effectLst/>
              </a:rPr>
              <a:t>2024 </a:t>
            </a:r>
            <a:r>
              <a:rPr lang="ro-RO" sz="1450" b="1">
                <a:solidFill>
                  <a:sysClr val="windowText" lastClr="000000"/>
                </a:solidFill>
                <a:effectLst/>
              </a:rPr>
              <a:t>(N=600)</a:t>
            </a:r>
            <a:endParaRPr lang="en-US" sz="1450">
              <a:solidFill>
                <a:sysClr val="windowText" lastClr="000000"/>
              </a:solidFill>
              <a:effectLst/>
            </a:endParaRPr>
          </a:p>
        </c:rich>
      </c:tx>
      <c:layout>
        <c:manualLayout>
          <c:xMode val="edge"/>
          <c:yMode val="edge"/>
          <c:x val="0.1827286007853669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2310394921565037"/>
          <c:y val="9.4784740217510932E-2"/>
          <c:w val="0.44070219129585547"/>
          <c:h val="0.82498994487188471"/>
        </c:manualLayout>
      </c:layout>
      <c:barChart>
        <c:barDir val="bar"/>
        <c:grouping val="percentStacked"/>
        <c:varyColors val="0"/>
        <c:ser>
          <c:idx val="0"/>
          <c:order val="0"/>
          <c:tx>
            <c:strRef>
              <c:f>Sheet1!$B$1</c:f>
              <c:strCache>
                <c:ptCount val="1"/>
                <c:pt idx="0">
                  <c:v>Not at all</c:v>
                </c:pt>
              </c:strCache>
            </c:strRef>
          </c:tx>
          <c:spPr>
            <a:solidFill>
              <a:schemeClr val="accent6">
                <a:lumMod val="40000"/>
                <a:lumOff val="60000"/>
              </a:schemeClr>
            </a:solidFill>
            <a:ln>
              <a:noFill/>
            </a:ln>
            <a:effectLst/>
          </c:spPr>
          <c:invertIfNegative val="0"/>
          <c:dLbls>
            <c:dLbl>
              <c:idx val="9"/>
              <c:layout>
                <c:manualLayout>
                  <c:x val="8.2687338501291983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6353-4353-8169-8C87C79BD52A}"/>
                </c:ext>
              </c:extLst>
            </c:dLbl>
            <c:dLbl>
              <c:idx val="10"/>
              <c:layout>
                <c:manualLayout>
                  <c:x val="1.0335917312661499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A5BA-4F63-B92F-B60279EDD4C1}"/>
                </c:ext>
              </c:extLst>
            </c:dLbl>
            <c:dLbl>
              <c:idx val="11"/>
              <c:layout>
                <c:manualLayout>
                  <c:x val="1.0335917312661499E-2"/>
                  <c:y val="-1.6941973739940702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A5BA-4F63-B92F-B60279EDD4C1}"/>
                </c:ext>
              </c:extLst>
            </c:dLbl>
            <c:dLbl>
              <c:idx val="12"/>
              <c:layout>
                <c:manualLayout>
                  <c:x val="6.2015503875968991E-3"/>
                  <c:y val="1.5529963191485632E-17"/>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A5BA-4F63-B92F-B60279EDD4C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(N=480)</c:v>
                </c:pt>
                <c:pt idx="1">
                  <c:v>Social media platforms/apps (N=561)</c:v>
                </c:pt>
                <c:pt idx="2">
                  <c:v>Media  (TV, radio, press..)  (N=600)</c:v>
                </c:pt>
                <c:pt idx="3">
                  <c:v>Priests (N=600)</c:v>
                </c:pt>
                <c:pt idx="4">
                  <c:v>Head teacher(s) of the child(ren) (N=64)</c:v>
                </c:pt>
                <c:pt idx="5">
                  <c:v>Other parents (N=354)</c:v>
                </c:pt>
                <c:pt idx="6">
                  <c:v>Doctors appearing in the press (N=600)</c:v>
                </c:pt>
                <c:pt idx="7">
                  <c:v>Very close friends  (N=600)</c:v>
                </c:pt>
                <c:pt idx="8">
                  <c:v>Specialised websites (N=600)</c:v>
                </c:pt>
                <c:pt idx="9">
                  <c:v>Family members (N=600)</c:v>
                </c:pt>
                <c:pt idx="10">
                  <c:v>Other doctors you see  (N=600)</c:v>
                </c:pt>
                <c:pt idx="11">
                  <c:v>Family doctor (N=576)</c:v>
                </c:pt>
                <c:pt idx="12">
                  <c:v>Gynecologist / Urologist (N=306)</c:v>
                </c:pt>
              </c:strCache>
            </c:strRef>
          </c:cat>
          <c:val>
            <c:numRef>
              <c:f>Sheet1!$B$2:$B$14</c:f>
              <c:numCache>
                <c:formatCode>0%</c:formatCode>
                <c:ptCount val="13"/>
                <c:pt idx="0">
                  <c:v>0.11</c:v>
                </c:pt>
                <c:pt idx="1">
                  <c:v>0.17</c:v>
                </c:pt>
                <c:pt idx="2">
                  <c:v>0.39</c:v>
                </c:pt>
                <c:pt idx="3">
                  <c:v>0.24</c:v>
                </c:pt>
                <c:pt idx="4">
                  <c:v>0.25</c:v>
                </c:pt>
                <c:pt idx="5">
                  <c:v>0.18</c:v>
                </c:pt>
                <c:pt idx="6">
                  <c:v>0.24</c:v>
                </c:pt>
                <c:pt idx="7">
                  <c:v>0.17</c:v>
                </c:pt>
                <c:pt idx="8">
                  <c:v>0.18</c:v>
                </c:pt>
                <c:pt idx="9">
                  <c:v>0.02</c:v>
                </c:pt>
                <c:pt idx="10">
                  <c:v>0.24</c:v>
                </c:pt>
                <c:pt idx="11">
                  <c:v>0.03</c:v>
                </c:pt>
                <c:pt idx="12">
                  <c:v>0.02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D5BF-4DBC-A69E-C643FCA33BE4}"/>
            </c:ext>
          </c:extLst>
        </c:ser>
        <c:ser>
          <c:idx val="1"/>
          <c:order val="1"/>
          <c:tx>
            <c:strRef>
              <c:f>Sheet1!$C$1</c:f>
              <c:strCache>
                <c:ptCount val="1"/>
                <c:pt idx="0">
                  <c:v>A little</c:v>
                </c:pt>
              </c:strCache>
            </c:strRef>
          </c:tx>
          <c:spPr>
            <a:solidFill>
              <a:schemeClr val="accent2">
                <a:lumMod val="40000"/>
                <a:lumOff val="60000"/>
              </a:schemeClr>
            </a:solidFill>
            <a:ln>
              <a:noFill/>
            </a:ln>
            <a:effectLst/>
          </c:spPr>
          <c:invertIfNegative val="0"/>
          <c:dLbls>
            <c:dLbl>
              <c:idx val="4"/>
              <c:layout>
                <c:manualLayout>
                  <c:x val="-6.2015503875969746E-3"/>
                  <c:y val="-3.3883947479881405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A01D-4AEB-9C97-D24E4AAC0E6F}"/>
                </c:ext>
              </c:extLst>
            </c:dLbl>
            <c:dLbl>
              <c:idx val="9"/>
              <c:layout>
                <c:manualLayout>
                  <c:x val="1.8604651162790697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531B-4A71-A93C-1C14ED185F93}"/>
                </c:ext>
              </c:extLst>
            </c:dLbl>
            <c:dLbl>
              <c:idx val="10"/>
              <c:layout>
                <c:manualLayout>
                  <c:x val="2.0671834625322998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3-A5BA-4F63-B92F-B60279EDD4C1}"/>
                </c:ext>
              </c:extLst>
            </c:dLbl>
            <c:dLbl>
              <c:idx val="11"/>
              <c:layout>
                <c:manualLayout>
                  <c:x val="2.4806201550387597E-2"/>
                  <c:y val="-1.6941973739940702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4-A5BA-4F63-B92F-B60279EDD4C1}"/>
                </c:ext>
              </c:extLst>
            </c:dLbl>
            <c:dLbl>
              <c:idx val="12"/>
              <c:layout>
                <c:manualLayout>
                  <c:x val="2.2739018087855223E-2"/>
                  <c:y val="-9.6595930591269769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5-A5BA-4F63-B92F-B60279EDD4C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(N=480)</c:v>
                </c:pt>
                <c:pt idx="1">
                  <c:v>Social media platforms/apps (N=561)</c:v>
                </c:pt>
                <c:pt idx="2">
                  <c:v>Media  (TV, radio, press..)  (N=600)</c:v>
                </c:pt>
                <c:pt idx="3">
                  <c:v>Priests (N=600)</c:v>
                </c:pt>
                <c:pt idx="4">
                  <c:v>Head teacher(s) of the child(ren) (N=64)</c:v>
                </c:pt>
                <c:pt idx="5">
                  <c:v>Other parents (N=354)</c:v>
                </c:pt>
                <c:pt idx="6">
                  <c:v>Doctors appearing in the press (N=600)</c:v>
                </c:pt>
                <c:pt idx="7">
                  <c:v>Very close friends  (N=600)</c:v>
                </c:pt>
                <c:pt idx="8">
                  <c:v>Specialised websites (N=600)</c:v>
                </c:pt>
                <c:pt idx="9">
                  <c:v>Family members (N=600)</c:v>
                </c:pt>
                <c:pt idx="10">
                  <c:v>Other doctors you see  (N=600)</c:v>
                </c:pt>
                <c:pt idx="11">
                  <c:v>Family doctor (N=576)</c:v>
                </c:pt>
                <c:pt idx="12">
                  <c:v>Gynecologist / Urologist (N=306)</c:v>
                </c:pt>
              </c:strCache>
            </c:strRef>
          </c:cat>
          <c:val>
            <c:numRef>
              <c:f>Sheet1!$C$2:$C$14</c:f>
              <c:numCache>
                <c:formatCode>0%</c:formatCode>
                <c:ptCount val="13"/>
                <c:pt idx="0">
                  <c:v>0.42</c:v>
                </c:pt>
                <c:pt idx="1">
                  <c:v>0.42</c:v>
                </c:pt>
                <c:pt idx="2">
                  <c:v>0.48</c:v>
                </c:pt>
                <c:pt idx="3">
                  <c:v>0.52</c:v>
                </c:pt>
                <c:pt idx="4">
                  <c:v>0.38</c:v>
                </c:pt>
                <c:pt idx="5">
                  <c:v>0.2</c:v>
                </c:pt>
                <c:pt idx="6">
                  <c:v>0.46</c:v>
                </c:pt>
                <c:pt idx="7">
                  <c:v>0.5</c:v>
                </c:pt>
                <c:pt idx="8">
                  <c:v>0.39</c:v>
                </c:pt>
                <c:pt idx="9">
                  <c:v>0.18</c:v>
                </c:pt>
                <c:pt idx="10">
                  <c:v>0.23</c:v>
                </c:pt>
                <c:pt idx="11">
                  <c:v>7.0000000000000007E-2</c:v>
                </c:pt>
                <c:pt idx="12">
                  <c:v>0.1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D5BF-4DBC-A69E-C643FCA33BE4}"/>
            </c:ext>
          </c:extLst>
        </c:ser>
        <c:ser>
          <c:idx val="2"/>
          <c:order val="2"/>
          <c:tx>
            <c:strRef>
              <c:f>Sheet1!$D$1</c:f>
              <c:strCache>
                <c:ptCount val="1"/>
                <c:pt idx="0">
                  <c:v>A lot</c:v>
                </c:pt>
              </c:strCache>
            </c:strRef>
          </c:tx>
          <c:spPr>
            <a:solidFill>
              <a:schemeClr val="accent4">
                <a:lumMod val="60000"/>
                <a:lumOff val="40000"/>
              </a:schemeClr>
            </a:solidFill>
            <a:ln>
              <a:noFill/>
            </a:ln>
            <a:effectLst/>
          </c:spPr>
          <c:invertIfNegative val="0"/>
          <c:dLbls>
            <c:dLbl>
              <c:idx val="2"/>
              <c:layout>
                <c:manualLayout>
                  <c:x val="-6.2015503875968991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6353-4353-8169-8C87C79BD52A}"/>
                </c:ext>
              </c:extLst>
            </c:dLbl>
            <c:dLbl>
              <c:idx val="4"/>
              <c:layout>
                <c:manualLayout>
                  <c:x val="-6.2015503875968991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A01D-4AEB-9C97-D24E4AAC0E6F}"/>
                </c:ext>
              </c:extLst>
            </c:dLbl>
            <c:dLbl>
              <c:idx val="11"/>
              <c:layout>
                <c:manualLayout>
                  <c:x val="4.1343669250645237E-3"/>
                  <c:y val="-1.6941973739940702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531B-4A71-A93C-1C14ED185F9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(N=480)</c:v>
                </c:pt>
                <c:pt idx="1">
                  <c:v>Social media platforms/apps (N=561)</c:v>
                </c:pt>
                <c:pt idx="2">
                  <c:v>Media  (TV, radio, press..)  (N=600)</c:v>
                </c:pt>
                <c:pt idx="3">
                  <c:v>Priests (N=600)</c:v>
                </c:pt>
                <c:pt idx="4">
                  <c:v>Head teacher(s) of the child(ren) (N=64)</c:v>
                </c:pt>
                <c:pt idx="5">
                  <c:v>Other parents (N=354)</c:v>
                </c:pt>
                <c:pt idx="6">
                  <c:v>Doctors appearing in the press (N=600)</c:v>
                </c:pt>
                <c:pt idx="7">
                  <c:v>Very close friends  (N=600)</c:v>
                </c:pt>
                <c:pt idx="8">
                  <c:v>Specialised websites (N=600)</c:v>
                </c:pt>
                <c:pt idx="9">
                  <c:v>Family members (N=600)</c:v>
                </c:pt>
                <c:pt idx="10">
                  <c:v>Other doctors you see  (N=600)</c:v>
                </c:pt>
                <c:pt idx="11">
                  <c:v>Family doctor (N=576)</c:v>
                </c:pt>
                <c:pt idx="12">
                  <c:v>Gynecologist / Urologist (N=306)</c:v>
                </c:pt>
              </c:strCache>
            </c:strRef>
          </c:cat>
          <c:val>
            <c:numRef>
              <c:f>Sheet1!$D$2:$D$14</c:f>
              <c:numCache>
                <c:formatCode>0%</c:formatCode>
                <c:ptCount val="13"/>
                <c:pt idx="0">
                  <c:v>0.34</c:v>
                </c:pt>
                <c:pt idx="1">
                  <c:v>0.32</c:v>
                </c:pt>
                <c:pt idx="2">
                  <c:v>0.1</c:v>
                </c:pt>
                <c:pt idx="3">
                  <c:v>0.18</c:v>
                </c:pt>
                <c:pt idx="4">
                  <c:v>0.31</c:v>
                </c:pt>
                <c:pt idx="5">
                  <c:v>0.39</c:v>
                </c:pt>
                <c:pt idx="6">
                  <c:v>0.26</c:v>
                </c:pt>
                <c:pt idx="7">
                  <c:v>0.28000000000000003</c:v>
                </c:pt>
                <c:pt idx="8">
                  <c:v>0.2</c:v>
                </c:pt>
                <c:pt idx="9">
                  <c:v>0.42</c:v>
                </c:pt>
                <c:pt idx="10">
                  <c:v>0.39</c:v>
                </c:pt>
                <c:pt idx="11">
                  <c:v>0.34</c:v>
                </c:pt>
                <c:pt idx="12">
                  <c:v>0.37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D5BF-4DBC-A69E-C643FCA33BE4}"/>
            </c:ext>
          </c:extLst>
        </c:ser>
        <c:ser>
          <c:idx val="3"/>
          <c:order val="3"/>
          <c:tx>
            <c:strRef>
              <c:f>Sheet1!$E$1</c:f>
              <c:strCache>
                <c:ptCount val="1"/>
                <c:pt idx="0">
                  <c:v>Very much</c:v>
                </c:pt>
              </c:strCache>
            </c:strRef>
          </c:tx>
          <c:spPr>
            <a:solidFill>
              <a:srgbClr val="F1A40B"/>
            </a:solidFill>
            <a:ln>
              <a:noFill/>
            </a:ln>
            <a:effectLst/>
          </c:spPr>
          <c:invertIfNegative val="0"/>
          <c:dLbls>
            <c:dLbl>
              <c:idx val="0"/>
              <c:layout>
                <c:manualLayout>
                  <c:x val="0"/>
                  <c:y val="-9.6595930591280633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6-A5BA-4F63-B92F-B60279EDD4C1}"/>
                </c:ext>
              </c:extLst>
            </c:dLbl>
            <c:dLbl>
              <c:idx val="1"/>
              <c:layout>
                <c:manualLayout>
                  <c:x val="-2.0671834625322996E-3"/>
                  <c:y val="-6.1991615724019252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10-C2AA-4B7A-9159-6E148CAD961E}"/>
                </c:ext>
              </c:extLst>
            </c:dLbl>
            <c:dLbl>
              <c:idx val="2"/>
              <c:layout>
                <c:manualLayout>
                  <c:x val="-4.1343669250645991E-3"/>
                  <c:y val="5.4160955420597838E-5"/>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7-A5BA-4F63-B92F-B60279EDD4C1}"/>
                </c:ext>
              </c:extLst>
            </c:dLbl>
            <c:dLbl>
              <c:idx val="4"/>
              <c:layout>
                <c:manualLayout>
                  <c:x val="2.0671834625322996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A01D-4AEB-9C97-D24E4AAC0E6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(N=480)</c:v>
                </c:pt>
                <c:pt idx="1">
                  <c:v>Social media platforms/apps (N=561)</c:v>
                </c:pt>
                <c:pt idx="2">
                  <c:v>Media  (TV, radio, press..)  (N=600)</c:v>
                </c:pt>
                <c:pt idx="3">
                  <c:v>Priests (N=600)</c:v>
                </c:pt>
                <c:pt idx="4">
                  <c:v>Head teacher(s) of the child(ren) (N=64)</c:v>
                </c:pt>
                <c:pt idx="5">
                  <c:v>Other parents (N=354)</c:v>
                </c:pt>
                <c:pt idx="6">
                  <c:v>Doctors appearing in the press (N=600)</c:v>
                </c:pt>
                <c:pt idx="7">
                  <c:v>Very close friends  (N=600)</c:v>
                </c:pt>
                <c:pt idx="8">
                  <c:v>Specialised websites (N=600)</c:v>
                </c:pt>
                <c:pt idx="9">
                  <c:v>Family members (N=600)</c:v>
                </c:pt>
                <c:pt idx="10">
                  <c:v>Other doctors you see  (N=600)</c:v>
                </c:pt>
                <c:pt idx="11">
                  <c:v>Family doctor (N=576)</c:v>
                </c:pt>
                <c:pt idx="12">
                  <c:v>Gynecologist / Urologist (N=306)</c:v>
                </c:pt>
              </c:strCache>
            </c:strRef>
          </c:cat>
          <c:val>
            <c:numRef>
              <c:f>Sheet1!$E$2:$E$14</c:f>
              <c:numCache>
                <c:formatCode>0%</c:formatCode>
                <c:ptCount val="13"/>
                <c:pt idx="0">
                  <c:v>0.13</c:v>
                </c:pt>
                <c:pt idx="1">
                  <c:v>0.09</c:v>
                </c:pt>
                <c:pt idx="2">
                  <c:v>0.03</c:v>
                </c:pt>
                <c:pt idx="3">
                  <c:v>0.06</c:v>
                </c:pt>
                <c:pt idx="4">
                  <c:v>0.06</c:v>
                </c:pt>
                <c:pt idx="5">
                  <c:v>0.23</c:v>
                </c:pt>
                <c:pt idx="6">
                  <c:v>0.04</c:v>
                </c:pt>
                <c:pt idx="7">
                  <c:v>0.05</c:v>
                </c:pt>
                <c:pt idx="8">
                  <c:v>0.23</c:v>
                </c:pt>
                <c:pt idx="9">
                  <c:v>0.38</c:v>
                </c:pt>
                <c:pt idx="10">
                  <c:v>0.14000000000000001</c:v>
                </c:pt>
                <c:pt idx="11">
                  <c:v>0.56000000000000005</c:v>
                </c:pt>
                <c:pt idx="12">
                  <c:v>0.51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D5BF-4DBC-A69E-C643FCA33BE4}"/>
            </c:ext>
          </c:extLst>
        </c:ser>
        <c:ser>
          <c:idx val="4"/>
          <c:order val="4"/>
          <c:tx>
            <c:strRef>
              <c:f>Sheet1!$F$1</c:f>
              <c:strCache>
                <c:ptCount val="1"/>
                <c:pt idx="0">
                  <c:v>Column1</c:v>
                </c:pt>
              </c:strCache>
            </c:strRef>
          </c:tx>
          <c:spPr>
            <a:solidFill>
              <a:srgbClr val="4CA3AF"/>
            </a:solidFill>
            <a:ln>
              <a:noFill/>
            </a:ln>
            <a:effectLst/>
          </c:spPr>
          <c:invertIfNegative val="0"/>
          <c:dLbls>
            <c:dLbl>
              <c:idx val="11"/>
              <c:layout>
                <c:manualLayout>
                  <c:x val="-8.2687338501293509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8-A5BA-4F63-B92F-B60279EDD4C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(N=480)</c:v>
                </c:pt>
                <c:pt idx="1">
                  <c:v>Social media platforms/apps (N=561)</c:v>
                </c:pt>
                <c:pt idx="2">
                  <c:v>Media  (TV, radio, press..)  (N=600)</c:v>
                </c:pt>
                <c:pt idx="3">
                  <c:v>Priests (N=600)</c:v>
                </c:pt>
                <c:pt idx="4">
                  <c:v>Head teacher(s) of the child(ren) (N=64)</c:v>
                </c:pt>
                <c:pt idx="5">
                  <c:v>Other parents (N=354)</c:v>
                </c:pt>
                <c:pt idx="6">
                  <c:v>Doctors appearing in the press (N=600)</c:v>
                </c:pt>
                <c:pt idx="7">
                  <c:v>Very close friends  (N=600)</c:v>
                </c:pt>
                <c:pt idx="8">
                  <c:v>Specialised websites (N=600)</c:v>
                </c:pt>
                <c:pt idx="9">
                  <c:v>Family members (N=600)</c:v>
                </c:pt>
                <c:pt idx="10">
                  <c:v>Other doctors you see  (N=600)</c:v>
                </c:pt>
                <c:pt idx="11">
                  <c:v>Family doctor (N=576)</c:v>
                </c:pt>
                <c:pt idx="12">
                  <c:v>Gynecologist / Urologist (N=306)</c:v>
                </c:pt>
              </c:strCache>
            </c:strRef>
          </c:cat>
          <c:val>
            <c:numRef>
              <c:f>Sheet1!$F$2:$F$14</c:f>
              <c:numCache>
                <c:formatCode>General</c:formatCode>
                <c:ptCount val="13"/>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6-D5BF-4DBC-A69E-C643FCA33BE4}"/>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legendEntry>
        <c:idx val="4"/>
        <c:delete val="1"/>
      </c:legendEntry>
      <c:layout>
        <c:manualLayout>
          <c:xMode val="edge"/>
          <c:yMode val="edge"/>
          <c:x val="0.30921581313963659"/>
          <c:y val="0.95107985072386902"/>
          <c:w val="0.38570274064579135"/>
          <c:h val="2.858978078820198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50" b="1" i="1">
                <a:solidFill>
                  <a:sysClr val="windowText" lastClr="000000"/>
                </a:solidFill>
                <a:effectLst/>
              </a:rPr>
              <a:t>Reliance on medical information from different sources</a:t>
            </a:r>
          </a:p>
          <a:p>
            <a:pPr>
              <a:defRPr/>
            </a:pPr>
            <a:r>
              <a:rPr lang="ro-RO" sz="1450" b="1" i="1">
                <a:solidFill>
                  <a:sysClr val="windowText" lastClr="000000"/>
                </a:solidFill>
                <a:effectLst/>
              </a:rPr>
              <a:t>2023 </a:t>
            </a:r>
            <a:r>
              <a:rPr lang="ro-RO" sz="1450" b="1">
                <a:solidFill>
                  <a:sysClr val="windowText" lastClr="000000"/>
                </a:solidFill>
                <a:effectLst/>
              </a:rPr>
              <a:t>(N=1110)</a:t>
            </a:r>
            <a:endParaRPr lang="en-US" sz="1450">
              <a:solidFill>
                <a:sysClr val="windowText" lastClr="000000"/>
              </a:solidFill>
              <a:effectLst/>
            </a:endParaRPr>
          </a:p>
        </c:rich>
      </c:tx>
      <c:layout>
        <c:manualLayout>
          <c:xMode val="edge"/>
          <c:yMode val="edge"/>
          <c:x val="0.1578569124196102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4968010175329015"/>
          <c:y val="0.10749700961855388"/>
          <c:w val="0.4045060380423417"/>
          <c:h val="0.82498994487188471"/>
        </c:manualLayout>
      </c:layout>
      <c:barChart>
        <c:barDir val="bar"/>
        <c:grouping val="percentStacked"/>
        <c:varyColors val="0"/>
        <c:ser>
          <c:idx val="0"/>
          <c:order val="0"/>
          <c:tx>
            <c:strRef>
              <c:f>Sheet1!$B$1</c:f>
              <c:strCache>
                <c:ptCount val="1"/>
                <c:pt idx="0">
                  <c:v>Deloc</c:v>
                </c:pt>
              </c:strCache>
            </c:strRef>
          </c:tx>
          <c:spPr>
            <a:solidFill>
              <a:schemeClr val="accent6">
                <a:lumMod val="40000"/>
                <a:lumOff val="60000"/>
              </a:schemeClr>
            </a:solidFill>
            <a:ln>
              <a:noFill/>
            </a:ln>
            <a:effectLst/>
          </c:spPr>
          <c:invertIfNegative val="0"/>
          <c:dLbls>
            <c:dLbl>
              <c:idx val="10"/>
              <c:layout>
                <c:manualLayout>
                  <c:x val="1.0335917312661499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EF0C-49AD-9E40-20BF335EBB1B}"/>
                </c:ext>
              </c:extLst>
            </c:dLbl>
            <c:dLbl>
              <c:idx val="11"/>
              <c:layout>
                <c:manualLayout>
                  <c:x val="8.2687338501291983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EF0C-49AD-9E40-20BF335EBB1B}"/>
                </c:ext>
              </c:extLst>
            </c:dLbl>
            <c:dLbl>
              <c:idx val="12"/>
              <c:layout>
                <c:manualLayout>
                  <c:x val="3.5313914976193139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EF0C-49AD-9E40-20BF335EBB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(N=966)</c:v>
                </c:pt>
                <c:pt idx="1">
                  <c:v>Social media platforms/apps (N=989)</c:v>
                </c:pt>
                <c:pt idx="2">
                  <c:v>Media  (TV, radio, press..)  (N=1021)</c:v>
                </c:pt>
                <c:pt idx="3">
                  <c:v>Priests (N=902)</c:v>
                </c:pt>
                <c:pt idx="4">
                  <c:v>Head teacher(s) of the child(ren) (N=840)</c:v>
                </c:pt>
                <c:pt idx="5">
                  <c:v>Other parents N=879)</c:v>
                </c:pt>
                <c:pt idx="6">
                  <c:v>Doctors appearing in the press (N=984)</c:v>
                </c:pt>
                <c:pt idx="7">
                  <c:v>Very close friends (N=987)</c:v>
                </c:pt>
                <c:pt idx="8">
                  <c:v>Specialised websites (N=1039)</c:v>
                </c:pt>
                <c:pt idx="9">
                  <c:v>Family members (N=1039)</c:v>
                </c:pt>
                <c:pt idx="10">
                  <c:v>Other doctors you see (N=1053)</c:v>
                </c:pt>
                <c:pt idx="11">
                  <c:v>Family doctor (N=1084)</c:v>
                </c:pt>
                <c:pt idx="12">
                  <c:v>Gynecologist / Urologist (N=1058)</c:v>
                </c:pt>
              </c:strCache>
            </c:strRef>
          </c:cat>
          <c:val>
            <c:numRef>
              <c:f>Sheet1!$B$2:$B$14</c:f>
              <c:numCache>
                <c:formatCode>0%</c:formatCode>
                <c:ptCount val="13"/>
                <c:pt idx="0">
                  <c:v>0.22</c:v>
                </c:pt>
                <c:pt idx="1">
                  <c:v>0.44</c:v>
                </c:pt>
                <c:pt idx="2">
                  <c:v>0.31</c:v>
                </c:pt>
                <c:pt idx="3">
                  <c:v>0.43</c:v>
                </c:pt>
                <c:pt idx="4">
                  <c:v>0.3</c:v>
                </c:pt>
                <c:pt idx="5">
                  <c:v>0.3</c:v>
                </c:pt>
                <c:pt idx="6">
                  <c:v>0.16</c:v>
                </c:pt>
                <c:pt idx="7">
                  <c:v>0.15</c:v>
                </c:pt>
                <c:pt idx="8">
                  <c:v>0.08</c:v>
                </c:pt>
                <c:pt idx="9">
                  <c:v>7.0000000000000007E-2</c:v>
                </c:pt>
                <c:pt idx="10">
                  <c:v>0.03</c:v>
                </c:pt>
                <c:pt idx="11">
                  <c:v>0.03</c:v>
                </c:pt>
                <c:pt idx="12">
                  <c:v>0.03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EF0C-49AD-9E40-20BF335EBB1B}"/>
            </c:ext>
          </c:extLst>
        </c:ser>
        <c:ser>
          <c:idx val="1"/>
          <c:order val="1"/>
          <c:tx>
            <c:strRef>
              <c:f>Sheet1!$C$1</c:f>
              <c:strCache>
                <c:ptCount val="1"/>
                <c:pt idx="0">
                  <c:v>Puțină</c:v>
                </c:pt>
              </c:strCache>
            </c:strRef>
          </c:tx>
          <c:spPr>
            <a:solidFill>
              <a:schemeClr val="accent2">
                <a:lumMod val="40000"/>
                <a:lumOff val="60000"/>
              </a:schemeClr>
            </a:solidFill>
            <a:ln>
              <a:noFill/>
            </a:ln>
            <a:effectLst/>
          </c:spPr>
          <c:invertIfNegative val="0"/>
          <c:dLbls>
            <c:dLbl>
              <c:idx val="10"/>
              <c:layout>
                <c:manualLayout>
                  <c:x val="2.0671834625322998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4-EF0C-49AD-9E40-20BF335EBB1B}"/>
                </c:ext>
              </c:extLst>
            </c:dLbl>
            <c:dLbl>
              <c:idx val="11"/>
              <c:layout>
                <c:manualLayout>
                  <c:x val="1.6537467700258324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5-EF0C-49AD-9E40-20BF335EBB1B}"/>
                </c:ext>
              </c:extLst>
            </c:dLbl>
            <c:dLbl>
              <c:idx val="12"/>
              <c:layout>
                <c:manualLayout>
                  <c:x val="1.4280063355267669E-2"/>
                  <c:y val="-4.6702143708473378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6-EF0C-49AD-9E40-20BF335EBB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(N=966)</c:v>
                </c:pt>
                <c:pt idx="1">
                  <c:v>Social media platforms/apps (N=989)</c:v>
                </c:pt>
                <c:pt idx="2">
                  <c:v>Media  (TV, radio, press..)  (N=1021)</c:v>
                </c:pt>
                <c:pt idx="3">
                  <c:v>Priests (N=902)</c:v>
                </c:pt>
                <c:pt idx="4">
                  <c:v>Head teacher(s) of the child(ren) (N=840)</c:v>
                </c:pt>
                <c:pt idx="5">
                  <c:v>Other parents N=879)</c:v>
                </c:pt>
                <c:pt idx="6">
                  <c:v>Doctors appearing in the press (N=984)</c:v>
                </c:pt>
                <c:pt idx="7">
                  <c:v>Very close friends (N=987)</c:v>
                </c:pt>
                <c:pt idx="8">
                  <c:v>Specialised websites (N=1039)</c:v>
                </c:pt>
                <c:pt idx="9">
                  <c:v>Family members (N=1039)</c:v>
                </c:pt>
                <c:pt idx="10">
                  <c:v>Other doctors you see (N=1053)</c:v>
                </c:pt>
                <c:pt idx="11">
                  <c:v>Family doctor (N=1084)</c:v>
                </c:pt>
                <c:pt idx="12">
                  <c:v>Gynecologist / Urologist (N=1058)</c:v>
                </c:pt>
              </c:strCache>
            </c:strRef>
          </c:cat>
          <c:val>
            <c:numRef>
              <c:f>Sheet1!$C$2:$C$14</c:f>
              <c:numCache>
                <c:formatCode>0%</c:formatCode>
                <c:ptCount val="13"/>
                <c:pt idx="0">
                  <c:v>0.61</c:v>
                </c:pt>
                <c:pt idx="1">
                  <c:v>0.47</c:v>
                </c:pt>
                <c:pt idx="2">
                  <c:v>0.49</c:v>
                </c:pt>
                <c:pt idx="3">
                  <c:v>0.37</c:v>
                </c:pt>
                <c:pt idx="4">
                  <c:v>0.49</c:v>
                </c:pt>
                <c:pt idx="5">
                  <c:v>0.52</c:v>
                </c:pt>
                <c:pt idx="6">
                  <c:v>0.54</c:v>
                </c:pt>
                <c:pt idx="7">
                  <c:v>0.5</c:v>
                </c:pt>
                <c:pt idx="8">
                  <c:v>0.37</c:v>
                </c:pt>
                <c:pt idx="9">
                  <c:v>0.32</c:v>
                </c:pt>
                <c:pt idx="10">
                  <c:v>0.15</c:v>
                </c:pt>
                <c:pt idx="11">
                  <c:v>0.11</c:v>
                </c:pt>
                <c:pt idx="12">
                  <c:v>0.05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7-EF0C-49AD-9E40-20BF335EBB1B}"/>
            </c:ext>
          </c:extLst>
        </c:ser>
        <c:ser>
          <c:idx val="2"/>
          <c:order val="2"/>
          <c:tx>
            <c:strRef>
              <c:f>Sheet1!$D$1</c:f>
              <c:strCache>
                <c:ptCount val="1"/>
                <c:pt idx="0">
                  <c:v>Multă</c:v>
                </c:pt>
              </c:strCache>
            </c:strRef>
          </c:tx>
          <c:spPr>
            <a:solidFill>
              <a:schemeClr val="accent4">
                <a:lumMod val="60000"/>
                <a:lumOff val="40000"/>
              </a:schemeClr>
            </a:solidFill>
            <a:ln>
              <a:noFill/>
            </a:ln>
            <a:effectLst/>
          </c:spPr>
          <c:invertIfNegative val="0"/>
          <c:dLbls>
            <c:dLbl>
              <c:idx val="0"/>
              <c:layout>
                <c:manualLayout>
                  <c:x val="-1.441218859378217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6B02-44C2-BFEC-4953391FC0F4}"/>
                </c:ext>
              </c:extLst>
            </c:dLbl>
            <c:dLbl>
              <c:idx val="1"/>
              <c:layout>
                <c:manualLayout>
                  <c:x val="-1.8529956763434219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6B02-44C2-BFEC-4953391FC0F4}"/>
                </c:ext>
              </c:extLst>
            </c:dLbl>
            <c:dLbl>
              <c:idx val="2"/>
              <c:layout>
                <c:manualLayout>
                  <c:x val="-2.0588840848260244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6B02-44C2-BFEC-4953391FC0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(N=966)</c:v>
                </c:pt>
                <c:pt idx="1">
                  <c:v>Social media platforms/apps (N=989)</c:v>
                </c:pt>
                <c:pt idx="2">
                  <c:v>Media  (TV, radio, press..)  (N=1021)</c:v>
                </c:pt>
                <c:pt idx="3">
                  <c:v>Priests (N=902)</c:v>
                </c:pt>
                <c:pt idx="4">
                  <c:v>Head teacher(s) of the child(ren) (N=840)</c:v>
                </c:pt>
                <c:pt idx="5">
                  <c:v>Other parents N=879)</c:v>
                </c:pt>
                <c:pt idx="6">
                  <c:v>Doctors appearing in the press (N=984)</c:v>
                </c:pt>
                <c:pt idx="7">
                  <c:v>Very close friends (N=987)</c:v>
                </c:pt>
                <c:pt idx="8">
                  <c:v>Specialised websites (N=1039)</c:v>
                </c:pt>
                <c:pt idx="9">
                  <c:v>Family members (N=1039)</c:v>
                </c:pt>
                <c:pt idx="10">
                  <c:v>Other doctors you see (N=1053)</c:v>
                </c:pt>
                <c:pt idx="11">
                  <c:v>Family doctor (N=1084)</c:v>
                </c:pt>
                <c:pt idx="12">
                  <c:v>Gynecologist / Urologist (N=1058)</c:v>
                </c:pt>
              </c:strCache>
            </c:strRef>
          </c:cat>
          <c:val>
            <c:numRef>
              <c:f>Sheet1!$D$2:$D$14</c:f>
              <c:numCache>
                <c:formatCode>0%</c:formatCode>
                <c:ptCount val="13"/>
                <c:pt idx="0">
                  <c:v>0.14000000000000001</c:v>
                </c:pt>
                <c:pt idx="1">
                  <c:v>7.0000000000000007E-2</c:v>
                </c:pt>
                <c:pt idx="2">
                  <c:v>0.17</c:v>
                </c:pt>
                <c:pt idx="3">
                  <c:v>0.15</c:v>
                </c:pt>
                <c:pt idx="4">
                  <c:v>0.16</c:v>
                </c:pt>
                <c:pt idx="5">
                  <c:v>0.12</c:v>
                </c:pt>
                <c:pt idx="6">
                  <c:v>0.23</c:v>
                </c:pt>
                <c:pt idx="7">
                  <c:v>0.27</c:v>
                </c:pt>
                <c:pt idx="8">
                  <c:v>0.42</c:v>
                </c:pt>
                <c:pt idx="9">
                  <c:v>0.41</c:v>
                </c:pt>
                <c:pt idx="10">
                  <c:v>0.48</c:v>
                </c:pt>
                <c:pt idx="11">
                  <c:v>0.45</c:v>
                </c:pt>
                <c:pt idx="12">
                  <c:v>0.3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8-EF0C-49AD-9E40-20BF335EBB1B}"/>
            </c:ext>
          </c:extLst>
        </c:ser>
        <c:ser>
          <c:idx val="3"/>
          <c:order val="3"/>
          <c:tx>
            <c:strRef>
              <c:f>Sheet1!$E$1</c:f>
              <c:strCache>
                <c:ptCount val="1"/>
                <c:pt idx="0">
                  <c:v>Foarte multă</c:v>
                </c:pt>
              </c:strCache>
            </c:strRef>
          </c:tx>
          <c:spPr>
            <a:solidFill>
              <a:srgbClr val="F1A40B"/>
            </a:solidFill>
            <a:ln>
              <a:noFill/>
            </a:ln>
            <a:effectLst/>
          </c:spPr>
          <c:invertIfNegative val="0"/>
          <c:dLbls>
            <c:dLbl>
              <c:idx val="0"/>
              <c:layout>
                <c:manualLayout>
                  <c:x val="-8.7251292476644531E-3"/>
                  <c:y val="-4.6702143708486697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9-EF0C-49AD-9E40-20BF335EBB1B}"/>
                </c:ext>
              </c:extLst>
            </c:dLbl>
            <c:dLbl>
              <c:idx val="1"/>
              <c:layout>
                <c:manualLayout>
                  <c:x val="-8.4111088955140644E-3"/>
                  <c:y val="-1.5715142662465476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A-EF0C-49AD-9E40-20BF335EBB1B}"/>
                </c:ext>
              </c:extLst>
            </c:dLbl>
            <c:dLbl>
              <c:idx val="2"/>
              <c:layout>
                <c:manualLayout>
                  <c:x val="-8.2541797778674826E-3"/>
                  <c:y val="-1.0192678516656407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B-EF0C-49AD-9E40-20BF335EBB1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Work colleagues (N=966)</c:v>
                </c:pt>
                <c:pt idx="1">
                  <c:v>Social media platforms/apps (N=989)</c:v>
                </c:pt>
                <c:pt idx="2">
                  <c:v>Media  (TV, radio, press..)  (N=1021)</c:v>
                </c:pt>
                <c:pt idx="3">
                  <c:v>Priests (N=902)</c:v>
                </c:pt>
                <c:pt idx="4">
                  <c:v>Head teacher(s) of the child(ren) (N=840)</c:v>
                </c:pt>
                <c:pt idx="5">
                  <c:v>Other parents N=879)</c:v>
                </c:pt>
                <c:pt idx="6">
                  <c:v>Doctors appearing in the press (N=984)</c:v>
                </c:pt>
                <c:pt idx="7">
                  <c:v>Very close friends (N=987)</c:v>
                </c:pt>
                <c:pt idx="8">
                  <c:v>Specialised websites (N=1039)</c:v>
                </c:pt>
                <c:pt idx="9">
                  <c:v>Family members (N=1039)</c:v>
                </c:pt>
                <c:pt idx="10">
                  <c:v>Other doctors you see (N=1053)</c:v>
                </c:pt>
                <c:pt idx="11">
                  <c:v>Family doctor (N=1084)</c:v>
                </c:pt>
                <c:pt idx="12">
                  <c:v>Gynecologist / Urologist (N=1058)</c:v>
                </c:pt>
              </c:strCache>
            </c:strRef>
          </c:cat>
          <c:val>
            <c:numRef>
              <c:f>Sheet1!$E$2:$E$14</c:f>
              <c:numCache>
                <c:formatCode>0%</c:formatCode>
                <c:ptCount val="13"/>
                <c:pt idx="0">
                  <c:v>0.03</c:v>
                </c:pt>
                <c:pt idx="1">
                  <c:v>0.02</c:v>
                </c:pt>
                <c:pt idx="2">
                  <c:v>0.03</c:v>
                </c:pt>
                <c:pt idx="3">
                  <c:v>0.05</c:v>
                </c:pt>
                <c:pt idx="4">
                  <c:v>0.05</c:v>
                </c:pt>
                <c:pt idx="5">
                  <c:v>0.06</c:v>
                </c:pt>
                <c:pt idx="6">
                  <c:v>7.0000000000000007E-2</c:v>
                </c:pt>
                <c:pt idx="7">
                  <c:v>0.08</c:v>
                </c:pt>
                <c:pt idx="8">
                  <c:v>0.13</c:v>
                </c:pt>
                <c:pt idx="9">
                  <c:v>0.2</c:v>
                </c:pt>
                <c:pt idx="10">
                  <c:v>0.34</c:v>
                </c:pt>
                <c:pt idx="11">
                  <c:v>0.41</c:v>
                </c:pt>
                <c:pt idx="12">
                  <c:v>0.62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C-EF0C-49AD-9E40-20BF335EBB1B}"/>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Opinion on the minimum age for </a:t>
            </a:r>
            <a:r>
              <a:rPr lang="ro-RO" b="1" baseline="0">
                <a:solidFill>
                  <a:sysClr val="windowText" lastClr="000000"/>
                </a:solidFill>
              </a:rPr>
              <a:t>HPV </a:t>
            </a:r>
            <a:r>
              <a:rPr lang="ro-RO" b="1">
                <a:solidFill>
                  <a:sysClr val="windowText" lastClr="000000"/>
                </a:solidFill>
              </a:rPr>
              <a:t>vaccination</a:t>
            </a:r>
          </a:p>
        </c:rich>
      </c:tx>
      <c:layout>
        <c:manualLayout>
          <c:xMode val="edge"/>
          <c:yMode val="edge"/>
          <c:x val="0.11392351997666957"/>
          <c:y val="9.85915492957746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4784029600466608"/>
          <c:y val="0.2923474178403756"/>
          <c:w val="0.77114118547681543"/>
          <c:h val="0.68417840375586847"/>
        </c:manualLayout>
      </c:layout>
      <c:barChart>
        <c:barDir val="bar"/>
        <c:grouping val="clustered"/>
        <c:varyColors val="0"/>
        <c:ser>
          <c:idx val="0"/>
          <c:order val="0"/>
          <c:tx>
            <c:strRef>
              <c:f>Foaie1!$B$1</c:f>
              <c:strCache>
                <c:ptCount val="1"/>
                <c:pt idx="0">
                  <c:v>2024 (N=471)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20+ years old</c:v>
                </c:pt>
                <c:pt idx="1">
                  <c:v>16 - 20 years old</c:v>
                </c:pt>
                <c:pt idx="2">
                  <c:v>10-15 years old</c:v>
                </c:pt>
                <c:pt idx="3">
                  <c:v>0-9 years old</c:v>
                </c:pt>
              </c:strCache>
            </c:strRef>
          </c:cat>
          <c:val>
            <c:numRef>
              <c:f>Foaie1!$B$2:$B$5</c:f>
              <c:numCache>
                <c:formatCode>0%</c:formatCode>
                <c:ptCount val="4"/>
                <c:pt idx="0">
                  <c:v>0.02</c:v>
                </c:pt>
                <c:pt idx="1">
                  <c:v>0.26</c:v>
                </c:pt>
                <c:pt idx="2">
                  <c:v>0.56999999999999995</c:v>
                </c:pt>
                <c:pt idx="3">
                  <c:v>0.15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4D0F-4EBF-9691-A574BA38A07D}"/>
            </c:ext>
          </c:extLst>
        </c:ser>
        <c:ser>
          <c:idx val="1"/>
          <c:order val="1"/>
          <c:tx>
            <c:strRef>
              <c:f>Foaie1!$C$1</c:f>
              <c:strCache>
                <c:ptCount val="1"/>
                <c:pt idx="0">
                  <c:v>2023 (N=871)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20+ years old</c:v>
                </c:pt>
                <c:pt idx="1">
                  <c:v>16 - 20 years old</c:v>
                </c:pt>
                <c:pt idx="2">
                  <c:v>10-15 years old</c:v>
                </c:pt>
                <c:pt idx="3">
                  <c:v>0-9 years old</c:v>
                </c:pt>
              </c:strCache>
            </c:strRef>
          </c:cat>
          <c:val>
            <c:numRef>
              <c:f>Foaie1!$C$2:$C$5</c:f>
              <c:numCache>
                <c:formatCode>0%</c:formatCode>
                <c:ptCount val="4"/>
                <c:pt idx="1">
                  <c:v>0.28000000000000003</c:v>
                </c:pt>
                <c:pt idx="2">
                  <c:v>0.56999999999999995</c:v>
                </c:pt>
                <c:pt idx="3">
                  <c:v>0.15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BC2F-4B36-9140-627D9C9406AC}"/>
            </c:ext>
          </c:extLst>
        </c:ser>
        <c:dLbls>
          <c:dLblPos val="outEnd"/>
          <c:showLegendKey val="0"/>
          <c:showVal val="1"/>
          <c:showCatName val="0"/>
          <c:showSerName val="0"/>
          <c:showPercent val="0"/>
          <c:showBubbleSize val="0"/>
        </c:dLbls>
        <c:gapWidth val="182"/>
        <c:axId val="903121088"/>
        <c:axId val="903115688"/>
      </c:barChart>
      <c:catAx>
        <c:axId val="90312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t"/>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51530748760571599"/>
          <c:y val="0.9170858748290267"/>
          <c:w val="0.31802584572761738"/>
          <c:h val="8.258844405012752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The trusted person to ask for first opinion on HPV vaccination</a:t>
            </a:r>
          </a:p>
        </c:rich>
      </c:tx>
      <c:layout>
        <c:manualLayout>
          <c:xMode val="edge"/>
          <c:yMode val="edge"/>
          <c:x val="0.10497449099714988"/>
          <c:y val="4.21052631578947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1527834724182631"/>
          <c:y val="0.19490183727034122"/>
          <c:w val="0.4396870256391377"/>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Doctors appearing in the press</c:v>
                </c:pt>
                <c:pt idx="1">
                  <c:v>Work colleagues</c:v>
                </c:pt>
                <c:pt idx="2">
                  <c:v>Very close friends</c:v>
                </c:pt>
                <c:pt idx="3">
                  <c:v>Other doctors you see</c:v>
                </c:pt>
                <c:pt idx="4">
                  <c:v>Family members (husband, wife, son, daughter, mother, father)</c:v>
                </c:pt>
                <c:pt idx="5">
                  <c:v>Gynecologist</c:v>
                </c:pt>
                <c:pt idx="6">
                  <c:v>Family doctors</c:v>
                </c:pt>
              </c:strCache>
            </c:strRef>
          </c:cat>
          <c:val>
            <c:numRef>
              <c:f>Foaie1!$B$2:$B$8</c:f>
              <c:numCache>
                <c:formatCode>0%</c:formatCode>
                <c:ptCount val="7"/>
                <c:pt idx="0">
                  <c:v>0.01</c:v>
                </c:pt>
                <c:pt idx="1">
                  <c:v>0.01</c:v>
                </c:pt>
                <c:pt idx="2">
                  <c:v>0.02</c:v>
                </c:pt>
                <c:pt idx="3">
                  <c:v>0.11</c:v>
                </c:pt>
                <c:pt idx="4">
                  <c:v>0.16</c:v>
                </c:pt>
                <c:pt idx="5">
                  <c:v>0.27</c:v>
                </c:pt>
                <c:pt idx="6">
                  <c:v>0.42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C196-42E0-8206-D0C1744D135F}"/>
            </c:ext>
          </c:extLst>
        </c:ser>
        <c:ser>
          <c:idx val="1"/>
          <c:order val="1"/>
          <c:tx>
            <c:strRef>
              <c:f>Foaie1!$C$1</c:f>
              <c:strCache>
                <c:ptCount val="1"/>
                <c:pt idx="0">
                  <c:v>2023 (N=1110)</c:v>
                </c:pt>
              </c:strCache>
            </c:strRef>
          </c:tx>
          <c:spPr>
            <a:solidFill>
              <a:schemeClr val="accent2"/>
            </a:solidFill>
            <a:ln>
              <a:noFill/>
            </a:ln>
            <a:effectLst/>
          </c:spPr>
          <c:invertIfNegative val="0"/>
          <c:dLbls>
            <c:dLbl>
              <c:idx val="0"/>
              <c:delete val="1"/>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A4C9-4D64-A81C-EF1877432DE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Doctors appearing in the press</c:v>
                </c:pt>
                <c:pt idx="1">
                  <c:v>Work colleagues</c:v>
                </c:pt>
                <c:pt idx="2">
                  <c:v>Very close friends</c:v>
                </c:pt>
                <c:pt idx="3">
                  <c:v>Other doctors you see</c:v>
                </c:pt>
                <c:pt idx="4">
                  <c:v>Family members (husband, wife, son, daughter, mother, father)</c:v>
                </c:pt>
                <c:pt idx="5">
                  <c:v>Gynecologist</c:v>
                </c:pt>
                <c:pt idx="6">
                  <c:v>Family doctors</c:v>
                </c:pt>
              </c:strCache>
            </c:strRef>
          </c:cat>
          <c:val>
            <c:numRef>
              <c:f>Foaie1!$C$2:$C$8</c:f>
              <c:numCache>
                <c:formatCode>0%</c:formatCode>
                <c:ptCount val="7"/>
                <c:pt idx="0">
                  <c:v>0</c:v>
                </c:pt>
                <c:pt idx="1">
                  <c:v>0.01</c:v>
                </c:pt>
                <c:pt idx="2">
                  <c:v>0.02</c:v>
                </c:pt>
                <c:pt idx="3">
                  <c:v>0.01</c:v>
                </c:pt>
                <c:pt idx="4">
                  <c:v>0.16</c:v>
                </c:pt>
                <c:pt idx="5">
                  <c:v>0.38</c:v>
                </c:pt>
                <c:pt idx="6">
                  <c:v>0.42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4C9-4D64-A81C-EF1877432DE0}"/>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Trusted person asked for </a:t>
            </a:r>
            <a:r>
              <a:rPr lang="en-US" b="1">
                <a:solidFill>
                  <a:sysClr val="windowText" lastClr="000000"/>
                </a:solidFill>
              </a:rPr>
              <a:t>a </a:t>
            </a:r>
            <a:r>
              <a:rPr lang="en-US" b="1" baseline="0">
                <a:solidFill>
                  <a:sysClr val="windowText" lastClr="000000"/>
                </a:solidFill>
              </a:rPr>
              <a:t>second </a:t>
            </a:r>
            <a:r>
              <a:rPr lang="ro-RO" b="1">
                <a:solidFill>
                  <a:sysClr val="windowText" lastClr="000000"/>
                </a:solidFill>
              </a:rPr>
              <a:t>opinion on HPV vaccination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5516312455181971"/>
          <c:y val="0.15288493350095944"/>
          <c:w val="0.40607885182089887"/>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Work colleagues</c:v>
                </c:pt>
                <c:pt idx="1">
                  <c:v>Doctors appearing in the press</c:v>
                </c:pt>
                <c:pt idx="2">
                  <c:v>Very close friends</c:v>
                </c:pt>
                <c:pt idx="3">
                  <c:v>Family members</c:v>
                </c:pt>
                <c:pt idx="4">
                  <c:v>Other doctors you see</c:v>
                </c:pt>
                <c:pt idx="5">
                  <c:v>Gynecologist</c:v>
                </c:pt>
                <c:pt idx="6">
                  <c:v>Family doctor</c:v>
                </c:pt>
              </c:strCache>
            </c:strRef>
          </c:cat>
          <c:val>
            <c:numRef>
              <c:f>Foaie1!$B$2:$B$8</c:f>
              <c:numCache>
                <c:formatCode>0%</c:formatCode>
                <c:ptCount val="7"/>
                <c:pt idx="0">
                  <c:v>0.01</c:v>
                </c:pt>
                <c:pt idx="1">
                  <c:v>0.01</c:v>
                </c:pt>
                <c:pt idx="2">
                  <c:v>0.24</c:v>
                </c:pt>
                <c:pt idx="3">
                  <c:v>0.28999999999999998</c:v>
                </c:pt>
                <c:pt idx="4">
                  <c:v>0.06</c:v>
                </c:pt>
                <c:pt idx="5">
                  <c:v>0.16</c:v>
                </c:pt>
                <c:pt idx="6">
                  <c:v>0.23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0D7B-48E1-A407-99725552691C}"/>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Work colleagues</c:v>
                </c:pt>
                <c:pt idx="1">
                  <c:v>Doctors appearing in the press</c:v>
                </c:pt>
                <c:pt idx="2">
                  <c:v>Very close friends</c:v>
                </c:pt>
                <c:pt idx="3">
                  <c:v>Family members</c:v>
                </c:pt>
                <c:pt idx="4">
                  <c:v>Other doctors you see</c:v>
                </c:pt>
                <c:pt idx="5">
                  <c:v>Gynecologist</c:v>
                </c:pt>
                <c:pt idx="6">
                  <c:v>Family doctor</c:v>
                </c:pt>
              </c:strCache>
            </c:strRef>
          </c:cat>
          <c:val>
            <c:numRef>
              <c:f>Foaie1!$C$2:$C$8</c:f>
              <c:numCache>
                <c:formatCode>0%</c:formatCode>
                <c:ptCount val="7"/>
                <c:pt idx="0">
                  <c:v>0.01</c:v>
                </c:pt>
                <c:pt idx="1">
                  <c:v>0.01</c:v>
                </c:pt>
                <c:pt idx="2">
                  <c:v>0.04</c:v>
                </c:pt>
                <c:pt idx="3">
                  <c:v>0.12</c:v>
                </c:pt>
                <c:pt idx="4">
                  <c:v>0.15</c:v>
                </c:pt>
                <c:pt idx="5">
                  <c:v>0.27</c:v>
                </c:pt>
                <c:pt idx="6">
                  <c:v>0.4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E1A3-4A63-909E-06B6AA75CB96}"/>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79802442986228761"/>
          <c:y val="0.85190686736081733"/>
          <c:w val="0.19532810725271346"/>
          <c:h val="9.742695724559559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350" b="1" i="1">
                <a:solidFill>
                  <a:sysClr val="windowText" lastClr="000000"/>
                </a:solidFill>
                <a:effectLst/>
              </a:rPr>
              <a:t>Agree with the following statements: </a:t>
            </a:r>
          </a:p>
          <a:p>
            <a:pPr>
              <a:defRPr/>
            </a:pPr>
            <a:r>
              <a:rPr lang="ro-RO" sz="1350" b="1" i="1">
                <a:solidFill>
                  <a:sysClr val="windowText" lastClr="000000"/>
                </a:solidFill>
                <a:effectLst/>
              </a:rPr>
              <a:t>2024</a:t>
            </a:r>
            <a:endParaRPr lang="en-US" sz="1350" b="1">
              <a:solidFill>
                <a:sysClr val="windowText" lastClr="000000"/>
              </a:solidFill>
              <a:effectLst/>
            </a:endParaRPr>
          </a:p>
          <a:p>
            <a:pPr>
              <a:defRPr/>
            </a:pPr>
            <a:r>
              <a:rPr lang="ro-RO" sz="1350" b="1">
                <a:solidFill>
                  <a:sysClr val="windowText" lastClr="000000"/>
                </a:solidFill>
                <a:effectLst/>
              </a:rPr>
              <a:t>(N=600)</a:t>
            </a:r>
            <a:endParaRPr lang="en-US" sz="1350">
              <a:solidFill>
                <a:sysClr val="windowText" lastClr="000000"/>
              </a:solidFill>
              <a:effectLst/>
            </a:endParaRPr>
          </a:p>
        </c:rich>
      </c:tx>
      <c:layout>
        <c:manualLayout>
          <c:xMode val="edge"/>
          <c:yMode val="edge"/>
          <c:x val="0.294670863350146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5411176451044888"/>
          <c:y val="0.15748031496062992"/>
          <c:w val="0.39292800425263297"/>
          <c:h val="0.80966422300660701"/>
        </c:manualLayout>
      </c:layout>
      <c:barChart>
        <c:barDir val="bar"/>
        <c:grouping val="percentStacked"/>
        <c:varyColors val="0"/>
        <c:ser>
          <c:idx val="0"/>
          <c:order val="0"/>
          <c:tx>
            <c:strRef>
              <c:f>Sheet1!$B$1</c:f>
              <c:strCache>
                <c:ptCount val="1"/>
                <c:pt idx="0">
                  <c:v>Strongly agree</c:v>
                </c:pt>
              </c:strCache>
            </c:strRef>
          </c:tx>
          <c:spPr>
            <a:solidFill>
              <a:schemeClr val="accent6">
                <a:lumMod val="40000"/>
                <a:lumOff val="60000"/>
              </a:schemeClr>
            </a:solidFill>
            <a:ln>
              <a:noFill/>
            </a:ln>
            <a:effectLst/>
          </c:spPr>
          <c:invertIfNegative val="0"/>
          <c:dLbls>
            <c:dLbl>
              <c:idx val="3"/>
              <c:layout>
                <c:manualLayout>
                  <c:x val="8.2687338501291983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DCF0-4850-9890-A208494DBDCF}"/>
                </c:ext>
              </c:extLst>
            </c:dLbl>
            <c:dLbl>
              <c:idx val="4"/>
              <c:layout>
                <c:manualLayout>
                  <c:x val="1.0335917312661499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DCF0-4850-9890-A208494DBDC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(N=496)</c:v>
                </c:pt>
                <c:pt idx="1">
                  <c:v>HPV infection is not dangerous.(N=531)</c:v>
                </c:pt>
                <c:pt idx="2">
                  <c:v>I still don't have enough information and I don't understand why HPV vaccination is necessary (N=477)</c:v>
                </c:pt>
                <c:pt idx="3">
                  <c:v>It's hard to get vaccinated against HPV, even if you want to. (N=497)</c:v>
                </c:pt>
                <c:pt idx="4">
                  <c:v>The opinion of most doctors is that HPV vaccination is necessary. (N=191)</c:v>
                </c:pt>
              </c:strCache>
            </c:strRef>
          </c:cat>
          <c:val>
            <c:numRef>
              <c:f>Sheet1!$B$2:$B$6</c:f>
              <c:numCache>
                <c:formatCode>0%</c:formatCode>
                <c:ptCount val="5"/>
                <c:pt idx="0">
                  <c:v>0.1</c:v>
                </c:pt>
                <c:pt idx="1">
                  <c:v>0.21</c:v>
                </c:pt>
                <c:pt idx="2">
                  <c:v>0.12</c:v>
                </c:pt>
                <c:pt idx="3">
                  <c:v>0.28999999999999998</c:v>
                </c:pt>
                <c:pt idx="4">
                  <c:v>0.47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DCF0-4850-9890-A208494DBDCF}"/>
            </c:ext>
          </c:extLst>
        </c:ser>
        <c:ser>
          <c:idx val="1"/>
          <c:order val="1"/>
          <c:tx>
            <c:strRef>
              <c:f>Sheet1!$C$1</c:f>
              <c:strCache>
                <c:ptCount val="1"/>
                <c:pt idx="0">
                  <c:v>Somewhat agree</c:v>
                </c:pt>
              </c:strCache>
            </c:strRef>
          </c:tx>
          <c:spPr>
            <a:solidFill>
              <a:schemeClr val="accent2">
                <a:lumMod val="40000"/>
                <a:lumOff val="60000"/>
              </a:schemeClr>
            </a:solidFill>
            <a:ln>
              <a:noFill/>
            </a:ln>
            <a:effectLst/>
          </c:spPr>
          <c:invertIfNegative val="0"/>
          <c:dLbls>
            <c:dLbl>
              <c:idx val="3"/>
              <c:layout>
                <c:manualLayout>
                  <c:x val="1.6537467700258324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4-DCF0-4850-9890-A208494DBDCF}"/>
                </c:ext>
              </c:extLst>
            </c:dLbl>
            <c:dLbl>
              <c:idx val="4"/>
              <c:layout>
                <c:manualLayout>
                  <c:x val="6.2015071072021163E-3"/>
                  <c:y val="-2.2830570313823822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5-DCF0-4850-9890-A208494DBDC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(N=496)</c:v>
                </c:pt>
                <c:pt idx="1">
                  <c:v>HPV infection is not dangerous.(N=531)</c:v>
                </c:pt>
                <c:pt idx="2">
                  <c:v>I still don't have enough information and I don't understand why HPV vaccination is necessary (N=477)</c:v>
                </c:pt>
                <c:pt idx="3">
                  <c:v>It's hard to get vaccinated against HPV, even if you want to. (N=497)</c:v>
                </c:pt>
                <c:pt idx="4">
                  <c:v>The opinion of most doctors is that HPV vaccination is necessary. (N=191)</c:v>
                </c:pt>
              </c:strCache>
            </c:strRef>
          </c:cat>
          <c:val>
            <c:numRef>
              <c:f>Sheet1!$C$2:$C$6</c:f>
              <c:numCache>
                <c:formatCode>0%</c:formatCode>
                <c:ptCount val="5"/>
                <c:pt idx="0">
                  <c:v>0.18</c:v>
                </c:pt>
                <c:pt idx="1">
                  <c:v>0.26</c:v>
                </c:pt>
                <c:pt idx="2">
                  <c:v>0.31</c:v>
                </c:pt>
                <c:pt idx="3">
                  <c:v>0.41</c:v>
                </c:pt>
                <c:pt idx="4">
                  <c:v>0.43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7-DCF0-4850-9890-A208494DBDCF}"/>
            </c:ext>
          </c:extLst>
        </c:ser>
        <c:ser>
          <c:idx val="2"/>
          <c:order val="2"/>
          <c:tx>
            <c:strRef>
              <c:f>Sheet1!$D$1</c:f>
              <c:strCache>
                <c:ptCount val="1"/>
                <c:pt idx="0">
                  <c:v>Somewhat disagree</c:v>
                </c:pt>
              </c:strCache>
            </c:strRef>
          </c:tx>
          <c:spPr>
            <a:solidFill>
              <a:schemeClr val="accent4">
                <a:lumMod val="60000"/>
                <a:lumOff val="40000"/>
              </a:schemeClr>
            </a:solidFill>
            <a:ln>
              <a:noFill/>
            </a:ln>
            <a:effectLst/>
          </c:spPr>
          <c:invertIfNegative val="0"/>
          <c:dLbls>
            <c:dLbl>
              <c:idx val="4"/>
              <c:layout>
                <c:manualLayout>
                  <c:x val="-7.4288182331654399E-4"/>
                  <c:y val="3.3814173228346456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1D-DCF0-4850-9890-A208494DBDC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(N=496)</c:v>
                </c:pt>
                <c:pt idx="1">
                  <c:v>HPV infection is not dangerous.(N=531)</c:v>
                </c:pt>
                <c:pt idx="2">
                  <c:v>I still don't have enough information and I don't understand why HPV vaccination is necessary (N=477)</c:v>
                </c:pt>
                <c:pt idx="3">
                  <c:v>It's hard to get vaccinated against HPV, even if you want to. (N=497)</c:v>
                </c:pt>
                <c:pt idx="4">
                  <c:v>The opinion of most doctors is that HPV vaccination is necessary. (N=191)</c:v>
                </c:pt>
              </c:strCache>
            </c:strRef>
          </c:cat>
          <c:val>
            <c:numRef>
              <c:f>Sheet1!$D$2:$D$6</c:f>
              <c:numCache>
                <c:formatCode>0%</c:formatCode>
                <c:ptCount val="5"/>
                <c:pt idx="0">
                  <c:v>0.27</c:v>
                </c:pt>
                <c:pt idx="1">
                  <c:v>0.22</c:v>
                </c:pt>
                <c:pt idx="2">
                  <c:v>0.28000000000000003</c:v>
                </c:pt>
                <c:pt idx="3">
                  <c:v>0.17</c:v>
                </c:pt>
                <c:pt idx="4">
                  <c:v>7.0000000000000007E-2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8-DCF0-4850-9890-A208494DBDCF}"/>
            </c:ext>
          </c:extLst>
        </c:ser>
        <c:ser>
          <c:idx val="3"/>
          <c:order val="3"/>
          <c:tx>
            <c:strRef>
              <c:f>Sheet1!$E$1</c:f>
              <c:strCache>
                <c:ptCount val="1"/>
                <c:pt idx="0">
                  <c:v>Strongly disagree</c:v>
                </c:pt>
              </c:strCache>
            </c:strRef>
          </c:tx>
          <c:spPr>
            <a:solidFill>
              <a:srgbClr val="F1A40B"/>
            </a:solidFill>
            <a:ln>
              <a:noFill/>
            </a:ln>
            <a:effectLst/>
          </c:spPr>
          <c:invertIfNegative val="0"/>
          <c:dLbls>
            <c:dLbl>
              <c:idx val="1"/>
              <c:layout>
                <c:manualLayout>
                  <c:x val="-1.6249166007133871E-16"/>
                  <c:y val="-4.6702143708473378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9-DCF0-4850-9890-A208494DBDCF}"/>
                </c:ext>
              </c:extLst>
            </c:dLbl>
            <c:dLbl>
              <c:idx val="4"/>
              <c:layout>
                <c:manualLayout>
                  <c:x val="1.0336223794810459E-2"/>
                  <c:y val="-5.4993245844269463E-2"/>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1E-DCF0-4850-9890-A208494DBDC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(N=496)</c:v>
                </c:pt>
                <c:pt idx="1">
                  <c:v>HPV infection is not dangerous.(N=531)</c:v>
                </c:pt>
                <c:pt idx="2">
                  <c:v>I still don't have enough information and I don't understand why HPV vaccination is necessary (N=477)</c:v>
                </c:pt>
                <c:pt idx="3">
                  <c:v>It's hard to get vaccinated against HPV, even if you want to. (N=497)</c:v>
                </c:pt>
                <c:pt idx="4">
                  <c:v>The opinion of most doctors is that HPV vaccination is necessary. (N=191)</c:v>
                </c:pt>
              </c:strCache>
            </c:strRef>
          </c:cat>
          <c:val>
            <c:numRef>
              <c:f>Sheet1!$E$2:$E$6</c:f>
              <c:numCache>
                <c:formatCode>0%</c:formatCode>
                <c:ptCount val="5"/>
                <c:pt idx="0">
                  <c:v>0.45</c:v>
                </c:pt>
                <c:pt idx="1">
                  <c:v>0.31</c:v>
                </c:pt>
                <c:pt idx="2">
                  <c:v>0.28999999999999998</c:v>
                </c:pt>
                <c:pt idx="3">
                  <c:v>0.13</c:v>
                </c:pt>
                <c:pt idx="4">
                  <c:v>0.03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C-DCF0-4850-9890-A208494DBDCF}"/>
            </c:ext>
          </c:extLst>
        </c:ser>
        <c:ser>
          <c:idx val="4"/>
          <c:order val="4"/>
          <c:tx>
            <c:strRef>
              <c:f>Sheet1!$F$1</c:f>
              <c:strCache>
                <c:ptCount val="1"/>
                <c:pt idx="0">
                  <c:v>Column3</c:v>
                </c:pt>
              </c:strCache>
            </c:strRef>
          </c:tx>
          <c:spPr>
            <a:solidFill>
              <a:srgbClr val="4CA3AF"/>
            </a:solidFill>
            <a:ln>
              <a:noFill/>
            </a:ln>
            <a:effectLst/>
          </c:spPr>
          <c:invertIfNegative val="0"/>
          <c:dLbls>
            <c:dLbl>
              <c:idx val="3"/>
              <c:layout>
                <c:manualLayout>
                  <c:x val="-8.2687338501293509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D-DCF0-4850-9890-A208494DBDCF}"/>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(N=496)</c:v>
                </c:pt>
                <c:pt idx="1">
                  <c:v>HPV infection is not dangerous.(N=531)</c:v>
                </c:pt>
                <c:pt idx="2">
                  <c:v>I still don't have enough information and I don't understand why HPV vaccination is necessary (N=477)</c:v>
                </c:pt>
                <c:pt idx="3">
                  <c:v>It's hard to get vaccinated against HPV, even if you want to. (N=497)</c:v>
                </c:pt>
                <c:pt idx="4">
                  <c:v>The opinion of most doctors is that HPV vaccination is necessary. (N=191)</c:v>
                </c:pt>
              </c:strCache>
            </c:strRef>
          </c:cat>
          <c:val>
            <c:numRef>
              <c:f>Sheet1!$F$2:$F$6</c:f>
              <c:numCache>
                <c:formatCode>General</c:formatCode>
                <c:ptCount val="5"/>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E-DCF0-4850-9890-A208494DBDCF}"/>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legendEntry>
        <c:idx val="4"/>
        <c:delete val="1"/>
      </c:legendEntry>
      <c:layout>
        <c:manualLayout>
          <c:xMode val="edge"/>
          <c:yMode val="edge"/>
          <c:x val="1.0706667995614472E-2"/>
          <c:y val="0.9397103762029746"/>
          <c:w val="0.98301826220315414"/>
          <c:h val="5.975993000874890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350" b="1" i="1">
                <a:solidFill>
                  <a:sysClr val="windowText" lastClr="000000"/>
                </a:solidFill>
                <a:effectLst/>
              </a:rPr>
              <a:t>Agree with the following statements:</a:t>
            </a:r>
          </a:p>
          <a:p>
            <a:pPr>
              <a:defRPr/>
            </a:pPr>
            <a:r>
              <a:rPr lang="ro-RO" sz="1350" b="1" i="1">
                <a:solidFill>
                  <a:sysClr val="windowText" lastClr="000000"/>
                </a:solidFill>
                <a:effectLst/>
              </a:rPr>
              <a:t>2023</a:t>
            </a:r>
            <a:endParaRPr lang="en-US" sz="1350" b="1">
              <a:solidFill>
                <a:sysClr val="windowText" lastClr="000000"/>
              </a:solidFill>
              <a:effectLst/>
            </a:endParaRPr>
          </a:p>
          <a:p>
            <a:pPr>
              <a:defRPr/>
            </a:pPr>
            <a:r>
              <a:rPr lang="ro-RO" sz="1350" b="1">
                <a:solidFill>
                  <a:sysClr val="windowText" lastClr="000000"/>
                </a:solidFill>
                <a:effectLst/>
              </a:rPr>
              <a:t>(N=1110)</a:t>
            </a:r>
            <a:endParaRPr lang="en-US" sz="1350">
              <a:solidFill>
                <a:sysClr val="windowText" lastClr="000000"/>
              </a:solidFill>
              <a:effectLst/>
            </a:endParaRPr>
          </a:p>
        </c:rich>
      </c:tx>
      <c:layout>
        <c:manualLayout>
          <c:xMode val="edge"/>
          <c:yMode val="edge"/>
          <c:x val="0.294670863350146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5411176366613637"/>
          <c:y val="0.1600623265031352"/>
          <c:w val="0.39672916520758922"/>
          <c:h val="0.80966422300660701"/>
        </c:manualLayout>
      </c:layout>
      <c:barChart>
        <c:barDir val="bar"/>
        <c:grouping val="percentStacked"/>
        <c:varyColors val="0"/>
        <c:ser>
          <c:idx val="0"/>
          <c:order val="0"/>
          <c:tx>
            <c:strRef>
              <c:f>Sheet1!$B$1</c:f>
              <c:strCache>
                <c:ptCount val="1"/>
                <c:pt idx="0">
                  <c:v>Strongly agree</c:v>
                </c:pt>
              </c:strCache>
            </c:strRef>
          </c:tx>
          <c:spPr>
            <a:solidFill>
              <a:schemeClr val="accent6">
                <a:lumMod val="40000"/>
                <a:lumOff val="60000"/>
              </a:schemeClr>
            </a:solidFill>
            <a:ln>
              <a:noFill/>
            </a:ln>
            <a:effectLst/>
          </c:spPr>
          <c:invertIfNegative val="0"/>
          <c:dLbls>
            <c:dLbl>
              <c:idx val="3"/>
              <c:layout>
                <c:manualLayout>
                  <c:x val="8.2687338501291983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58FD-485B-AB0B-AE061F738A24}"/>
                </c:ext>
              </c:extLst>
            </c:dLbl>
            <c:dLbl>
              <c:idx val="4"/>
              <c:layout>
                <c:manualLayout>
                  <c:x val="1.0335917312661499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58FD-485B-AB0B-AE061F738A2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(N=927)</c:v>
                </c:pt>
                <c:pt idx="1">
                  <c:v>HPV infection is not dangerous. (N=957)</c:v>
                </c:pt>
                <c:pt idx="2">
                  <c:v>I still don't have enough information and I don't understand why HPV vaccination is necessary (N=1012)</c:v>
                </c:pt>
                <c:pt idx="3">
                  <c:v>It's hard to get vaccinated against HPV, even if you want to. (N=854)</c:v>
                </c:pt>
                <c:pt idx="4">
                  <c:v>The opinion of most doctors is that HPV vaccination is necessary. (N=971)</c:v>
                </c:pt>
              </c:strCache>
            </c:strRef>
          </c:cat>
          <c:val>
            <c:numRef>
              <c:f>Sheet1!$B$2:$B$6</c:f>
              <c:numCache>
                <c:formatCode>0%</c:formatCode>
                <c:ptCount val="5"/>
                <c:pt idx="0">
                  <c:v>0.11</c:v>
                </c:pt>
                <c:pt idx="1">
                  <c:v>0.1</c:v>
                </c:pt>
                <c:pt idx="2">
                  <c:v>0.21</c:v>
                </c:pt>
                <c:pt idx="3">
                  <c:v>0.08</c:v>
                </c:pt>
                <c:pt idx="4">
                  <c:v>0.38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58FD-485B-AB0B-AE061F738A24}"/>
            </c:ext>
          </c:extLst>
        </c:ser>
        <c:ser>
          <c:idx val="1"/>
          <c:order val="1"/>
          <c:tx>
            <c:strRef>
              <c:f>Sheet1!$C$1</c:f>
              <c:strCache>
                <c:ptCount val="1"/>
                <c:pt idx="0">
                  <c:v>Somewhat agree</c:v>
                </c:pt>
              </c:strCache>
            </c:strRef>
          </c:tx>
          <c:spPr>
            <a:solidFill>
              <a:schemeClr val="accent2">
                <a:lumMod val="40000"/>
                <a:lumOff val="60000"/>
              </a:schemeClr>
            </a:solidFill>
            <a:ln>
              <a:noFill/>
            </a:ln>
            <a:effectLst/>
          </c:spPr>
          <c:invertIfNegative val="0"/>
          <c:dLbls>
            <c:dLbl>
              <c:idx val="3"/>
              <c:layout>
                <c:manualLayout>
                  <c:x val="1.6537467700258324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3-58FD-485B-AB0B-AE061F738A24}"/>
                </c:ext>
              </c:extLst>
            </c:dLbl>
            <c:dLbl>
              <c:idx val="4"/>
              <c:layout>
                <c:manualLayout>
                  <c:x val="6.2015071072021163E-3"/>
                  <c:y val="-2.2830570313823822E-3"/>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4-58FD-485B-AB0B-AE061F738A2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(N=927)</c:v>
                </c:pt>
                <c:pt idx="1">
                  <c:v>HPV infection is not dangerous. (N=957)</c:v>
                </c:pt>
                <c:pt idx="2">
                  <c:v>I still don't have enough information and I don't understand why HPV vaccination is necessary (N=1012)</c:v>
                </c:pt>
                <c:pt idx="3">
                  <c:v>It's hard to get vaccinated against HPV, even if you want to. (N=854)</c:v>
                </c:pt>
                <c:pt idx="4">
                  <c:v>The opinion of most doctors is that HPV vaccination is necessary. (N=971)</c:v>
                </c:pt>
              </c:strCache>
            </c:strRef>
          </c:cat>
          <c:val>
            <c:numRef>
              <c:f>Sheet1!$C$2:$C$6</c:f>
              <c:numCache>
                <c:formatCode>0%</c:formatCode>
                <c:ptCount val="5"/>
                <c:pt idx="0">
                  <c:v>0.27</c:v>
                </c:pt>
                <c:pt idx="1">
                  <c:v>0.12</c:v>
                </c:pt>
                <c:pt idx="2">
                  <c:v>0.34</c:v>
                </c:pt>
                <c:pt idx="3">
                  <c:v>0.25</c:v>
                </c:pt>
                <c:pt idx="4">
                  <c:v>0.46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58FD-485B-AB0B-AE061F738A24}"/>
            </c:ext>
          </c:extLst>
        </c:ser>
        <c:ser>
          <c:idx val="2"/>
          <c:order val="2"/>
          <c:tx>
            <c:strRef>
              <c:f>Sheet1!$D$1</c:f>
              <c:strCache>
                <c:ptCount val="1"/>
                <c:pt idx="0">
                  <c:v>Somewhat disagree</c:v>
                </c:pt>
              </c:strCache>
            </c:strRef>
          </c:tx>
          <c:spPr>
            <a:solidFill>
              <a:schemeClr val="accent4">
                <a:lumMod val="60000"/>
                <a:lumOff val="40000"/>
              </a:schemeClr>
            </a:solidFill>
            <a:ln>
              <a:noFill/>
            </a:ln>
            <a:effectLst/>
          </c:spPr>
          <c:invertIfNegative val="0"/>
          <c:dLbls>
            <c:dLbl>
              <c:idx val="4"/>
              <c:layout>
                <c:manualLayout>
                  <c:x val="-1.5510746731664244E-2"/>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6-58FD-485B-AB0B-AE061F738A2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(N=927)</c:v>
                </c:pt>
                <c:pt idx="1">
                  <c:v>HPV infection is not dangerous. (N=957)</c:v>
                </c:pt>
                <c:pt idx="2">
                  <c:v>I still don't have enough information and I don't understand why HPV vaccination is necessary (N=1012)</c:v>
                </c:pt>
                <c:pt idx="3">
                  <c:v>It's hard to get vaccinated against HPV, even if you want to. (N=854)</c:v>
                </c:pt>
                <c:pt idx="4">
                  <c:v>The opinion of most doctors is that HPV vaccination is necessary. (N=971)</c:v>
                </c:pt>
              </c:strCache>
            </c:strRef>
          </c:cat>
          <c:val>
            <c:numRef>
              <c:f>Sheet1!$D$2:$D$6</c:f>
              <c:numCache>
                <c:formatCode>0%</c:formatCode>
                <c:ptCount val="5"/>
                <c:pt idx="0">
                  <c:v>0.35</c:v>
                </c:pt>
                <c:pt idx="1">
                  <c:v>0.23</c:v>
                </c:pt>
                <c:pt idx="2">
                  <c:v>0.26</c:v>
                </c:pt>
                <c:pt idx="3">
                  <c:v>0.33</c:v>
                </c:pt>
                <c:pt idx="4">
                  <c:v>0.13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7-58FD-485B-AB0B-AE061F738A24}"/>
            </c:ext>
          </c:extLst>
        </c:ser>
        <c:ser>
          <c:idx val="3"/>
          <c:order val="3"/>
          <c:tx>
            <c:strRef>
              <c:f>Sheet1!$E$1</c:f>
              <c:strCache>
                <c:ptCount val="1"/>
                <c:pt idx="0">
                  <c:v>Strongly disagree</c:v>
                </c:pt>
              </c:strCache>
            </c:strRef>
          </c:tx>
          <c:spPr>
            <a:solidFill>
              <a:srgbClr val="F1A40B"/>
            </a:solidFill>
            <a:ln>
              <a:noFill/>
            </a:ln>
            <a:effectLst/>
          </c:spPr>
          <c:invertIfNegative val="0"/>
          <c:dLbls>
            <c:dLbl>
              <c:idx val="1"/>
              <c:layout>
                <c:manualLayout>
                  <c:x val="-1.6249166007133871E-16"/>
                  <c:y val="-4.6702143708473378E-4"/>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8-58FD-485B-AB0B-AE061F738A24}"/>
                </c:ext>
              </c:extLst>
            </c:dLbl>
            <c:dLbl>
              <c:idx val="4"/>
              <c:layout>
                <c:manualLayout>
                  <c:x val="-4.4316419233325945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9-58FD-485B-AB0B-AE061F738A2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(N=927)</c:v>
                </c:pt>
                <c:pt idx="1">
                  <c:v>HPV infection is not dangerous. (N=957)</c:v>
                </c:pt>
                <c:pt idx="2">
                  <c:v>I still don't have enough information and I don't understand why HPV vaccination is necessary (N=1012)</c:v>
                </c:pt>
                <c:pt idx="3">
                  <c:v>It's hard to get vaccinated against HPV, even if you want to. (N=854)</c:v>
                </c:pt>
                <c:pt idx="4">
                  <c:v>The opinion of most doctors is that HPV vaccination is necessary. (N=971)</c:v>
                </c:pt>
              </c:strCache>
            </c:strRef>
          </c:cat>
          <c:val>
            <c:numRef>
              <c:f>Sheet1!$E$2:$E$6</c:f>
              <c:numCache>
                <c:formatCode>0%</c:formatCode>
                <c:ptCount val="5"/>
                <c:pt idx="0">
                  <c:v>0.27</c:v>
                </c:pt>
                <c:pt idx="1">
                  <c:v>0.55000000000000004</c:v>
                </c:pt>
                <c:pt idx="2">
                  <c:v>0.19</c:v>
                </c:pt>
                <c:pt idx="3">
                  <c:v>0.34</c:v>
                </c:pt>
                <c:pt idx="4">
                  <c:v>0.03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A-58FD-485B-AB0B-AE061F738A24}"/>
            </c:ext>
          </c:extLst>
        </c:ser>
        <c:ser>
          <c:idx val="4"/>
          <c:order val="4"/>
          <c:tx>
            <c:strRef>
              <c:f>Sheet1!$F$1</c:f>
              <c:strCache>
                <c:ptCount val="1"/>
                <c:pt idx="0">
                  <c:v>Column1</c:v>
                </c:pt>
              </c:strCache>
            </c:strRef>
          </c:tx>
          <c:spPr>
            <a:solidFill>
              <a:srgbClr val="4CA3AF"/>
            </a:solidFill>
            <a:ln>
              <a:noFill/>
            </a:ln>
            <a:effectLst/>
          </c:spPr>
          <c:invertIfNegative val="0"/>
          <c:dLbls>
            <c:dLbl>
              <c:idx val="3"/>
              <c:layout>
                <c:manualLayout>
                  <c:x val="-8.2687338501293509E-3"/>
                  <c:y val="0"/>
                </c:manualLayout>
              </c:layout>
              <c:dLblPos val="ctr"/>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B-58FD-485B-AB0B-AE061F738A2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The risk of catching HPV is not as high as the media make it out to be. (N=927)</c:v>
                </c:pt>
                <c:pt idx="1">
                  <c:v>HPV infection is not dangerous. (N=957)</c:v>
                </c:pt>
                <c:pt idx="2">
                  <c:v>I still don't have enough information and I don't understand why HPV vaccination is necessary (N=1012)</c:v>
                </c:pt>
                <c:pt idx="3">
                  <c:v>It's hard to get vaccinated against HPV, even if you want to. (N=854)</c:v>
                </c:pt>
                <c:pt idx="4">
                  <c:v>The opinion of most doctors is that HPV vaccination is necessary. (N=971)</c:v>
                </c:pt>
              </c:strCache>
            </c:strRef>
          </c:cat>
          <c:val>
            <c:numRef>
              <c:f>Sheet1!$F$2:$F$6</c:f>
              <c:numCache>
                <c:formatCode>General</c:formatCode>
                <c:ptCount val="5"/>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C-58FD-485B-AB0B-AE061F738A24}"/>
            </c:ext>
          </c:extLst>
        </c:ser>
        <c:dLbls>
          <c:dLblPos val="ctr"/>
          <c:showLegendKey val="0"/>
          <c:showVal val="1"/>
          <c:showCatName val="0"/>
          <c:showSerName val="0"/>
          <c:showPercent val="0"/>
          <c:showBubbleSize val="0"/>
        </c:dLbls>
        <c:gapWidth val="150"/>
        <c:overlap val="100"/>
        <c:axId val="1124903487"/>
        <c:axId val="1670668895"/>
      </c:barChart>
      <c:catAx>
        <c:axId val="1124903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1670668895"/>
        <c:crosses val="autoZero"/>
        <c:auto val="1"/>
        <c:lblAlgn val="ctr"/>
        <c:lblOffset val="100"/>
        <c:noMultiLvlLbl val="0"/>
      </c:catAx>
      <c:valAx>
        <c:axId val="1670668895"/>
        <c:scaling>
          <c:orientation val="minMax"/>
        </c:scaling>
        <c:delete val="1"/>
        <c:axPos val="b"/>
        <c:numFmt formatCode="0%" sourceLinked="1"/>
        <c:majorTickMark val="none"/>
        <c:minorTickMark val="none"/>
        <c:tickLblPos val="nextTo"/>
        <c:crossAx val="1124903487"/>
        <c:crosses val="autoZero"/>
        <c:crossBetween val="between"/>
      </c:valAx>
      <c:spPr>
        <a:noFill/>
        <a:ln>
          <a:noFill/>
        </a:ln>
        <a:effectLst/>
      </c:spPr>
    </c:plotArea>
    <c:legend>
      <c:legendPos val="b"/>
      <c:legendEntry>
        <c:idx val="4"/>
        <c:delete val="1"/>
      </c:legendEntry>
      <c:layout>
        <c:manualLayout>
          <c:xMode val="edge"/>
          <c:yMode val="edge"/>
          <c:x val="1.2119514285618997E-2"/>
          <c:y val="0.93580717183079376"/>
          <c:w val="0.98788048571438103"/>
          <c:h val="6.400205737971513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The person with whom health problems are discussed</a:t>
            </a:r>
          </a:p>
        </c:rich>
      </c:tx>
      <c:layout>
        <c:manualLayout>
          <c:xMode val="edge"/>
          <c:yMode val="edge"/>
          <c:x val="0.18085647419987583"/>
          <c:y val="6.7368421052631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1527834724182631"/>
          <c:y val="0.19490183727034122"/>
          <c:w val="0.39023529818655545"/>
          <c:h val="0.7614472717226136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Pt>
            <c:idx val="1"/>
            <c:invertIfNegative val="0"/>
            <c:bubble3D val="0"/>
            <c:spPr>
              <a:solidFill>
                <a:srgbClr val="4CA3AF"/>
              </a:solidFill>
              <a:ln>
                <a:no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F45B-4755-8630-9A4BD90440D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Other</c:v>
                </c:pt>
                <c:pt idx="1">
                  <c:v>Friends</c:v>
                </c:pt>
                <c:pt idx="2">
                  <c:v>I do not discuss with anybody</c:v>
                </c:pt>
                <c:pt idx="3">
                  <c:v>Searching on the internet</c:v>
                </c:pt>
                <c:pt idx="4">
                  <c:v>Specialist doctor</c:v>
                </c:pt>
                <c:pt idx="5">
                  <c:v>Family</c:v>
                </c:pt>
                <c:pt idx="6">
                  <c:v>Family doctor</c:v>
                </c:pt>
              </c:strCache>
            </c:strRef>
          </c:cat>
          <c:val>
            <c:numRef>
              <c:f>Foaie1!$B$2:$B$8</c:f>
              <c:numCache>
                <c:formatCode>0%</c:formatCode>
                <c:ptCount val="7"/>
                <c:pt idx="0">
                  <c:v>0.01</c:v>
                </c:pt>
                <c:pt idx="1">
                  <c:v>0.01</c:v>
                </c:pt>
                <c:pt idx="2">
                  <c:v>0.06</c:v>
                </c:pt>
                <c:pt idx="3">
                  <c:v>0.1</c:v>
                </c:pt>
                <c:pt idx="4">
                  <c:v>0.12</c:v>
                </c:pt>
                <c:pt idx="5">
                  <c:v>0.45</c:v>
                </c:pt>
                <c:pt idx="6">
                  <c:v>0.25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0-671E-4E23-9FB4-4369CF97DA11}"/>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Foaie1!$A$2:$A$8</c:f>
              <c:strCache>
                <c:ptCount val="7"/>
                <c:pt idx="0">
                  <c:v>Other</c:v>
                </c:pt>
                <c:pt idx="1">
                  <c:v>Friends</c:v>
                </c:pt>
                <c:pt idx="2">
                  <c:v>I do not discuss with anybody</c:v>
                </c:pt>
                <c:pt idx="3">
                  <c:v>Searching on the internet</c:v>
                </c:pt>
                <c:pt idx="4">
                  <c:v>Specialist doctor</c:v>
                </c:pt>
                <c:pt idx="5">
                  <c:v>Family</c:v>
                </c:pt>
                <c:pt idx="6">
                  <c:v>Family doctor</c:v>
                </c:pt>
              </c:strCache>
            </c:strRef>
          </c:cat>
          <c:val>
            <c:numRef>
              <c:f>Foaie1!$C$2:$C$8</c:f>
              <c:numCache>
                <c:formatCode>0%</c:formatCode>
                <c:ptCount val="7"/>
                <c:pt idx="0">
                  <c:v>0.02</c:v>
                </c:pt>
                <c:pt idx="1">
                  <c:v>0.01</c:v>
                </c:pt>
                <c:pt idx="2">
                  <c:v>7.0000000000000007E-2</c:v>
                </c:pt>
                <c:pt idx="3">
                  <c:v>0.09</c:v>
                </c:pt>
                <c:pt idx="4">
                  <c:v>0.21</c:v>
                </c:pt>
                <c:pt idx="5">
                  <c:v>0.25</c:v>
                </c:pt>
                <c:pt idx="6">
                  <c:v>0.35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9556-4550-81EA-C1020153D610}"/>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1714776502131958"/>
          <c:y val="0.10468738776074044"/>
          <c:w val="0.17657739707865946"/>
          <c:h val="9.473750518027350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Choosing a doctor</a:t>
            </a:r>
          </a:p>
        </c:rich>
      </c:tx>
      <c:layout>
        <c:manualLayout>
          <c:xMode val="edge"/>
          <c:yMode val="edge"/>
          <c:x val="0.37273981900057751"/>
          <c:y val="1.90476190476190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9976760051016222"/>
          <c:y val="0.14818406186880961"/>
          <c:w val="0.45925855490089001"/>
          <c:h val="0.83837028063799712"/>
        </c:manualLayout>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dLbl>
              <c:idx val="0"/>
              <c:delete val="1"/>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3-857C-4DE2-8C29-200F0C78448D}"/>
                </c:ext>
              </c:extLst>
            </c:dLbl>
            <c:dLbl>
              <c:idx val="1"/>
              <c:delete val="1"/>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2-857C-4DE2-8C29-200F0C78448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Other</c:v>
                </c:pt>
                <c:pt idx="1">
                  <c:v>I ask my work colleagues</c:v>
                </c:pt>
                <c:pt idx="2">
                  <c:v>I ask my family</c:v>
                </c:pt>
                <c:pt idx="3">
                  <c:v>I search on the Internet</c:v>
                </c:pt>
                <c:pt idx="4">
                  <c:v>I ask my close friends</c:v>
                </c:pt>
                <c:pt idx="5">
                  <c:v>I ask a recommendation from the family doctor</c:v>
                </c:pt>
              </c:strCache>
            </c:strRef>
          </c:cat>
          <c:val>
            <c:numRef>
              <c:f>Foaie1!$B$2:$B$7</c:f>
              <c:numCache>
                <c:formatCode>0%</c:formatCode>
                <c:ptCount val="6"/>
                <c:pt idx="0">
                  <c:v>0</c:v>
                </c:pt>
                <c:pt idx="1">
                  <c:v>0</c:v>
                </c:pt>
                <c:pt idx="2">
                  <c:v>0.21</c:v>
                </c:pt>
                <c:pt idx="3">
                  <c:v>0.2</c:v>
                </c:pt>
                <c:pt idx="4">
                  <c:v>0.16</c:v>
                </c:pt>
                <c:pt idx="5">
                  <c:v>0.43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857C-4DE2-8C29-200F0C78448D}"/>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Other</c:v>
                </c:pt>
                <c:pt idx="1">
                  <c:v>I ask my work colleagues</c:v>
                </c:pt>
                <c:pt idx="2">
                  <c:v>I ask my family</c:v>
                </c:pt>
                <c:pt idx="3">
                  <c:v>I search on the Internet</c:v>
                </c:pt>
                <c:pt idx="4">
                  <c:v>I ask my close friends</c:v>
                </c:pt>
                <c:pt idx="5">
                  <c:v>I ask a recommendation from the family doctor</c:v>
                </c:pt>
              </c:strCache>
            </c:strRef>
          </c:cat>
          <c:val>
            <c:numRef>
              <c:f>Foaie1!$C$2:$C$7</c:f>
              <c:numCache>
                <c:formatCode>0%</c:formatCode>
                <c:ptCount val="6"/>
                <c:pt idx="0">
                  <c:v>0.01</c:v>
                </c:pt>
                <c:pt idx="1">
                  <c:v>0.01</c:v>
                </c:pt>
                <c:pt idx="2">
                  <c:v>7.0000000000000007E-2</c:v>
                </c:pt>
                <c:pt idx="3">
                  <c:v>0.14000000000000001</c:v>
                </c:pt>
                <c:pt idx="4">
                  <c:v>0.17</c:v>
                </c:pt>
                <c:pt idx="5">
                  <c:v>0.6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857C-4DE2-8C29-200F0C78448D}"/>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79260003035849191"/>
          <c:y val="1.2901396584686172E-2"/>
          <c:w val="0.17194683425484733"/>
          <c:h val="0.1240254690385923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Vaccines in the mandatory scheme</a:t>
            </a:r>
          </a:p>
          <a:p>
            <a:pPr>
              <a:defRPr/>
            </a:pPr>
            <a:r>
              <a:rPr lang="ro-RO" b="1">
                <a:solidFill>
                  <a:sysClr val="windowText" lastClr="000000"/>
                </a:solidFill>
              </a:rPr>
              <a:t>2024 (N=354)</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1133992866276331"/>
          <c:y val="0.28621672290963629"/>
          <c:w val="0.80784517319950389"/>
          <c:h val="0.52509936257967749"/>
        </c:manualLayout>
      </c:layout>
      <c:doughnutChart>
        <c:varyColors val="1"/>
        <c:ser>
          <c:idx val="0"/>
          <c:order val="0"/>
          <c:tx>
            <c:strRef>
              <c:f>Foaie1!$B$1</c:f>
              <c:strCache>
                <c:ptCount val="1"/>
                <c:pt idx="0">
                  <c:v>Column1</c:v>
                </c:pt>
              </c:strCache>
            </c:strRef>
          </c:tx>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6C0C-4A99-904B-E7B04BF082BA}"/>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6C0C-4A99-904B-E7B04BF082B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0.85</c:v>
                </c:pt>
                <c:pt idx="1">
                  <c:v>0.15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6C0C-4A99-904B-E7B04BF082BA}"/>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Vaccines in the mandatory scheme</a:t>
            </a:r>
          </a:p>
          <a:p>
            <a:pPr>
              <a:defRPr/>
            </a:pPr>
            <a:r>
              <a:rPr lang="ro-RO" b="1">
                <a:solidFill>
                  <a:sysClr val="windowText" lastClr="000000"/>
                </a:solidFill>
              </a:rPr>
              <a:t>2023 (N=593)</a:t>
            </a:r>
            <a:endParaRPr lang="en-US" b="1">
              <a:solidFill>
                <a:sysClr val="windowText" lastClr="000000"/>
              </a:solidFill>
            </a:endParaRPr>
          </a:p>
        </c:rich>
      </c:tx>
      <c:layout>
        <c:manualLayout>
          <c:xMode val="edge"/>
          <c:yMode val="edge"/>
          <c:x val="0.1944891297190001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5305082832387884"/>
          <c:y val="0.2924993750781153"/>
          <c:w val="0.78350407811926737"/>
          <c:h val="0.5204705661792276"/>
        </c:manualLayout>
      </c:layout>
      <c:doughnutChart>
        <c:varyColors val="1"/>
        <c:ser>
          <c:idx val="0"/>
          <c:order val="0"/>
          <c:tx>
            <c:strRef>
              <c:f>Foaie1!$B$1</c:f>
              <c:strCache>
                <c:ptCount val="1"/>
                <c:pt idx="0">
                  <c:v>Vânzări</c:v>
                </c:pt>
              </c:strCache>
            </c:strRef>
          </c:tx>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5D5-4061-9385-2D6C4F2BBF91}"/>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5D5-4061-9385-2D6C4F2BBF9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0.91</c:v>
                </c:pt>
                <c:pt idx="1">
                  <c:v>0.09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5D5-4061-9385-2D6C4F2BBF9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8375996011251284"/>
          <c:y val="0.90201693538307715"/>
          <c:w val="0.34000696149540449"/>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Flu vaccine</a:t>
            </a:r>
          </a:p>
          <a:p>
            <a:pPr>
              <a:defRPr/>
            </a:pPr>
            <a:r>
              <a:rPr lang="ro-RO" b="1">
                <a:solidFill>
                  <a:sysClr val="windowText" lastClr="000000"/>
                </a:solidFill>
              </a:rPr>
              <a:t>2024 (N=354)</a:t>
            </a:r>
            <a:endParaRPr lang="en-US" b="1">
              <a:solidFill>
                <a:sysClr val="windowText" lastClr="000000"/>
              </a:solidFill>
            </a:endParaRPr>
          </a:p>
        </c:rich>
      </c:tx>
      <c:layout>
        <c:manualLayout>
          <c:xMode val="edge"/>
          <c:yMode val="edge"/>
          <c:x val="0.38849423926721199"/>
          <c:y val="8.98472596585804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34741782931583814"/>
          <c:y val="0.28921160798296441"/>
          <c:w val="0.65195358433598938"/>
          <c:h val="0.58737327645365089"/>
        </c:manualLayout>
      </c:layout>
      <c:doughnutChart>
        <c:varyColors val="1"/>
        <c:ser>
          <c:idx val="0"/>
          <c:order val="0"/>
          <c:tx>
            <c:strRef>
              <c:f>Foaie1!$B$1</c:f>
              <c:strCache>
                <c:ptCount val="1"/>
                <c:pt idx="0">
                  <c:v>Column1</c:v>
                </c:pt>
              </c:strCache>
            </c:strRef>
          </c:tx>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7EB9-4BD5-9C59-A3966CC450C1}"/>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7EB9-4BD5-9C59-A3966CC450C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0.53</c:v>
                </c:pt>
                <c:pt idx="1">
                  <c:v>0.47</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7EB9-4BD5-9C59-A3966CC450C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9272689081404092"/>
          <c:y val="0.89356813888829922"/>
          <c:w val="0.28380536202608181"/>
          <c:h val="8.397004619705555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Flu vaccine</a:t>
            </a:r>
          </a:p>
          <a:p>
            <a:pPr>
              <a:defRPr/>
            </a:pPr>
            <a:r>
              <a:rPr lang="ro-RO" b="1">
                <a:solidFill>
                  <a:sysClr val="windowText" lastClr="000000"/>
                </a:solidFill>
              </a:rPr>
              <a:t>2023 (N=593)</a:t>
            </a:r>
            <a:endParaRPr lang="en-US" b="1">
              <a:solidFill>
                <a:sysClr val="windowText" lastClr="000000"/>
              </a:solidFill>
            </a:endParaRPr>
          </a:p>
        </c:rich>
      </c:tx>
      <c:layout>
        <c:manualLayout>
          <c:xMode val="edge"/>
          <c:yMode val="edge"/>
          <c:x val="0.26681902567057164"/>
          <c:y val="3.83141762452107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637187119902695"/>
          <c:y val="0.24844216671191963"/>
          <c:w val="0.53169867486076439"/>
          <c:h val="0.62642659969227987"/>
        </c:manualLayout>
      </c:layout>
      <c:doughnutChart>
        <c:varyColors val="1"/>
        <c:ser>
          <c:idx val="0"/>
          <c:order val="0"/>
          <c:tx>
            <c:strRef>
              <c:f>Foaie1!$B$1</c:f>
              <c:strCache>
                <c:ptCount val="1"/>
                <c:pt idx="0">
                  <c:v>Vânzări</c:v>
                </c:pt>
              </c:strCache>
            </c:strRef>
          </c:tx>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AE87-42EF-A8B5-2F5058F5E68F}"/>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AE87-42EF-A8B5-2F5058F5E68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0.49</c:v>
                </c:pt>
                <c:pt idx="1">
                  <c:v>0.51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AE87-42EF-A8B5-2F5058F5E68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4772933871070993"/>
          <c:y val="0.88653384921712375"/>
          <c:w val="0.23137059087126305"/>
          <c:h val="8.951979062961956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Person who recommended </a:t>
            </a:r>
            <a:r>
              <a:rPr lang="ro-RO" b="1" baseline="0">
                <a:solidFill>
                  <a:sysClr val="windowText" lastClr="000000"/>
                </a:solidFill>
              </a:rPr>
              <a:t>the HPV vaccination</a:t>
            </a:r>
            <a:endParaRPr lang="ro-R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2024 (N=600)</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A coworker  (N=7)</c:v>
                </c:pt>
                <c:pt idx="1">
                  <c:v>A family member (N=21)</c:v>
                </c:pt>
                <c:pt idx="2">
                  <c:v>One of your close friends  (N=37)</c:v>
                </c:pt>
                <c:pt idx="3">
                  <c:v>Family doctor (N=111)</c:v>
                </c:pt>
                <c:pt idx="4">
                  <c:v>No, I have not received the HPV vaccination  împotriva HPV (N=314)</c:v>
                </c:pt>
              </c:strCache>
            </c:strRef>
          </c:cat>
          <c:val>
            <c:numRef>
              <c:f>Foaie1!$B$2:$B$6</c:f>
              <c:numCache>
                <c:formatCode>0%</c:formatCode>
                <c:ptCount val="5"/>
                <c:pt idx="0">
                  <c:v>0.01</c:v>
                </c:pt>
                <c:pt idx="1">
                  <c:v>0.04</c:v>
                </c:pt>
                <c:pt idx="2">
                  <c:v>0.06</c:v>
                </c:pt>
                <c:pt idx="3">
                  <c:v>0.19</c:v>
                </c:pt>
                <c:pt idx="4">
                  <c:v>0.52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C054-4B88-A9C8-9C3D64301A9E}"/>
            </c:ext>
          </c:extLst>
        </c:ser>
        <c:ser>
          <c:idx val="1"/>
          <c:order val="1"/>
          <c:tx>
            <c:strRef>
              <c:f>Foaie1!$C$1</c:f>
              <c:strCache>
                <c:ptCount val="1"/>
                <c:pt idx="0">
                  <c:v>2023 (N=1110)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A coworker  (N=7)</c:v>
                </c:pt>
                <c:pt idx="1">
                  <c:v>A family member (N=21)</c:v>
                </c:pt>
                <c:pt idx="2">
                  <c:v>One of your close friends  (N=37)</c:v>
                </c:pt>
                <c:pt idx="3">
                  <c:v>Family doctor (N=111)</c:v>
                </c:pt>
                <c:pt idx="4">
                  <c:v>No, I have not received the HPV vaccination  împotriva HPV (N=314)</c:v>
                </c:pt>
              </c:strCache>
            </c:strRef>
          </c:cat>
          <c:val>
            <c:numRef>
              <c:f>Foaie1!$C$2:$C$6</c:f>
              <c:numCache>
                <c:formatCode>0%</c:formatCode>
                <c:ptCount val="5"/>
                <c:pt idx="0">
                  <c:v>0.01</c:v>
                </c:pt>
                <c:pt idx="1">
                  <c:v>0.03</c:v>
                </c:pt>
                <c:pt idx="2">
                  <c:v>0.06</c:v>
                </c:pt>
                <c:pt idx="3">
                  <c:v>0.2</c:v>
                </c:pt>
                <c:pt idx="4">
                  <c:v>0.53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9BD5-4B07-842C-F75A2F2D3B9B}"/>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79105442548848059"/>
          <c:y val="0.48217097862767161"/>
          <c:w val="0.20663075969670458"/>
          <c:h val="0.1435151856017997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Are you vaccinated against COVID-19?</a:t>
            </a:r>
          </a:p>
          <a:p>
            <a:pPr>
              <a:defRPr/>
            </a:pPr>
            <a:r>
              <a:rPr lang="ro-RO" b="1">
                <a:solidFill>
                  <a:sysClr val="windowText" lastClr="000000"/>
                </a:solidFill>
              </a:rPr>
              <a:t>2024 (N=600)</a:t>
            </a:r>
            <a:endParaRPr lang="en-US" b="1">
              <a:solidFill>
                <a:sysClr val="windowText" lastClr="000000"/>
              </a:solidFill>
            </a:endParaRPr>
          </a:p>
        </c:rich>
      </c:tx>
      <c:layout>
        <c:manualLayout>
          <c:xMode val="edge"/>
          <c:yMode val="edge"/>
          <c:x val="0.17751209407647572"/>
          <c:y val="1.4492753623188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8713170963923628"/>
          <c:y val="0.27603674540682416"/>
          <c:w val="0.56432601255725379"/>
          <c:h val="0.66737684963292621"/>
        </c:manualLayout>
      </c:layout>
      <c:doughnutChart>
        <c:varyColors val="1"/>
        <c:ser>
          <c:idx val="0"/>
          <c:order val="0"/>
          <c:tx>
            <c:strRef>
              <c:f>Foaie1!$B$1</c:f>
              <c:strCache>
                <c:ptCount val="1"/>
                <c:pt idx="0">
                  <c:v>Column1</c:v>
                </c:pt>
              </c:strCache>
            </c:strRef>
          </c:tx>
          <c:spPr>
            <a:solidFill>
              <a:srgbClr val="F1A40B"/>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8C5B-40B1-9F54-72E2540E5F17}"/>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8C5B-40B1-9F54-72E2540E5F1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0.59</c:v>
                </c:pt>
                <c:pt idx="1">
                  <c:v>0.41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8C5B-40B1-9F54-72E2540E5F17}"/>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5515284854099122"/>
          <c:y val="0.94351820152915666"/>
          <c:w val="0.23250476043435747"/>
          <c:h val="5.648179847084331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Are you vaccinated against COVID-19?</a:t>
            </a:r>
          </a:p>
          <a:p>
            <a:pPr>
              <a:defRPr/>
            </a:pPr>
            <a:r>
              <a:rPr lang="ro-RO" b="1">
                <a:solidFill>
                  <a:sysClr val="windowText" lastClr="000000"/>
                </a:solidFill>
              </a:rPr>
              <a:t>2023 (N=1110)</a:t>
            </a:r>
            <a:endParaRPr lang="en-US" b="1">
              <a:solidFill>
                <a:sysClr val="windowText" lastClr="000000"/>
              </a:solidFill>
            </a:endParaRPr>
          </a:p>
        </c:rich>
      </c:tx>
      <c:layout>
        <c:manualLayout>
          <c:xMode val="edge"/>
          <c:yMode val="edge"/>
          <c:x val="0.11414936769267475"/>
          <c:y val="9.661835748792270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163999661332656"/>
          <c:y val="0.28101297120468643"/>
          <c:w val="0.66376682753365501"/>
          <c:h val="0.65607098025790256"/>
        </c:manualLayout>
      </c:layout>
      <c:doughnutChart>
        <c:varyColors val="1"/>
        <c:ser>
          <c:idx val="0"/>
          <c:order val="0"/>
          <c:tx>
            <c:strRef>
              <c:f>Foaie1!$B$1</c:f>
              <c:strCache>
                <c:ptCount val="1"/>
                <c:pt idx="0">
                  <c:v>Vânzări</c:v>
                </c:pt>
              </c:strCache>
            </c:strRef>
          </c:tx>
          <c:spPr>
            <a:solidFill>
              <a:srgbClr val="F1A40B"/>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A18-44FA-BA04-D83528D0C978}"/>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A18-44FA-BA04-D83528D0C97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0.6</c:v>
                </c:pt>
                <c:pt idx="1">
                  <c:v>0.4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4A18-44FA-BA04-D83528D0C978}"/>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6090624302460728"/>
          <c:y val="0.94351820152915666"/>
          <c:w val="0.2781875139507855"/>
          <c:h val="5.648179847084331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300" b="1">
                <a:solidFill>
                  <a:sysClr val="windowText" lastClr="000000"/>
                </a:solidFill>
              </a:rPr>
              <a:t>Number of vaccine doses performed against COVID-19</a:t>
            </a:r>
          </a:p>
          <a:p>
            <a:pPr>
              <a:defRPr/>
            </a:pPr>
            <a:r>
              <a:rPr lang="ro-RO" sz="1300" b="1">
                <a:solidFill>
                  <a:sysClr val="windowText" lastClr="000000"/>
                </a:solidFill>
              </a:rPr>
              <a:t>2024 (N=354)</a:t>
            </a:r>
            <a:endParaRPr lang="en-US" sz="1300" b="1">
              <a:solidFill>
                <a:sysClr val="windowText" lastClr="000000"/>
              </a:solidFill>
            </a:endParaRPr>
          </a:p>
        </c:rich>
      </c:tx>
      <c:layout>
        <c:manualLayout>
          <c:xMode val="edge"/>
          <c:yMode val="edge"/>
          <c:x val="0.17675765095119933"/>
          <c:y val="1.5243902439024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1400324339110216"/>
          <c:y val="0.28251552397413737"/>
          <c:w val="0.53856932585660056"/>
          <c:h val="0.66171779975673783"/>
        </c:manualLayout>
      </c:layout>
      <c:doughnutChart>
        <c:varyColors val="1"/>
        <c:ser>
          <c:idx val="0"/>
          <c:order val="0"/>
          <c:tx>
            <c:strRef>
              <c:f>Foaie1!$B$1</c:f>
              <c:strCache>
                <c:ptCount val="1"/>
                <c:pt idx="0">
                  <c:v>Column1</c:v>
                </c:pt>
              </c:strCache>
            </c:strRef>
          </c:tx>
          <c:spPr>
            <a:solidFill>
              <a:srgbClr val="F1A40B"/>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16E-4870-B123-97199A8389E1}"/>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E16E-4870-B123-97199A8389E1}"/>
              </c:ext>
            </c:extLst>
          </c:dPt>
          <c:dPt>
            <c:idx val="2"/>
            <c:bubble3D val="0"/>
            <c:spPr>
              <a:solidFill>
                <a:schemeClr val="accent2">
                  <a:lumMod val="75000"/>
                </a:schemeClr>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655-42CD-805F-CBE7D25BFD4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Foaie1!$A$2:$A$4</c:f>
              <c:strCache>
                <c:ptCount val="3"/>
                <c:pt idx="0">
                  <c:v>One dose</c:v>
                </c:pt>
                <c:pt idx="1">
                  <c:v>Two doses</c:v>
                </c:pt>
                <c:pt idx="2">
                  <c:v>Three doses</c:v>
                </c:pt>
              </c:strCache>
            </c:strRef>
          </c:cat>
          <c:val>
            <c:numRef>
              <c:f>Foaie1!$B$2:$B$4</c:f>
              <c:numCache>
                <c:formatCode>0%</c:formatCode>
                <c:ptCount val="3"/>
                <c:pt idx="0">
                  <c:v>0.17</c:v>
                </c:pt>
                <c:pt idx="1">
                  <c:v>0.45</c:v>
                </c:pt>
                <c:pt idx="2">
                  <c:v>0.38</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E16E-4870-B123-97199A8389E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12157245852953244"/>
          <c:y val="0.93550949042955001"/>
          <c:w val="0.7485834587053789"/>
          <c:h val="6.449050957045003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300" b="1">
                <a:solidFill>
                  <a:sysClr val="windowText" lastClr="000000"/>
                </a:solidFill>
              </a:rPr>
              <a:t>Number of vaccine doses performed against COVID-19</a:t>
            </a:r>
          </a:p>
          <a:p>
            <a:pPr>
              <a:defRPr/>
            </a:pPr>
            <a:r>
              <a:rPr lang="ro-RO" sz="1300" b="1">
                <a:solidFill>
                  <a:sysClr val="windowText" lastClr="000000"/>
                </a:solidFill>
              </a:rPr>
              <a:t>2023 (N=668)</a:t>
            </a:r>
            <a:endParaRPr lang="en-US" sz="1300" b="1">
              <a:solidFill>
                <a:sysClr val="windowText" lastClr="000000"/>
              </a:solidFill>
            </a:endParaRPr>
          </a:p>
        </c:rich>
      </c:tx>
      <c:layout>
        <c:manualLayout>
          <c:xMode val="edge"/>
          <c:yMode val="edge"/>
          <c:x val="0.124591738712776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0091712239140136"/>
          <c:y val="0.27299187837369387"/>
          <c:w val="0.61436988964275718"/>
          <c:h val="0.67039733240892063"/>
        </c:manualLayout>
      </c:layout>
      <c:doughnutChart>
        <c:varyColors val="1"/>
        <c:ser>
          <c:idx val="0"/>
          <c:order val="0"/>
          <c:tx>
            <c:strRef>
              <c:f>Foaie1!$B$1</c:f>
              <c:strCache>
                <c:ptCount val="1"/>
                <c:pt idx="0">
                  <c:v>Column1</c:v>
                </c:pt>
              </c:strCache>
            </c:strRef>
          </c:tx>
          <c:spPr>
            <a:solidFill>
              <a:srgbClr val="F1A40B"/>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3E4-4426-A5B5-965F14E1DAE6}"/>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3E4-4426-A5B5-965F14E1DAE6}"/>
              </c:ext>
            </c:extLst>
          </c:dPt>
          <c:dPt>
            <c:idx val="2"/>
            <c:bubble3D val="0"/>
            <c:spPr>
              <a:solidFill>
                <a:srgbClr val="C55A11"/>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3238-4B00-A3AD-98A999F63FF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Foaie1!$A$2:$A$4</c:f>
              <c:strCache>
                <c:ptCount val="3"/>
                <c:pt idx="0">
                  <c:v>One dose</c:v>
                </c:pt>
                <c:pt idx="1">
                  <c:v>Two doses</c:v>
                </c:pt>
                <c:pt idx="2">
                  <c:v>Three doses</c:v>
                </c:pt>
              </c:strCache>
            </c:strRef>
          </c:cat>
          <c:val>
            <c:numRef>
              <c:f>Foaie1!$B$2:$B$4</c:f>
              <c:numCache>
                <c:formatCode>0%</c:formatCode>
                <c:ptCount val="3"/>
                <c:pt idx="0">
                  <c:v>0.21</c:v>
                </c:pt>
                <c:pt idx="1">
                  <c:v>0.41</c:v>
                </c:pt>
                <c:pt idx="2">
                  <c:v>0.38</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43E4-4426-A5B5-965F14E1DAE6}"/>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6.5303652605383983E-2"/>
          <c:y val="0.93348148698393829"/>
          <c:w val="0.8693923165944315"/>
          <c:h val="6.651851301606166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COVID-19 vaccination decision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4709619280085004"/>
          <c:y val="0.14718253968253969"/>
          <c:w val="0.40386303085923259"/>
          <c:h val="0.8091666666666667"/>
        </c:manualLayout>
      </c:layout>
      <c:barChart>
        <c:barDir val="bar"/>
        <c:grouping val="clustered"/>
        <c:varyColors val="0"/>
        <c:ser>
          <c:idx val="0"/>
          <c:order val="0"/>
          <c:tx>
            <c:strRef>
              <c:f>Foaie1!$B$1</c:f>
              <c:strCache>
                <c:ptCount val="1"/>
                <c:pt idx="0">
                  <c:v>2024 (N=354)</c:v>
                </c:pt>
              </c:strCache>
            </c:strRef>
          </c:tx>
          <c:spPr>
            <a:solidFill>
              <a:srgbClr val="4CA3AF"/>
            </a:solidFill>
            <a:ln>
              <a:noFill/>
            </a:ln>
            <a:effectLst/>
          </c:spPr>
          <c:invertIfNegative val="0"/>
          <c:dLbls>
            <c:dLbl>
              <c:idx val="1"/>
              <c:delete val="1"/>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0-5E5D-4027-B026-B5EF4AFB9CF7}"/>
                </c:ext>
              </c:extLst>
            </c:dLbl>
            <c:dLbl>
              <c:idx val="5"/>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B472-4D75-AAC6-A765B01AB85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Foaie1!$A$2:$A$10</c:f>
              <c:strCache>
                <c:ptCount val="9"/>
                <c:pt idx="0">
                  <c:v>I got vaccinated because  of necessity</c:v>
                </c:pt>
                <c:pt idx="1">
                  <c:v>Social media platforms / apps (Facebook, Telegram, TikTok, WhatsApp)</c:v>
                </c:pt>
                <c:pt idx="2">
                  <c:v>Specialised websites</c:v>
                </c:pt>
                <c:pt idx="3">
                  <c:v>Very close friends</c:v>
                </c:pt>
                <c:pt idx="4">
                  <c:v>Media  (TV, radio, press)</c:v>
                </c:pt>
                <c:pt idx="5">
                  <c:v>Other sources, besides medical doctors</c:v>
                </c:pt>
                <c:pt idx="6">
                  <c:v>Other doctors you see</c:v>
                </c:pt>
                <c:pt idx="7">
                  <c:v>Family members (husband, wife, son, daughter, mother, father)</c:v>
                </c:pt>
                <c:pt idx="8">
                  <c:v>Family doctor</c:v>
                </c:pt>
              </c:strCache>
            </c:strRef>
          </c:cat>
          <c:val>
            <c:numRef>
              <c:f>Foaie1!$B$2:$B$10</c:f>
              <c:numCache>
                <c:formatCode>0%</c:formatCode>
                <c:ptCount val="9"/>
                <c:pt idx="0">
                  <c:v>0.02</c:v>
                </c:pt>
                <c:pt idx="1">
                  <c:v>0</c:v>
                </c:pt>
                <c:pt idx="2">
                  <c:v>0.01</c:v>
                </c:pt>
                <c:pt idx="3">
                  <c:v>0.18</c:v>
                </c:pt>
                <c:pt idx="4">
                  <c:v>0.01</c:v>
                </c:pt>
                <c:pt idx="5">
                  <c:v>0.04</c:v>
                </c:pt>
                <c:pt idx="6">
                  <c:v>0.03</c:v>
                </c:pt>
                <c:pt idx="7">
                  <c:v>0.33</c:v>
                </c:pt>
                <c:pt idx="8">
                  <c:v>0.38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F174-4416-9FAA-FFCEA630DCA6}"/>
            </c:ext>
          </c:extLst>
        </c:ser>
        <c:ser>
          <c:idx val="1"/>
          <c:order val="1"/>
          <c:tx>
            <c:strRef>
              <c:f>Foaie1!$C$1</c:f>
              <c:strCache>
                <c:ptCount val="1"/>
                <c:pt idx="0">
                  <c:v>2023 (N=668)</c:v>
                </c:pt>
              </c:strCache>
            </c:strRef>
          </c:tx>
          <c:spPr>
            <a:solidFill>
              <a:schemeClr val="accent2"/>
            </a:solidFill>
            <a:ln>
              <a:noFill/>
            </a:ln>
            <a:effectLst/>
          </c:spPr>
          <c:invertIfNegative val="0"/>
          <c:dLbls>
            <c:dLbl>
              <c:idx val="0"/>
              <c:delete val="1"/>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ext xmlns:c16="http://schemas.microsoft.com/office/drawing/2014/chart" uri="{C3380CC4-5D6E-409C-BE32-E72D297353CC}">
                  <c16:uniqueId val="{00000001-5E5D-4027-B026-B5EF4AFB9C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Foaie1!$A$2:$A$10</c:f>
              <c:strCache>
                <c:ptCount val="9"/>
                <c:pt idx="0">
                  <c:v>I got vaccinated because  of necessity</c:v>
                </c:pt>
                <c:pt idx="1">
                  <c:v>Social media platforms / apps (Facebook, Telegram, TikTok, WhatsApp)</c:v>
                </c:pt>
                <c:pt idx="2">
                  <c:v>Specialised websites</c:v>
                </c:pt>
                <c:pt idx="3">
                  <c:v>Very close friends</c:v>
                </c:pt>
                <c:pt idx="4">
                  <c:v>Media  (TV, radio, press)</c:v>
                </c:pt>
                <c:pt idx="5">
                  <c:v>Other sources, besides medical doctors</c:v>
                </c:pt>
                <c:pt idx="6">
                  <c:v>Other doctors you see</c:v>
                </c:pt>
                <c:pt idx="7">
                  <c:v>Family members (husband, wife, son, daughter, mother, father)</c:v>
                </c:pt>
                <c:pt idx="8">
                  <c:v>Family doctor</c:v>
                </c:pt>
              </c:strCache>
            </c:strRef>
          </c:cat>
          <c:val>
            <c:numRef>
              <c:f>Foaie1!$C$2:$C$10</c:f>
              <c:numCache>
                <c:formatCode>0%</c:formatCode>
                <c:ptCount val="9"/>
                <c:pt idx="0">
                  <c:v>0</c:v>
                </c:pt>
                <c:pt idx="1">
                  <c:v>0.02</c:v>
                </c:pt>
                <c:pt idx="2">
                  <c:v>0.03</c:v>
                </c:pt>
                <c:pt idx="3">
                  <c:v>0.03</c:v>
                </c:pt>
                <c:pt idx="4">
                  <c:v>0.05</c:v>
                </c:pt>
                <c:pt idx="5">
                  <c:v>0.12</c:v>
                </c:pt>
                <c:pt idx="6">
                  <c:v>0.14000000000000001</c:v>
                </c:pt>
                <c:pt idx="7">
                  <c:v>0.23</c:v>
                </c:pt>
                <c:pt idx="8">
                  <c:v>0.38</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B057-445C-94AC-60DC22197B3C}"/>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legend>
      <c:legendPos val="r"/>
      <c:layout>
        <c:manualLayout>
          <c:xMode val="edge"/>
          <c:yMode val="edge"/>
          <c:x val="0.82968833693040733"/>
          <c:y val="2.0115390981532547E-3"/>
          <c:w val="0.17031166306959247"/>
          <c:h val="0.1103610697311484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Opinion on mandatory HPV vaccination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sz="1400" b="1" i="0" u="none" strike="noStrike" kern="1200" spc="0" baseline="0">
                <a:solidFill>
                  <a:sysClr val="windowText" lastClr="000000"/>
                </a:solidFill>
              </a:rPr>
              <a:t>Filtered on D6_REC=1 (2024)/D7_REC=1 (2023)</a:t>
            </a:r>
            <a:endParaRPr lang="ro-RO" b="1">
              <a:solidFill>
                <a:sysClr val="windowText" lastClr="000000"/>
              </a:solidFill>
            </a:endParaRPr>
          </a:p>
        </c:rich>
      </c:tx>
      <c:layout>
        <c:manualLayout>
          <c:xMode val="edge"/>
          <c:yMode val="edge"/>
          <c:x val="0.14764533559221968"/>
          <c:y val="3.548795944233206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503781388573372"/>
          <c:y val="0.22904942965779468"/>
          <c:w val="0.69674787748108513"/>
          <c:h val="0.55510673333133742"/>
        </c:manualLayout>
      </c:layout>
      <c:barChart>
        <c:barDir val="bar"/>
        <c:grouping val="percentStacked"/>
        <c:varyColors val="0"/>
        <c:ser>
          <c:idx val="0"/>
          <c:order val="0"/>
          <c:tx>
            <c:strRef>
              <c:f>Foaie1!$B$1</c:f>
              <c:strCache>
                <c:ptCount val="1"/>
                <c:pt idx="0">
                  <c:v>Not at all</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Foaie1!$B$2:$B$3</c:f>
              <c:numCache>
                <c:formatCode>0%</c:formatCode>
                <c:ptCount val="2"/>
                <c:pt idx="0">
                  <c:v>0.05</c:v>
                </c:pt>
                <c:pt idx="1">
                  <c:v>0.12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BEA-4AFE-865A-61AA4E743264}"/>
            </c:ext>
          </c:extLst>
        </c:ser>
        <c:ser>
          <c:idx val="1"/>
          <c:order val="1"/>
          <c:tx>
            <c:strRef>
              <c:f>Foaie1!$C$1</c:f>
              <c:strCache>
                <c:ptCount val="1"/>
                <c:pt idx="0">
                  <c:v>To a very small extent</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Foaie1!$C$2:$C$3</c:f>
              <c:numCache>
                <c:formatCode>0%</c:formatCode>
                <c:ptCount val="2"/>
                <c:pt idx="0">
                  <c:v>0.13</c:v>
                </c:pt>
                <c:pt idx="1">
                  <c:v>0.1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ABEA-4AFE-865A-61AA4E743264}"/>
            </c:ext>
          </c:extLst>
        </c:ser>
        <c:ser>
          <c:idx val="2"/>
          <c:order val="2"/>
          <c:tx>
            <c:strRef>
              <c:f>Foaie1!$D$1</c:f>
              <c:strCache>
                <c:ptCount val="1"/>
                <c:pt idx="0">
                  <c:v>Neither a little nor a lot</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Foaie1!$D$2:$D$3</c:f>
              <c:numCache>
                <c:formatCode>0%</c:formatCode>
                <c:ptCount val="2"/>
                <c:pt idx="0">
                  <c:v>0.26</c:v>
                </c:pt>
                <c:pt idx="1">
                  <c:v>0.24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ABEA-4AFE-865A-61AA4E743264}"/>
            </c:ext>
          </c:extLst>
        </c:ser>
        <c:ser>
          <c:idx val="3"/>
          <c:order val="3"/>
          <c:tx>
            <c:strRef>
              <c:f>Foaie1!$E$1</c:f>
              <c:strCache>
                <c:ptCount val="1"/>
                <c:pt idx="0">
                  <c:v>To a large extent</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Foaie1!$E$2:$E$3</c:f>
              <c:numCache>
                <c:formatCode>0%</c:formatCode>
                <c:ptCount val="2"/>
                <c:pt idx="0">
                  <c:v>0.39</c:v>
                </c:pt>
                <c:pt idx="1">
                  <c:v>0.37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ABEA-4AFE-865A-61AA4E743264}"/>
            </c:ext>
          </c:extLst>
        </c:ser>
        <c:ser>
          <c:idx val="4"/>
          <c:order val="4"/>
          <c:tx>
            <c:strRef>
              <c:f>Foaie1!$F$1</c:f>
              <c:strCache>
                <c:ptCount val="1"/>
                <c:pt idx="0">
                  <c:v>To a very large extent</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ABEA-4AFE-865A-61AA4E743264}"/>
              </c:ext>
            </c:extLst>
          </c:dPt>
          <c:dPt>
            <c:idx val="1"/>
            <c:invertIfNegative val="0"/>
            <c:bubble3D val="0"/>
            <c:spPr>
              <a:solidFill>
                <a:srgbClr val="2E75B6"/>
              </a:solidFill>
              <a:ln>
                <a:noFill/>
              </a:ln>
              <a:effectLst/>
            </c:spPr>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E82D-4C32-8F56-36BBFCC448D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Foaie1!$F$2:$F$3</c:f>
              <c:numCache>
                <c:formatCode>0%</c:formatCode>
                <c:ptCount val="2"/>
                <c:pt idx="0">
                  <c:v>0.17</c:v>
                </c:pt>
                <c:pt idx="1">
                  <c:v>0.17</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6-ABEA-4AFE-865A-61AA4E743264}"/>
            </c:ext>
          </c:extLst>
        </c:ser>
        <c:dLbls>
          <c:dLblPos val="ctr"/>
          <c:showLegendKey val="0"/>
          <c:showVal val="1"/>
          <c:showCatName val="0"/>
          <c:showSerName val="0"/>
          <c:showPercent val="0"/>
          <c:showBubbleSize val="0"/>
        </c:dLbls>
        <c:gapWidth val="150"/>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1.9927292095822985E-3"/>
          <c:y val="0.77483149207109581"/>
          <c:w val="0.99189486730825316"/>
          <c:h val="0.1795411315030488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Safety </a:t>
            </a:r>
            <a:r>
              <a:rPr lang="ro-RO" b="1" baseline="0">
                <a:solidFill>
                  <a:sysClr val="windowText" lastClr="000000"/>
                </a:solidFill>
              </a:rPr>
              <a:t>of </a:t>
            </a:r>
            <a:r>
              <a:rPr lang="ro-RO" b="1">
                <a:solidFill>
                  <a:sysClr val="windowText" lastClr="000000"/>
                </a:solidFill>
              </a:rPr>
              <a:t>HPV vaccination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sz="1400" b="1" i="0" u="none" strike="noStrike" kern="1200" spc="0" baseline="0">
                <a:solidFill>
                  <a:sysClr val="windowText" lastClr="000000"/>
                </a:solidFill>
              </a:rPr>
              <a:t>Filtered on D6_REC=1 (2024)/D7_REC=1 (2023)</a:t>
            </a:r>
          </a:p>
        </c:rich>
      </c:tx>
      <c:layout>
        <c:manualLayout>
          <c:xMode val="edge"/>
          <c:yMode val="edge"/>
          <c:x val="0.21749663347683898"/>
          <c:y val="6.807605181748563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3652959555287267"/>
          <c:y val="0.24565858082067557"/>
          <c:w val="0.70761530756422908"/>
          <c:h val="0.51456148462058882"/>
        </c:manualLayout>
      </c:layout>
      <c:barChart>
        <c:barDir val="bar"/>
        <c:grouping val="percentStacked"/>
        <c:varyColors val="0"/>
        <c:ser>
          <c:idx val="0"/>
          <c:order val="0"/>
          <c:tx>
            <c:strRef>
              <c:f>Foaie1!$B$1</c:f>
              <c:strCache>
                <c:ptCount val="1"/>
                <c:pt idx="0">
                  <c:v>Not sure at all</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Foaie1!$B$2:$B$3</c:f>
              <c:numCache>
                <c:formatCode>0%</c:formatCode>
                <c:ptCount val="2"/>
                <c:pt idx="0">
                  <c:v>0.03</c:v>
                </c:pt>
                <c:pt idx="1">
                  <c:v>0.06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D082-438C-AB9D-A1F24752EB29}"/>
            </c:ext>
          </c:extLst>
        </c:ser>
        <c:ser>
          <c:idx val="1"/>
          <c:order val="1"/>
          <c:tx>
            <c:strRef>
              <c:f>Foaie1!$C$1</c:f>
              <c:strCache>
                <c:ptCount val="1"/>
                <c:pt idx="0">
                  <c:v>Very little reliable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Foaie1!$C$2:$C$3</c:f>
              <c:numCache>
                <c:formatCode>0%</c:formatCode>
                <c:ptCount val="2"/>
                <c:pt idx="0">
                  <c:v>7.0000000000000007E-2</c:v>
                </c:pt>
                <c:pt idx="1">
                  <c:v>0.11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D082-438C-AB9D-A1F24752EB29}"/>
            </c:ext>
          </c:extLst>
        </c:ser>
        <c:ser>
          <c:idx val="2"/>
          <c:order val="2"/>
          <c:tx>
            <c:strRef>
              <c:f>Foaie1!$D$1</c:f>
              <c:strCache>
                <c:ptCount val="1"/>
                <c:pt idx="0">
                  <c:v>Neither sure nor not sure</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Foaie1!$D$2:$D$3</c:f>
              <c:numCache>
                <c:formatCode>0%</c:formatCode>
                <c:ptCount val="2"/>
                <c:pt idx="0">
                  <c:v>0.34</c:v>
                </c:pt>
                <c:pt idx="1">
                  <c:v>0.26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D082-438C-AB9D-A1F24752EB29}"/>
            </c:ext>
          </c:extLst>
        </c:ser>
        <c:ser>
          <c:idx val="3"/>
          <c:order val="3"/>
          <c:tx>
            <c:strRef>
              <c:f>Foaie1!$E$1</c:f>
              <c:strCache>
                <c:ptCount val="1"/>
                <c:pt idx="0">
                  <c:v>Rather safe</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Foaie1!$E$2:$E$3</c:f>
              <c:numCache>
                <c:formatCode>0%</c:formatCode>
                <c:ptCount val="2"/>
                <c:pt idx="0">
                  <c:v>0.34</c:v>
                </c:pt>
                <c:pt idx="1">
                  <c:v>0.31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D082-438C-AB9D-A1F24752EB29}"/>
            </c:ext>
          </c:extLst>
        </c:ser>
        <c:ser>
          <c:idx val="4"/>
          <c:order val="4"/>
          <c:tx>
            <c:strRef>
              <c:f>Foaie1!$F$1</c:f>
              <c:strCache>
                <c:ptCount val="1"/>
                <c:pt idx="0">
                  <c:v>Very safe</c:v>
                </c:pt>
              </c:strCache>
            </c:strRef>
          </c:tx>
          <c:spPr>
            <a:solidFill>
              <a:srgbClr val="2E75B6"/>
            </a:solidFill>
            <a:ln>
              <a:noFill/>
            </a:ln>
            <a:effectLst/>
          </c:spPr>
          <c:invertIfNegative val="0"/>
          <c:dPt>
            <c:idx val="0"/>
            <c:invertIfNegative val="0"/>
            <c:bubble3D val="0"/>
            <c:spPr>
              <a:solidFill>
                <a:srgbClr val="2E75B6"/>
              </a:solidFill>
              <a:ln>
                <a:noFill/>
              </a:ln>
              <a:effectLst/>
            </c:spPr>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D082-438C-AB9D-A1F24752EB2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2024 (N=143)</c:v>
                </c:pt>
                <c:pt idx="1">
                  <c:v>2023 (N=229)</c:v>
                </c:pt>
              </c:strCache>
            </c:strRef>
          </c:cat>
          <c:val>
            <c:numRef>
              <c:f>Foaie1!$F$2:$F$3</c:f>
              <c:numCache>
                <c:formatCode>0%</c:formatCode>
                <c:ptCount val="2"/>
                <c:pt idx="0">
                  <c:v>0.22</c:v>
                </c:pt>
                <c:pt idx="1">
                  <c:v>0.26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6-D082-438C-AB9D-A1F24752EB29}"/>
            </c:ext>
          </c:extLst>
        </c:ser>
        <c:dLbls>
          <c:dLblPos val="ctr"/>
          <c:showLegendKey val="0"/>
          <c:showVal val="1"/>
          <c:showCatName val="0"/>
          <c:showSerName val="0"/>
          <c:showPercent val="0"/>
          <c:showBubbleSize val="0"/>
        </c:dLbls>
        <c:gapWidth val="150"/>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0"/>
          <c:y val="0.78682677700880221"/>
          <c:w val="0.99735885478510633"/>
          <c:h val="0.1576245499351121"/>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Vaccinating your child/children against HPV</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b="1">
                <a:solidFill>
                  <a:sysClr val="windowText" lastClr="000000"/>
                </a:solidFill>
              </a:rPr>
              <a:t>2024 (N=143)</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sz="1400" b="1" i="0" u="none" strike="noStrike" kern="1200" spc="0" baseline="0">
                <a:solidFill>
                  <a:sysClr val="windowText" lastClr="000000"/>
                </a:solidFill>
              </a:rPr>
              <a:t>Filtered by D6_rec</a:t>
            </a:r>
            <a:endParaRPr lang="en-US" sz="1400" b="1" i="0" u="none" strike="noStrike" kern="1200" spc="0" baseline="0">
              <a:solidFill>
                <a:sysClr val="windowText" lastClr="000000"/>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o-RO" b="1">
              <a:solidFill>
                <a:sysClr val="windowText" lastClr="000000"/>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b="1">
              <a:solidFill>
                <a:sysClr val="windowText" lastClr="000000"/>
              </a:solidFill>
            </a:endParaRPr>
          </a:p>
        </c:rich>
      </c:tx>
      <c:layout>
        <c:manualLayout>
          <c:xMode val="edge"/>
          <c:yMode val="edge"/>
          <c:x val="0.20989557156419278"/>
          <c:y val="3.571428571428571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30958109957000052"/>
          <c:y val="0.36004655668041496"/>
          <c:w val="0.56828370190428334"/>
          <c:h val="0.50874921884764412"/>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6DA2-44E7-8E56-49DEE09704B2}"/>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6DA2-44E7-8E56-49DEE09704B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0.12</c:v>
                </c:pt>
                <c:pt idx="1">
                  <c:v>0.88</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6DA2-44E7-8E56-49DEE09704B2}"/>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3147791366504717"/>
          <c:y val="0.90201693538307715"/>
          <c:w val="0.25229239962026023"/>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Vaccinating your child/children against HPV</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b="1">
                <a:solidFill>
                  <a:sysClr val="windowText" lastClr="000000"/>
                </a:solidFill>
              </a:rPr>
              <a:t>2023 (N=229)</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ro-RO" sz="1400" b="1" i="0" u="none" strike="noStrike" kern="1200" spc="0" baseline="0">
                <a:solidFill>
                  <a:sysClr val="windowText" lastClr="000000"/>
                </a:solidFill>
              </a:rPr>
              <a:t>Filtered on D7_REC</a:t>
            </a:r>
            <a:endParaRPr lang="en-US" sz="1400" b="1" i="0" u="none" strike="noStrike" kern="1200" spc="0" baseline="0">
              <a:solidFill>
                <a:sysClr val="windowText" lastClr="000000"/>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b="1">
              <a:solidFill>
                <a:sysClr val="windowText" lastClr="000000"/>
              </a:solidFill>
            </a:endParaRPr>
          </a:p>
        </c:rich>
      </c:tx>
      <c:layout>
        <c:manualLayout>
          <c:xMode val="edge"/>
          <c:yMode val="edge"/>
          <c:x val="4.3460075511951378E-2"/>
          <c:y val="3.96825396825396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1194611702948896"/>
          <c:y val="0.35599143857017873"/>
          <c:w val="0.57111667859699355"/>
          <c:h val="0.50856580427446574"/>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6A44-4E09-983A-EC425E1A67A9}"/>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6A44-4E09-983A-EC425E1A67A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0.1</c:v>
                </c:pt>
                <c:pt idx="1">
                  <c:v>0.9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6A44-4E09-983A-EC425E1A67A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2706836779092453"/>
          <c:y val="0.89804868141482319"/>
          <c:w val="0.25364155683748085"/>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ro-RO" sz="1100" b="1">
                <a:solidFill>
                  <a:sysClr val="windowText" lastClr="000000"/>
                </a:solidFill>
              </a:rPr>
              <a:t>Immunization of child/children with the compulsory schedule</a:t>
            </a: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r>
              <a:rPr lang="ro-RO" sz="1100" b="1">
                <a:solidFill>
                  <a:sysClr val="windowText" lastClr="000000"/>
                </a:solidFill>
              </a:rPr>
              <a:t>2024 (N=173)</a:t>
            </a: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r>
              <a:rPr lang="ro-RO" sz="1100" b="1" i="0" u="none" strike="noStrike" kern="1200" spc="0" baseline="0">
                <a:solidFill>
                  <a:sysClr val="windowText" lastClr="000000"/>
                </a:solidFill>
              </a:rPr>
              <a:t>Filtered by D6_rec</a:t>
            </a:r>
            <a:endParaRPr lang="en-US" sz="1100" b="1" i="0" u="none" strike="noStrike" kern="1200" spc="0" baseline="0">
              <a:solidFill>
                <a:sysClr val="windowText" lastClr="000000"/>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endParaRPr lang="en-US" sz="1100" b="1">
              <a:solidFill>
                <a:sysClr val="windowText" lastClr="000000"/>
              </a:solidFill>
            </a:endParaRPr>
          </a:p>
        </c:rich>
      </c:tx>
      <c:layout>
        <c:manualLayout>
          <c:xMode val="edge"/>
          <c:yMode val="edge"/>
          <c:x val="0.10607963887782508"/>
          <c:y val="3.968253968253968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7.4563150423317709E-2"/>
          <c:y val="0.36401481064866892"/>
          <c:w val="0.87726850291573477"/>
          <c:h val="0.54066667925502121"/>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5829-494F-BBA5-A501AA7B0509}"/>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5829-494F-BBA5-A501AA7B050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0.85</c:v>
                </c:pt>
                <c:pt idx="1">
                  <c:v>0.15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5829-494F-BBA5-A501AA7B0509}"/>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0895860780048406"/>
          <c:y val="0.9059851893513311"/>
          <c:w val="0.36911261578683985"/>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Who </a:t>
            </a:r>
            <a:r>
              <a:rPr lang="ro-RO" b="1" baseline="0">
                <a:solidFill>
                  <a:sysClr val="windowText" lastClr="000000"/>
                </a:solidFill>
              </a:rPr>
              <a:t>respondents think should be targeted for HPV vaccination</a:t>
            </a:r>
            <a:endParaRPr lang="ro-RO" b="1">
              <a:solidFill>
                <a:sysClr val="windowText" lastClr="000000"/>
              </a:solidFill>
            </a:endParaRPr>
          </a:p>
          <a:p>
            <a:pPr>
              <a:defRPr/>
            </a:pPr>
            <a:r>
              <a:rPr lang="ro-RO" b="1">
                <a:solidFill>
                  <a:sysClr val="windowText" lastClr="000000"/>
                </a:solidFill>
              </a:rPr>
              <a:t>2024 (N=471)</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2529371328583928"/>
          <c:y val="0.30858767101015028"/>
          <c:w val="0.50091203877293111"/>
          <c:h val="0.41890431561099112"/>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8466-472F-9800-C7D714971A5D}"/>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8466-472F-9800-C7D714971A5D}"/>
              </c:ext>
            </c:extLst>
          </c:dPt>
          <c:dPt>
            <c:idx val="2"/>
            <c:bubble3D val="0"/>
            <c:spPr>
              <a:solidFill>
                <a:srgbClr val="002060"/>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8466-472F-9800-C7D714971A5D}"/>
              </c:ext>
            </c:extLst>
          </c:dPt>
          <c:dLbls>
            <c:dLbl>
              <c:idx val="1"/>
              <c:layout>
                <c:manualLayout>
                  <c:x val="3.6926981349553446E-2"/>
                  <c:y val="9.23936775602163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3-8466-472F-9800-C7D714971A5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Foaie1!$A$2:$A$4</c:f>
              <c:strCache>
                <c:ptCount val="3"/>
                <c:pt idx="0">
                  <c:v>Girls only</c:v>
                </c:pt>
                <c:pt idx="1">
                  <c:v>Boys only</c:v>
                </c:pt>
                <c:pt idx="2">
                  <c:v>Both girls and boys alike</c:v>
                </c:pt>
              </c:strCache>
            </c:strRef>
          </c:cat>
          <c:val>
            <c:numRef>
              <c:f>Foaie1!$B$2:$B$4</c:f>
              <c:numCache>
                <c:formatCode>0%</c:formatCode>
                <c:ptCount val="3"/>
                <c:pt idx="0">
                  <c:v>0.45</c:v>
                </c:pt>
                <c:pt idx="1">
                  <c:v>0.02</c:v>
                </c:pt>
                <c:pt idx="2">
                  <c:v>0.53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8466-472F-9800-C7D714971A5D}"/>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4.6576122429140804E-2"/>
          <c:y val="0.83563717975518548"/>
          <c:w val="0.9509391187212709"/>
          <c:h val="0.1643628202448145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ro-RO" sz="1100" b="1">
                <a:solidFill>
                  <a:sysClr val="windowText" lastClr="000000"/>
                </a:solidFill>
              </a:rPr>
              <a:t>Immunization of child/children with the compulsory schedule</a:t>
            </a: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r>
              <a:rPr lang="ro-RO" sz="1100" b="1">
                <a:solidFill>
                  <a:sysClr val="windowText" lastClr="000000"/>
                </a:solidFill>
              </a:rPr>
              <a:t>2023 (N=282)</a:t>
            </a: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r>
              <a:rPr lang="ro-RO" sz="1100" b="1" i="0" u="none" strike="noStrike" kern="1200" spc="0" baseline="0">
                <a:solidFill>
                  <a:sysClr val="windowText" lastClr="000000"/>
                </a:solidFill>
              </a:rPr>
              <a:t>Filtered on D7_REC</a:t>
            </a:r>
            <a:endParaRPr lang="en-US" sz="1100" b="1" i="0" u="none" strike="noStrike" kern="1200" spc="0" baseline="0">
              <a:solidFill>
                <a:sysClr val="windowText" lastClr="000000"/>
              </a:solidFill>
            </a:endParaRPr>
          </a:p>
          <a:p>
            <a:pPr marL="0" marR="0" lvl="0" indent="0" algn="ctr" defTabSz="914400" rtl="0" eaLnBrk="1" fontAlgn="auto" latinLnBrk="0" hangingPunct="1">
              <a:lnSpc>
                <a:spcPct val="100000"/>
              </a:lnSpc>
              <a:spcBef>
                <a:spcPts val="0"/>
              </a:spcBef>
              <a:spcAft>
                <a:spcPts val="0"/>
              </a:spcAft>
              <a:buClrTx/>
              <a:buSzTx/>
              <a:buFontTx/>
              <a:buNone/>
              <a:tabLst/>
              <a:defRPr sz="1100">
                <a:solidFill>
                  <a:sysClr val="windowText" lastClr="000000">
                    <a:lumMod val="65000"/>
                    <a:lumOff val="35000"/>
                  </a:sysClr>
                </a:solidFill>
              </a:defRPr>
            </a:pPr>
            <a:endParaRPr lang="en-US" sz="1100" b="1">
              <a:solidFill>
                <a:sysClr val="windowText" lastClr="000000"/>
              </a:solidFill>
            </a:endParaRPr>
          </a:p>
        </c:rich>
      </c:tx>
      <c:layout>
        <c:manualLayout>
          <c:xMode val="edge"/>
          <c:yMode val="edge"/>
          <c:x val="0.2324998848828107"/>
          <c:y val="1.587301587301587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20992770640512043"/>
          <c:y val="0.36798306461692287"/>
          <c:w val="0.78482341023161584"/>
          <c:h val="0.5325587426571678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5E23-4D3F-B00B-13B52B26A80E}"/>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5E23-4D3F-B00B-13B52B26A80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0.92</c:v>
                </c:pt>
                <c:pt idx="1">
                  <c:v>0.08</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5E23-4D3F-B00B-13B52B26A80E}"/>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9790302527973476"/>
          <c:y val="0.9059851893513311"/>
          <c:w val="0.3328489202007644"/>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b="1">
                <a:solidFill>
                  <a:sysClr val="windowText" lastClr="000000"/>
                </a:solidFill>
              </a:rPr>
              <a:t>Immunizing your child </a:t>
            </a:r>
            <a:r>
              <a:rPr lang="ro-RO" sz="1100" b="1" baseline="0">
                <a:solidFill>
                  <a:sysClr val="windowText" lastClr="000000"/>
                </a:solidFill>
              </a:rPr>
              <a:t>with the flu vaccine</a:t>
            </a:r>
          </a:p>
          <a:p>
            <a:pPr>
              <a:defRPr sz="1100"/>
            </a:pPr>
            <a:r>
              <a:rPr lang="ro-RO" sz="1100" b="1" baseline="0">
                <a:solidFill>
                  <a:sysClr val="windowText" lastClr="000000"/>
                </a:solidFill>
              </a:rPr>
              <a:t>2023</a:t>
            </a:r>
            <a:endParaRPr lang="ro-RO" sz="1100" b="1">
              <a:solidFill>
                <a:sysClr val="windowText" lastClr="000000"/>
              </a:solidFill>
            </a:endParaRPr>
          </a:p>
          <a:p>
            <a:pPr>
              <a:defRPr sz="1100"/>
            </a:pPr>
            <a:r>
              <a:rPr lang="ro-RO" sz="1100" b="1">
                <a:solidFill>
                  <a:sysClr val="windowText" lastClr="000000"/>
                </a:solidFill>
              </a:rPr>
              <a:t>(N=282)</a:t>
            </a:r>
          </a:p>
          <a:p>
            <a:pPr>
              <a:defRPr sz="1100"/>
            </a:pPr>
            <a:r>
              <a:rPr lang="ro-RO" sz="1100" b="1">
                <a:solidFill>
                  <a:sysClr val="windowText" lastClr="000000"/>
                </a:solidFill>
              </a:rPr>
              <a:t>Filtered </a:t>
            </a:r>
            <a:r>
              <a:rPr lang="ro-RO" sz="1100" b="1" baseline="0">
                <a:solidFill>
                  <a:sysClr val="windowText" lastClr="000000"/>
                </a:solidFill>
              </a:rPr>
              <a:t>on D7_REC</a:t>
            </a:r>
            <a:endParaRPr lang="en-US" sz="1100" b="1">
              <a:solidFill>
                <a:sysClr val="windowText" lastClr="000000"/>
              </a:solidFill>
            </a:endParaRPr>
          </a:p>
        </c:rich>
      </c:tx>
      <c:layout>
        <c:manualLayout>
          <c:xMode val="edge"/>
          <c:yMode val="edge"/>
          <c:x val="0.20443197851713624"/>
          <c:y val="1.205826481634546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4982249328660508"/>
          <c:y val="0.39815040385145228"/>
          <c:w val="0.55777312518016176"/>
          <c:h val="0.53312016937109385"/>
        </c:manualLayout>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29E-45E1-86F6-9626F1FDF76F}"/>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29E-45E1-86F6-9626F1FDF76F}"/>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0.46</c:v>
                </c:pt>
                <c:pt idx="1">
                  <c:v>0.54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29E-45E1-86F6-9626F1FDF76F}"/>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7736713546644818"/>
          <c:y val="0.91394230072069715"/>
          <c:w val="0.27416746317114987"/>
          <c:h val="8.605769927930279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b="1">
                <a:solidFill>
                  <a:sysClr val="windowText" lastClr="000000"/>
                </a:solidFill>
              </a:rPr>
              <a:t>Immunizing your child </a:t>
            </a:r>
            <a:r>
              <a:rPr lang="ro-RO" sz="1100" b="1" baseline="0">
                <a:solidFill>
                  <a:sysClr val="windowText" lastClr="000000"/>
                </a:solidFill>
              </a:rPr>
              <a:t>with the flu vaccine</a:t>
            </a:r>
          </a:p>
          <a:p>
            <a:pPr>
              <a:defRPr sz="1100"/>
            </a:pPr>
            <a:r>
              <a:rPr lang="ro-RO" sz="1100" b="1" baseline="0">
                <a:solidFill>
                  <a:sysClr val="windowText" lastClr="000000"/>
                </a:solidFill>
              </a:rPr>
              <a:t>2024</a:t>
            </a:r>
            <a:endParaRPr lang="ro-RO" sz="1100" b="1">
              <a:solidFill>
                <a:sysClr val="windowText" lastClr="000000"/>
              </a:solidFill>
            </a:endParaRPr>
          </a:p>
          <a:p>
            <a:pPr>
              <a:defRPr sz="1100"/>
            </a:pPr>
            <a:r>
              <a:rPr lang="ro-RO" sz="1100" b="1">
                <a:solidFill>
                  <a:sysClr val="windowText" lastClr="000000"/>
                </a:solidFill>
              </a:rPr>
              <a:t>(N=173)</a:t>
            </a:r>
          </a:p>
          <a:p>
            <a:pPr>
              <a:defRPr sz="1100"/>
            </a:pPr>
            <a:r>
              <a:rPr lang="ro-RO" sz="1100" b="1">
                <a:solidFill>
                  <a:sysClr val="windowText" lastClr="000000"/>
                </a:solidFill>
              </a:rPr>
              <a:t>Filtered by D6_rec</a:t>
            </a:r>
            <a:endParaRPr lang="en-US" sz="1100" b="1">
              <a:solidFill>
                <a:sysClr val="windowText" lastClr="000000"/>
              </a:solidFill>
            </a:endParaRPr>
          </a:p>
        </c:rich>
      </c:tx>
      <c:layout>
        <c:manualLayout>
          <c:xMode val="edge"/>
          <c:yMode val="edge"/>
          <c:x val="0.20884285172184802"/>
          <c:y val="9.5128177470966812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5208550738386615"/>
          <c:y val="0.40233847481393603"/>
          <c:w val="0.57482963349460847"/>
          <c:h val="0.52285873512386305"/>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0E1-4371-899B-A8A5AF70A247}"/>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E0E1-4371-899B-A8A5AF70A247}"/>
              </c:ext>
            </c:extLst>
          </c:dPt>
          <c:dLbls>
            <c:spPr>
              <a:noFill/>
              <a:ln>
                <a:noFill/>
              </a:ln>
              <a:effectLst/>
            </c:spPr>
            <c:txPr>
              <a:bodyPr rot="0" spcFirstLastPara="1" vertOverflow="ellipsis" vert="horz" wrap="square" lIns="38100" tIns="19050" rIns="38100" bIns="19050" anchor="ctr" anchorCtr="0">
                <a:spAutoFit/>
              </a:bodyPr>
              <a:lstStyle/>
              <a:p>
                <a:pPr algn="l">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0.46</c:v>
                </c:pt>
                <c:pt idx="1">
                  <c:v>0.54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E0E1-4371-899B-A8A5AF70A247}"/>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392276191379692"/>
          <c:y val="0.91464962427641749"/>
          <c:w val="0.28572874173860796"/>
          <c:h val="8.535037572358249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Level of </a:t>
            </a:r>
            <a:r>
              <a:rPr lang="ro-RO" b="1" baseline="0">
                <a:solidFill>
                  <a:sysClr val="windowText" lastClr="000000"/>
                </a:solidFill>
              </a:rPr>
              <a:t>information</a:t>
            </a:r>
            <a:endParaRPr lang="ro-RO" b="1">
              <a:solidFill>
                <a:sysClr val="windowText" lastClr="000000"/>
              </a:solidFill>
            </a:endParaRPr>
          </a:p>
          <a:p>
            <a:pPr>
              <a:defRPr/>
            </a:pPr>
            <a:r>
              <a:rPr lang="ro-RO" b="1">
                <a:solidFill>
                  <a:sysClr val="windowText" lastClr="000000"/>
                </a:solidFill>
              </a:rPr>
              <a:t>(N=600)</a:t>
            </a:r>
            <a:endParaRPr lang="en-US" b="1">
              <a:solidFill>
                <a:sysClr val="windowText" lastClr="000000"/>
              </a:solidFill>
            </a:endParaRPr>
          </a:p>
        </c:rich>
      </c:tx>
      <c:layout>
        <c:manualLayout>
          <c:xMode val="edge"/>
          <c:yMode val="edge"/>
          <c:x val="0.36485238364812239"/>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60F7-4724-BD6E-A2FE189F314D}"/>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60F7-4724-BD6E-A2FE189F314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0.31</c:v>
                </c:pt>
                <c:pt idx="1">
                  <c:v>0.69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60F7-4724-BD6E-A2FE189F314D}"/>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43582008131336525"/>
          <c:y val="0.87820741157355331"/>
          <c:w val="0.12400253889832398"/>
          <c:h val="7.4173540807399074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Perceptions on </a:t>
            </a:r>
            <a:r>
              <a:rPr lang="ro-RO" b="1" baseline="0">
                <a:solidFill>
                  <a:sysClr val="windowText" lastClr="000000"/>
                </a:solidFill>
              </a:rPr>
              <a:t>HPV </a:t>
            </a:r>
            <a:r>
              <a:rPr lang="ro-RO" b="1">
                <a:solidFill>
                  <a:sysClr val="windowText" lastClr="000000"/>
                </a:solidFill>
              </a:rPr>
              <a:t>vaccine reduction</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 I think this is a very bad measure</c:v>
                </c:pt>
                <c:pt idx="1">
                  <c:v>I think it is a bad measure</c:v>
                </c:pt>
                <c:pt idx="2">
                  <c:v>I consider it neither good nor bad</c:v>
                </c:pt>
                <c:pt idx="3">
                  <c:v>I think this is a good measure</c:v>
                </c:pt>
                <c:pt idx="4">
                  <c:v>I think it is a very good measure</c:v>
                </c:pt>
              </c:strCache>
            </c:strRef>
          </c:cat>
          <c:val>
            <c:numRef>
              <c:f>Foaie1!$B$2:$B$6</c:f>
              <c:numCache>
                <c:formatCode>0%</c:formatCode>
                <c:ptCount val="5"/>
                <c:pt idx="0">
                  <c:v>0.08</c:v>
                </c:pt>
                <c:pt idx="1">
                  <c:v>0.25</c:v>
                </c:pt>
                <c:pt idx="2">
                  <c:v>0.23</c:v>
                </c:pt>
                <c:pt idx="3">
                  <c:v>0.21</c:v>
                </c:pt>
                <c:pt idx="4">
                  <c:v>0.23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98A-4454-B6B3-D207C8837B0E}"/>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Impact of </a:t>
            </a:r>
            <a:r>
              <a:rPr lang="ro-RO" b="1" baseline="0">
                <a:solidFill>
                  <a:sysClr val="windowText" lastClr="000000"/>
                </a:solidFill>
              </a:rPr>
              <a:t>the HPV vaccine cost reduction</a:t>
            </a:r>
            <a:endParaRPr lang="ro-RO" b="1">
              <a:solidFill>
                <a:sysClr val="windowText" lastClr="000000"/>
              </a:solidFill>
            </a:endParaRPr>
          </a:p>
          <a:p>
            <a:pPr>
              <a:defRPr/>
            </a:pPr>
            <a:r>
              <a:rPr lang="ro-RO" b="1">
                <a:solidFill>
                  <a:sysClr val="windowText" lastClr="000000"/>
                </a:solidFill>
              </a:rPr>
              <a:t>(N=600)</a:t>
            </a:r>
            <a:endParaRPr lang="en-US" b="1">
              <a:solidFill>
                <a:sysClr val="windowText" lastClr="000000"/>
              </a:solidFill>
            </a:endParaRPr>
          </a:p>
        </c:rich>
      </c:tx>
      <c:layout>
        <c:manualLayout>
          <c:xMode val="edge"/>
          <c:yMode val="edge"/>
          <c:x val="0.37085078801223414"/>
          <c:y val="2.17580504786771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51941929133858267"/>
          <c:y val="0.19912698412698412"/>
          <c:w val="0.48058070866141733"/>
          <c:h val="0.74134920634920631"/>
        </c:manualLayout>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Pt>
            <c:idx val="0"/>
            <c:invertIfNegative val="0"/>
            <c:bubble3D val="0"/>
            <c:spPr>
              <a:solidFill>
                <a:schemeClr val="bg1">
                  <a:lumMod val="95000"/>
                </a:schemeClr>
              </a:solidFill>
              <a:ln>
                <a:no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0C84-4DD7-8414-60FEF8B658D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Don't know/ No answer</c:v>
                </c:pt>
                <c:pt idx="1">
                  <c:v>I think it will have no impact</c:v>
                </c:pt>
                <c:pt idx="2">
                  <c:v>I believe that more women will be vaccinated against HPV</c:v>
                </c:pt>
                <c:pt idx="3">
                  <c:v> I believe it will increase the popularity of the HPV vaccine and increase vaccination rates among both women and men </c:v>
                </c:pt>
              </c:strCache>
            </c:strRef>
          </c:cat>
          <c:val>
            <c:numRef>
              <c:f>Foaie1!$B$2:$B$5</c:f>
              <c:numCache>
                <c:formatCode>0%</c:formatCode>
                <c:ptCount val="4"/>
                <c:pt idx="0">
                  <c:v>0.12</c:v>
                </c:pt>
                <c:pt idx="1">
                  <c:v>0.13</c:v>
                </c:pt>
                <c:pt idx="2">
                  <c:v>0.26</c:v>
                </c:pt>
                <c:pt idx="3">
                  <c:v>0.49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0C84-4DD7-8414-60FEF8B658D9}"/>
            </c:ext>
          </c:extLst>
        </c:ser>
        <c:dLbls>
          <c:dLblPos val="outEnd"/>
          <c:showLegendKey val="0"/>
          <c:showVal val="1"/>
          <c:showCatName val="0"/>
          <c:showSerName val="0"/>
          <c:showPercent val="0"/>
          <c:showBubbleSize val="0"/>
        </c:dLbls>
        <c:gapWidth val="100"/>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baseline="0">
                <a:solidFill>
                  <a:sysClr val="windowText" lastClr="000000"/>
                </a:solidFill>
              </a:rPr>
              <a:t>Knowledge about the HPV vaccine</a:t>
            </a:r>
            <a:endParaRPr lang="ro-RO" b="1">
              <a:solidFill>
                <a:sysClr val="windowText" lastClr="000000"/>
              </a:solidFill>
            </a:endParaRPr>
          </a:p>
          <a:p>
            <a:pPr>
              <a:defRPr/>
            </a:pPr>
            <a:r>
              <a:rPr lang="ro-RO" b="1">
                <a:solidFill>
                  <a:sysClr val="windowText" lastClr="000000"/>
                </a:solidFill>
              </a:rPr>
              <a:t>(N=600)</a:t>
            </a:r>
            <a:endParaRPr lang="en-US" b="1">
              <a:solidFill>
                <a:sysClr val="windowText" lastClr="000000"/>
              </a:solidFill>
            </a:endParaRPr>
          </a:p>
        </c:rich>
      </c:tx>
      <c:layout>
        <c:manualLayout>
          <c:xMode val="edge"/>
          <c:yMode val="edge"/>
          <c:x val="0.22774626581825733"/>
          <c:y val="5.61524118251027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9AD8-4D9A-BA4B-0E7CDE4575E0}"/>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9AD8-4D9A-BA4B-0E7CDE4575E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0.43</c:v>
                </c:pt>
                <c:pt idx="1">
                  <c:v>0.56999999999999995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9AD8-4D9A-BA4B-0E7CDE4575E0}"/>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400" b="1" i="0" u="none" strike="noStrike" kern="1200" spc="0" baseline="0">
                <a:solidFill>
                  <a:sysClr val="windowText" lastClr="000000"/>
                </a:solidFill>
              </a:rPr>
              <a:t>Perception about HPV vaccine compensation</a:t>
            </a:r>
            <a:br>
              <a:rPr lang="ro-RO" sz="1400" b="1" i="0" u="none" strike="noStrike" kern="1200" spc="0" baseline="0">
                <a:solidFill>
                  <a:sysClr val="windowText" lastClr="000000"/>
                </a:solidFill>
              </a:rPr>
            </a:br>
            <a:r>
              <a:rPr lang="ro-RO" sz="1400" b="1" i="0" u="none" strike="noStrike" kern="1200" spc="0" baseline="0">
                <a:solidFill>
                  <a:sysClr val="windowText" lastClr="000000"/>
                </a:solidFill>
              </a:rPr>
              <a:t>(N=600)</a:t>
            </a:r>
            <a:endParaRPr lang="en-US" sz="1400" b="1" i="0" u="none" strike="noStrike" kern="1200" spc="0" baseline="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7482887437365788"/>
          <c:y val="0.20907917760279965"/>
          <c:w val="0.49769110892388441"/>
          <c:h val="0.41711254843144602"/>
        </c:manualLayout>
      </c:layout>
      <c:doughnutChart>
        <c:varyColors val="1"/>
        <c:ser>
          <c:idx val="0"/>
          <c:order val="0"/>
          <c:tx>
            <c:strRef>
              <c:f>Foaie1!$B$1</c:f>
              <c:strCache>
                <c:ptCount val="1"/>
                <c:pt idx="0">
                  <c:v>2024</c:v>
                </c:pt>
              </c:strCache>
            </c:strRef>
          </c:tx>
          <c:spPr>
            <a:solidFill>
              <a:srgbClr val="4CA3AF"/>
            </a:solidFill>
          </c:spPr>
          <c:dPt>
            <c:idx val="0"/>
            <c:bubble3D val="0"/>
            <c:spPr>
              <a:solidFill>
                <a:schemeClr val="bg2"/>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09E7-4BAA-A4D2-7A431952122C}"/>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09E7-4BAA-A4D2-7A431952122C}"/>
              </c:ext>
            </c:extLst>
          </c:dPt>
          <c:dPt>
            <c:idx val="2"/>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09E7-4BAA-A4D2-7A431952122C}"/>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09E7-4BAA-A4D2-7A431952122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Foaie1!$A$2:$A$4</c:f>
              <c:strCache>
                <c:ptCount val="3"/>
                <c:pt idx="0">
                  <c:v>I believe that men should also benefit from the vaccination</c:v>
                </c:pt>
                <c:pt idx="1">
                  <c:v>I think this is a good measure</c:v>
                </c:pt>
                <c:pt idx="2">
                  <c:v>Don't know/No answer</c:v>
                </c:pt>
              </c:strCache>
            </c:strRef>
          </c:cat>
          <c:val>
            <c:numRef>
              <c:f>Foaie1!$B$2:$B$4</c:f>
              <c:numCache>
                <c:formatCode>0%</c:formatCode>
                <c:ptCount val="3"/>
                <c:pt idx="0">
                  <c:v>0.1</c:v>
                </c:pt>
                <c:pt idx="1">
                  <c:v>0.26</c:v>
                </c:pt>
                <c:pt idx="2">
                  <c:v>0.64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09E7-4BAA-A4D2-7A431952122C}"/>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0"/>
          <c:y val="0.67020863463495639"/>
          <c:w val="1"/>
          <c:h val="0.3297913653650436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Measures to </a:t>
            </a:r>
            <a:r>
              <a:rPr lang="ro-RO" b="1" baseline="0">
                <a:solidFill>
                  <a:sysClr val="windowText" lastClr="000000"/>
                </a:solidFill>
              </a:rPr>
              <a:t>be implemented</a:t>
            </a:r>
            <a:endParaRPr lang="ro-RO" b="1">
              <a:solidFill>
                <a:sysClr val="windowText" lastClr="000000"/>
              </a:solidFill>
            </a:endParaRPr>
          </a:p>
          <a:p>
            <a:pPr>
              <a:defRPr/>
            </a:pPr>
            <a:r>
              <a:rPr lang="ro-RO" b="1">
                <a:solidFill>
                  <a:sysClr val="windowText" lastClr="000000"/>
                </a:solidFill>
              </a:rPr>
              <a:t>(N= 600)</a:t>
            </a:r>
            <a:endParaRPr lang="en-US" b="1">
              <a:solidFill>
                <a:sysClr val="windowText" lastClr="000000"/>
              </a:solidFill>
            </a:endParaRPr>
          </a:p>
        </c:rich>
      </c:tx>
      <c:layout>
        <c:manualLayout>
          <c:xMode val="edge"/>
          <c:yMode val="edge"/>
          <c:x val="0.32765037182852141"/>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Pt>
            <c:idx val="0"/>
            <c:invertIfNegative val="0"/>
            <c:bubble3D val="0"/>
            <c:spPr>
              <a:solidFill>
                <a:srgbClr val="E7E6E6"/>
              </a:solidFill>
              <a:ln>
                <a:no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5B2-45D2-ADD9-960423CBFE5A}"/>
              </c:ext>
            </c:extLst>
          </c:dPt>
          <c:dPt>
            <c:idx val="2"/>
            <c:invertIfNegative val="0"/>
            <c:bubble3D val="0"/>
            <c:spPr>
              <a:solidFill>
                <a:srgbClr val="4CA3AF"/>
              </a:solidFill>
              <a:ln>
                <a:no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FD3-4775-9369-63F5DCB4326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Don't know / No answer</c:v>
                </c:pt>
                <c:pt idx="1">
                  <c:v>I don't believe that additional measures are necessary because people who want this vaccine can get it and get vaccinated at any time.</c:v>
                </c:pt>
                <c:pt idx="2">
                  <c:v>I do not consider that further measures are necessary because I am against vaccination in general.</c:v>
                </c:pt>
                <c:pt idx="3">
                  <c:v>I think the age limit for the 50% reduction in the price of the vaccine should be lowered</c:v>
                </c:pt>
                <c:pt idx="4">
                  <c:v>I believe that this 50% discount should also be given to men who wish to be vaccinated against HPV</c:v>
                </c:pt>
              </c:strCache>
            </c:strRef>
          </c:cat>
          <c:val>
            <c:numRef>
              <c:f>Foaie1!$B$2:$B$6</c:f>
              <c:numCache>
                <c:formatCode>0%</c:formatCode>
                <c:ptCount val="5"/>
                <c:pt idx="0">
                  <c:v>0.16</c:v>
                </c:pt>
                <c:pt idx="1">
                  <c:v>0.16</c:v>
                </c:pt>
                <c:pt idx="2">
                  <c:v>0.21</c:v>
                </c:pt>
                <c:pt idx="3">
                  <c:v>0.28999999999999998</c:v>
                </c:pt>
                <c:pt idx="4">
                  <c:v>0.47</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E5B2-45D2-ADD9-960423CBFE5A}"/>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Age</a:t>
            </a:r>
            <a:r>
              <a:rPr lang="en-US" b="1">
                <a:solidFill>
                  <a:sysClr val="windowText" lastClr="000000"/>
                </a:solidFill>
              </a:rPr>
              <a:t> groups</a:t>
            </a:r>
          </a:p>
          <a:p>
            <a:pPr>
              <a:defRPr/>
            </a:pPr>
            <a:r>
              <a:rPr lang="ro-RO" b="1">
                <a:solidFill>
                  <a:sysClr val="windowText" lastClr="000000"/>
                </a:solidFill>
              </a:rPr>
              <a:t>(N=600)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Foaie1!$A$2:$A$5</c:f>
              <c:strCache>
                <c:ptCount val="4"/>
                <c:pt idx="0">
                  <c:v>65+ years old</c:v>
                </c:pt>
                <c:pt idx="1">
                  <c:v>50 - 64 years old</c:v>
                </c:pt>
                <c:pt idx="2">
                  <c:v>35 - 49 years old</c:v>
                </c:pt>
                <c:pt idx="3">
                  <c:v>18 - 34 years old</c:v>
                </c:pt>
              </c:strCache>
            </c:strRef>
          </c:cat>
          <c:val>
            <c:numRef>
              <c:f>Foaie1!$B$2:$B$5</c:f>
              <c:numCache>
                <c:formatCode>0%</c:formatCode>
                <c:ptCount val="4"/>
                <c:pt idx="0">
                  <c:v>0.2</c:v>
                </c:pt>
                <c:pt idx="1">
                  <c:v>0.25</c:v>
                </c:pt>
                <c:pt idx="2">
                  <c:v>0.27</c:v>
                </c:pt>
                <c:pt idx="3">
                  <c:v>0.28000000000000003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A4B3-4954-B185-610A42383BE7}"/>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Who </a:t>
            </a:r>
            <a:r>
              <a:rPr lang="ro-RO" b="1" baseline="0">
                <a:solidFill>
                  <a:sysClr val="windowText" lastClr="000000"/>
                </a:solidFill>
              </a:rPr>
              <a:t>respondents think should be targeted for HPV vaccination</a:t>
            </a:r>
            <a:endParaRPr lang="ro-RO" b="1">
              <a:solidFill>
                <a:sysClr val="windowText" lastClr="000000"/>
              </a:solidFill>
            </a:endParaRPr>
          </a:p>
          <a:p>
            <a:pPr>
              <a:defRPr/>
            </a:pPr>
            <a:r>
              <a:rPr lang="ro-RO" b="1">
                <a:solidFill>
                  <a:sysClr val="windowText" lastClr="000000"/>
                </a:solidFill>
              </a:rPr>
              <a:t>2023 (N=871)</a:t>
            </a:r>
            <a:endParaRPr lang="en-US" b="1">
              <a:solidFill>
                <a:sysClr val="windowText" lastClr="000000"/>
              </a:solidFill>
            </a:endParaRPr>
          </a:p>
        </c:rich>
      </c:tx>
      <c:layout>
        <c:manualLayout>
          <c:xMode val="edge"/>
          <c:yMode val="edge"/>
          <c:x val="0.14375532146953482"/>
          <c:y val="7.41411674806471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manualLayout>
          <c:layoutTarget val="inner"/>
          <c:xMode val="edge"/>
          <c:yMode val="edge"/>
          <c:x val="0.24453498272501456"/>
          <c:y val="0.34303548290640884"/>
          <c:w val="0.51547571298895944"/>
          <c:h val="0.40563806106515166"/>
        </c:manualLayout>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FF0A-40CF-9987-538A1FEEDFCE}"/>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FF0A-40CF-9987-538A1FEEDFCE}"/>
              </c:ext>
            </c:extLst>
          </c:dPt>
          <c:dPt>
            <c:idx val="2"/>
            <c:bubble3D val="0"/>
            <c:spPr>
              <a:solidFill>
                <a:srgbClr val="002060"/>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FF0A-40CF-9987-538A1FEEDFCE}"/>
              </c:ext>
            </c:extLst>
          </c:dPt>
          <c:dLbls>
            <c:dLbl>
              <c:idx val="1"/>
              <c:layout>
                <c:manualLayout>
                  <c:x val="-1.1574074074074073E-2"/>
                  <c:y val="0.1071428571428571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 xmlns:c16="http://schemas.microsoft.com/office/drawing/2014/chart" uri="{C3380CC4-5D6E-409C-BE32-E72D297353CC}">
                  <c16:uniqueId val="{00000003-FF0A-40CF-9987-538A1FEEDFC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Foaie1!$A$2:$A$4</c:f>
              <c:strCache>
                <c:ptCount val="3"/>
                <c:pt idx="0">
                  <c:v>Girls only</c:v>
                </c:pt>
                <c:pt idx="1">
                  <c:v>Boys only</c:v>
                </c:pt>
                <c:pt idx="2">
                  <c:v>Both girls and boys alike</c:v>
                </c:pt>
              </c:strCache>
            </c:strRef>
          </c:cat>
          <c:val>
            <c:numRef>
              <c:f>Foaie1!$B$2:$B$4</c:f>
              <c:numCache>
                <c:formatCode>0%</c:formatCode>
                <c:ptCount val="3"/>
                <c:pt idx="0">
                  <c:v>0.53</c:v>
                </c:pt>
                <c:pt idx="1">
                  <c:v>0.01</c:v>
                </c:pt>
                <c:pt idx="2">
                  <c:v>0.46</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FF0A-40CF-9987-538A1FEEDFCE}"/>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layout>
        <c:manualLayout>
          <c:xMode val="edge"/>
          <c:yMode val="edge"/>
          <c:x val="3.0430009921682041E-3"/>
          <c:y val="0.85728346456692917"/>
          <c:w val="0.99248872376207664"/>
          <c:h val="0.1427165354330708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Gender</a:t>
            </a:r>
          </a:p>
          <a:p>
            <a:pPr>
              <a:defRPr/>
            </a:pPr>
            <a:r>
              <a:rPr lang="ro-RO" b="1">
                <a:solidFill>
                  <a:sysClr val="windowText" lastClr="000000"/>
                </a:solidFill>
              </a:rPr>
              <a:t>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DA97-406A-9A03-C26D6EC60F95}"/>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DA97-406A-9A03-C26D6EC60F9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Female</c:v>
                </c:pt>
                <c:pt idx="1">
                  <c:v>Male</c:v>
                </c:pt>
              </c:strCache>
            </c:strRef>
          </c:cat>
          <c:val>
            <c:numRef>
              <c:f>Foaie1!$B$2:$B$3</c:f>
              <c:numCache>
                <c:formatCode>0%</c:formatCode>
                <c:ptCount val="2"/>
                <c:pt idx="0">
                  <c:v>0.51</c:v>
                </c:pt>
                <c:pt idx="1">
                  <c:v>0.49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DA97-406A-9A03-C26D6EC60F9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Last </a:t>
            </a:r>
            <a:r>
              <a:rPr lang="ro-RO" b="1" baseline="0">
                <a:solidFill>
                  <a:sysClr val="windowText" lastClr="000000"/>
                </a:solidFill>
              </a:rPr>
              <a:t>education completed</a:t>
            </a:r>
          </a:p>
          <a:p>
            <a:pPr>
              <a:defRPr/>
            </a:pPr>
            <a:r>
              <a:rPr lang="ro-RO" b="1" baseline="0">
                <a:solidFill>
                  <a:sysClr val="windowText" lastClr="000000"/>
                </a:solidFill>
              </a:rPr>
              <a:t> (N=600)</a:t>
            </a:r>
          </a:p>
          <a:p>
            <a:pPr>
              <a:defRPr/>
            </a:pP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Foaie1!$A$2:$A$6</c:f>
              <c:strCache>
                <c:ptCount val="5"/>
                <c:pt idx="0">
                  <c:v>Postgraduate studies (master, doctorate)</c:v>
                </c:pt>
                <c:pt idx="1">
                  <c:v>Faculty</c:v>
                </c:pt>
                <c:pt idx="2">
                  <c:v>High school/college/post-secondary school</c:v>
                </c:pt>
                <c:pt idx="3">
                  <c:v>Vocational school/grade I high school</c:v>
                </c:pt>
                <c:pt idx="4">
                  <c:v>Primary school / middle school</c:v>
                </c:pt>
              </c:strCache>
            </c:strRef>
          </c:cat>
          <c:val>
            <c:numRef>
              <c:f>Foaie1!$B$2:$B$6</c:f>
              <c:numCache>
                <c:formatCode>0%</c:formatCode>
                <c:ptCount val="5"/>
                <c:pt idx="0">
                  <c:v>0.06</c:v>
                </c:pt>
                <c:pt idx="1">
                  <c:v>0.12</c:v>
                </c:pt>
                <c:pt idx="2">
                  <c:v>0.3</c:v>
                </c:pt>
                <c:pt idx="3">
                  <c:v>0.33</c:v>
                </c:pt>
                <c:pt idx="4">
                  <c:v>0.19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5AE7-4BDA-82D9-56FF96254AF6}"/>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baseline="0">
                <a:solidFill>
                  <a:sysClr val="windowText" lastClr="000000"/>
                </a:solidFill>
              </a:rPr>
              <a:t>Residence </a:t>
            </a:r>
            <a:r>
              <a:rPr lang="ro-RO" b="1">
                <a:solidFill>
                  <a:sysClr val="windowText" lastClr="000000"/>
                </a:solidFill>
              </a:rPr>
              <a:t>environment</a:t>
            </a:r>
          </a:p>
          <a:p>
            <a:pPr>
              <a:defRPr/>
            </a:pPr>
            <a:r>
              <a:rPr lang="ro-RO" b="1" baseline="0">
                <a:solidFill>
                  <a:sysClr val="windowText" lastClr="000000"/>
                </a:solidFill>
              </a:rPr>
              <a:t>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134-4AC2-903E-C94BDAE8FDF1}"/>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134-4AC2-903E-C94BDAE8FDF1}"/>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Urban</c:v>
                </c:pt>
                <c:pt idx="1">
                  <c:v>Rural</c:v>
                </c:pt>
              </c:strCache>
            </c:strRef>
          </c:cat>
          <c:val>
            <c:numRef>
              <c:f>Foaie1!$B$2:$B$3</c:f>
              <c:numCache>
                <c:formatCode>0%</c:formatCode>
                <c:ptCount val="2"/>
                <c:pt idx="0">
                  <c:v>0.56000000000000005</c:v>
                </c:pt>
                <c:pt idx="1">
                  <c:v>0.44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4134-4AC2-903E-C94BDAE8FDF1}"/>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Income</a:t>
            </a:r>
          </a:p>
          <a:p>
            <a:pPr>
              <a:defRPr/>
            </a:pPr>
            <a:r>
              <a:rPr lang="ro-RO" b="1">
                <a:solidFill>
                  <a:sysClr val="windowText" lastClr="000000"/>
                </a:solidFill>
              </a:rPr>
              <a:t>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Pt>
            <c:idx val="0"/>
            <c:invertIfNegative val="0"/>
            <c:bubble3D val="0"/>
            <c:spPr>
              <a:solidFill>
                <a:srgbClr val="E7E6E6"/>
              </a:solidFill>
              <a:ln>
                <a:no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34F0-4317-8557-E48E674C34AA}"/>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Foaie1!$A$2:$A$10</c:f>
              <c:strCache>
                <c:ptCount val="9"/>
                <c:pt idx="0">
                  <c:v>No answer</c:v>
                </c:pt>
                <c:pt idx="1">
                  <c:v>No income</c:v>
                </c:pt>
                <c:pt idx="2">
                  <c:v>2079 RON (minimum wage)</c:v>
                </c:pt>
                <c:pt idx="3">
                  <c:v>2079 - 2500 RON</c:v>
                </c:pt>
                <c:pt idx="4">
                  <c:v>2501 - 3500 RON</c:v>
                </c:pt>
                <c:pt idx="5">
                  <c:v>3501 - 5000 RON</c:v>
                </c:pt>
                <c:pt idx="6">
                  <c:v>5001 - 7500 RON</c:v>
                </c:pt>
                <c:pt idx="7">
                  <c:v>7501 - 10000 RON</c:v>
                </c:pt>
                <c:pt idx="8">
                  <c:v>Over 10000 RON</c:v>
                </c:pt>
              </c:strCache>
            </c:strRef>
          </c:cat>
          <c:val>
            <c:numRef>
              <c:f>Foaie1!$B$2:$B$10</c:f>
              <c:numCache>
                <c:formatCode>0%</c:formatCode>
                <c:ptCount val="9"/>
                <c:pt idx="0">
                  <c:v>0.01</c:v>
                </c:pt>
                <c:pt idx="1">
                  <c:v>0.08</c:v>
                </c:pt>
                <c:pt idx="2">
                  <c:v>0.11</c:v>
                </c:pt>
                <c:pt idx="3">
                  <c:v>0.09</c:v>
                </c:pt>
                <c:pt idx="4">
                  <c:v>0.28000000000000003</c:v>
                </c:pt>
                <c:pt idx="5">
                  <c:v>0.34</c:v>
                </c:pt>
                <c:pt idx="6">
                  <c:v>7.0000000000000007E-2</c:v>
                </c:pt>
                <c:pt idx="7">
                  <c:v>0.01</c:v>
                </c:pt>
                <c:pt idx="8">
                  <c:v>0.01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34F0-4317-8557-E48E674C34AA}"/>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Children</a:t>
            </a:r>
          </a:p>
          <a:p>
            <a:pPr>
              <a:defRPr/>
            </a:pPr>
            <a:r>
              <a:rPr lang="ro-RO" b="1">
                <a:solidFill>
                  <a:sysClr val="windowText" lastClr="000000"/>
                </a:solidFill>
              </a:rPr>
              <a:t>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Vânzări</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E63-460E-93FE-9AB86661EFA5}"/>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E63-460E-93FE-9AB86661EFA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Foaie1!$A$2:$A$3</c:f>
              <c:strCache>
                <c:ptCount val="2"/>
                <c:pt idx="0">
                  <c:v>Yes</c:v>
                </c:pt>
                <c:pt idx="1">
                  <c:v>No</c:v>
                </c:pt>
              </c:strCache>
            </c:strRef>
          </c:cat>
          <c:val>
            <c:numRef>
              <c:f>Foaie1!$B$2:$B$3</c:f>
              <c:numCache>
                <c:formatCode>0%</c:formatCode>
                <c:ptCount val="2"/>
                <c:pt idx="0">
                  <c:v>0.59</c:v>
                </c:pt>
                <c:pt idx="1">
                  <c:v>0.41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E63-460E-93FE-9AB86661EFA5}"/>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b="1">
                <a:solidFill>
                  <a:sysClr val="windowText" lastClr="000000"/>
                </a:solidFill>
              </a:rPr>
              <a:t>Frequency of </a:t>
            </a:r>
            <a:r>
              <a:rPr lang="ro-RO" b="1" baseline="0">
                <a:solidFill>
                  <a:sysClr val="windowText" lastClr="000000"/>
                </a:solidFill>
              </a:rPr>
              <a:t>parents</a:t>
            </a:r>
            <a:endParaRPr lang="ro-RO" b="1">
              <a:solidFill>
                <a:sysClr val="windowText" lastClr="000000"/>
              </a:solidFill>
            </a:endParaRPr>
          </a:p>
          <a:p>
            <a:pPr>
              <a:defRPr/>
            </a:pPr>
            <a:r>
              <a:rPr lang="ro-RO" b="1">
                <a:solidFill>
                  <a:sysClr val="windowText" lastClr="000000"/>
                </a:solidFill>
              </a:rPr>
              <a:t>2024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doughnutChart>
        <c:varyColors val="1"/>
        <c:ser>
          <c:idx val="0"/>
          <c:order val="0"/>
          <c:tx>
            <c:strRef>
              <c:f>Foaie1!$B$1</c:f>
              <c:strCache>
                <c:ptCount val="1"/>
                <c:pt idx="0">
                  <c:v>Column1</c:v>
                </c:pt>
              </c:strCache>
            </c:strRef>
          </c:tx>
          <c:spPr>
            <a:solidFill>
              <a:srgbClr val="4CA3AF"/>
            </a:solidFill>
          </c:spPr>
          <c:dPt>
            <c:idx val="0"/>
            <c:bubble3D val="0"/>
            <c:spPr>
              <a:solidFill>
                <a:srgbClr val="4CA3AF"/>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F728-45E8-AB25-00A7EC9DA8D2}"/>
              </c:ext>
            </c:extLst>
          </c:dPt>
          <c:dPt>
            <c:idx val="1"/>
            <c:bubble3D val="0"/>
            <c:spPr>
              <a:solidFill>
                <a:srgbClr val="F1A40B"/>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F728-45E8-AB25-00A7EC9DA8D2}"/>
              </c:ext>
            </c:extLst>
          </c:dPt>
          <c:dPt>
            <c:idx val="2"/>
            <c:bubble3D val="0"/>
            <c:spPr>
              <a:solidFill>
                <a:schemeClr val="accent2"/>
              </a:solidFill>
              <a:ln w="19050">
                <a:solidFill>
                  <a:schemeClr val="lt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F728-45E8-AB25-00A7EC9DA8D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extLst>
          </c:dLbls>
          <c:cat>
            <c:strRef>
              <c:f>Foaie1!$A$2:$A$4</c:f>
              <c:strCache>
                <c:ptCount val="3"/>
                <c:pt idx="0">
                  <c:v>Parents with minor children</c:v>
                </c:pt>
                <c:pt idx="1">
                  <c:v>Parents with adult children</c:v>
                </c:pt>
                <c:pt idx="2">
                  <c:v>No children</c:v>
                </c:pt>
              </c:strCache>
            </c:strRef>
          </c:cat>
          <c:val>
            <c:numRef>
              <c:f>Foaie1!$B$2:$B$4</c:f>
              <c:numCache>
                <c:formatCode>0%</c:formatCode>
                <c:ptCount val="3"/>
                <c:pt idx="0">
                  <c:v>0.28999999999999998</c:v>
                </c:pt>
                <c:pt idx="1">
                  <c:v>0.3</c:v>
                </c:pt>
                <c:pt idx="2">
                  <c:v>0.41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F728-45E8-AB25-00A7EC9DA8D2}"/>
            </c:ext>
          </c:extLst>
        </c:ser>
        <c:dLbls>
          <c:showLegendKey val="0"/>
          <c:showVal val="1"/>
          <c:showCatName val="0"/>
          <c:showSerName val="0"/>
          <c:showPercent val="0"/>
          <c:showBubbleSize val="0"/>
          <c:showLeaderLines val="1"/>
        </c:dLbls>
        <c:firstSliceAng val="0"/>
        <c:holeSize val="5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Religion</a:t>
            </a:r>
            <a:endParaRPr lang="ro-RO" b="1">
              <a:solidFill>
                <a:sysClr val="windowText" lastClr="000000"/>
              </a:solidFill>
            </a:endParaRPr>
          </a:p>
          <a:p>
            <a:pPr>
              <a:defRPr/>
            </a:pPr>
            <a:r>
              <a:rPr lang="ro-RO" b="1">
                <a:solidFill>
                  <a:sysClr val="windowText" lastClr="000000"/>
                </a:solidFill>
              </a:rPr>
              <a:t> (N=600)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RO"/>
        </a:p>
      </c:txPr>
    </c:title>
    <c:autoTitleDeleted val="0"/>
    <c:plotArea>
      <c:layout/>
      <c:barChart>
        <c:barDir val="bar"/>
        <c:grouping val="clustered"/>
        <c:varyColors val="0"/>
        <c:ser>
          <c:idx val="0"/>
          <c:order val="0"/>
          <c:tx>
            <c:strRef>
              <c:f>Foaie1!$B$1</c:f>
              <c:strCache>
                <c:ptCount val="1"/>
                <c:pt idx="0">
                  <c:v>Serie 1</c:v>
                </c:pt>
              </c:strCache>
            </c:strRef>
          </c:tx>
          <c:spPr>
            <a:solidFill>
              <a:srgbClr val="4CA3AF"/>
            </a:solidFill>
            <a:ln>
              <a:noFill/>
            </a:ln>
            <a:effectLst/>
          </c:spPr>
          <c:invertIfNegative val="0"/>
          <c:dPt>
            <c:idx val="0"/>
            <c:invertIfNegative val="0"/>
            <c:bubble3D val="0"/>
            <c:spPr>
              <a:solidFill>
                <a:srgbClr val="E7E6E6"/>
              </a:solidFill>
              <a:ln>
                <a:no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0-93B6-46E7-91A3-3DE2B1C8ADB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RO"/>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Foaie1!$A$2:$A$7</c:f>
              <c:strCache>
                <c:ptCount val="6"/>
                <c:pt idx="0">
                  <c:v>No answer</c:v>
                </c:pt>
                <c:pt idx="1">
                  <c:v>Protestant</c:v>
                </c:pt>
                <c:pt idx="2">
                  <c:v>Greek - Catholic</c:v>
                </c:pt>
                <c:pt idx="3">
                  <c:v>Atheist/ Agnostic</c:v>
                </c:pt>
                <c:pt idx="4">
                  <c:v>Roman - Catholic</c:v>
                </c:pt>
                <c:pt idx="5">
                  <c:v>Orthodox</c:v>
                </c:pt>
              </c:strCache>
            </c:strRef>
          </c:cat>
          <c:val>
            <c:numRef>
              <c:f>Foaie1!$B$2:$B$7</c:f>
              <c:numCache>
                <c:formatCode>0%</c:formatCode>
                <c:ptCount val="6"/>
                <c:pt idx="0">
                  <c:v>0.01</c:v>
                </c:pt>
                <c:pt idx="1">
                  <c:v>0.01</c:v>
                </c:pt>
                <c:pt idx="2">
                  <c:v>0.01</c:v>
                </c:pt>
                <c:pt idx="3">
                  <c:v>0.02</c:v>
                </c:pt>
                <c:pt idx="4">
                  <c:v>0.02</c:v>
                </c:pt>
                <c:pt idx="5">
                  <c:v>0.93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0-469A-4FEF-A6F5-9B5036F64C38}"/>
            </c:ext>
          </c:extLst>
        </c:ser>
        <c:dLbls>
          <c:dLblPos val="outEnd"/>
          <c:showLegendKey val="0"/>
          <c:showVal val="1"/>
          <c:showCatName val="0"/>
          <c:showSerName val="0"/>
          <c:showPercent val="0"/>
          <c:showBubbleSize val="0"/>
        </c:dLbls>
        <c:gapWidth val="182"/>
        <c:axId val="903121088"/>
        <c:axId val="903115688"/>
      </c:barChart>
      <c:catAx>
        <c:axId val="903121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RO"/>
          </a:p>
        </c:txPr>
        <c:crossAx val="903115688"/>
        <c:crosses val="autoZero"/>
        <c:auto val="1"/>
        <c:lblAlgn val="ctr"/>
        <c:lblOffset val="100"/>
        <c:noMultiLvlLbl val="0"/>
      </c:catAx>
      <c:valAx>
        <c:axId val="903115688"/>
        <c:scaling>
          <c:orientation val="minMax"/>
        </c:scaling>
        <c:delete val="1"/>
        <c:axPos val="b"/>
        <c:numFmt formatCode="0%" sourceLinked="1"/>
        <c:majorTickMark val="none"/>
        <c:minorTickMark val="none"/>
        <c:tickLblPos val="nextTo"/>
        <c:crossAx val="903121088"/>
        <c:crosses val="autoZero"/>
        <c:crossBetween val="between"/>
      </c:valAx>
      <c:spPr>
        <a:noFill/>
        <a:ln>
          <a:noFill/>
        </a:ln>
        <a:effectLst/>
      </c:spPr>
    </c:plotArea>
    <c:plotVisOnly val="1"/>
    <c:dispBlanksAs val="gap"/>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ysClr val="windowText" lastClr="000000"/>
                </a:solidFill>
              </a:rPr>
              <a:t>Awareness of </a:t>
            </a:r>
            <a:r>
              <a:rPr lang="ro-RO" sz="1400" b="1" i="0" u="none" strike="noStrike" kern="1200" spc="0" baseline="0">
                <a:solidFill>
                  <a:sysClr val="windowText" lastClr="000000"/>
                </a:solidFill>
              </a:rPr>
              <a:t>HPV </a:t>
            </a:r>
            <a:r>
              <a:rPr lang="en-US" sz="1400" b="1" i="0" u="none" strike="noStrike" kern="1200" spc="0" baseline="0">
                <a:solidFill>
                  <a:sysClr val="windowText" lastClr="000000"/>
                </a:solidFill>
              </a:rPr>
              <a:t>infection</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4726073849619054"/>
          <c:y val="0.1632123212321232"/>
          <c:w val="0.71642950251526738"/>
          <c:h val="0.60943530573529792"/>
        </c:manualLayout>
      </c:layout>
      <c:barChart>
        <c:barDir val="bar"/>
        <c:grouping val="percentStacked"/>
        <c:varyColors val="0"/>
        <c:ser>
          <c:idx val="0"/>
          <c:order val="0"/>
          <c:tx>
            <c:strRef>
              <c:f>Foaie1!$B$1</c:f>
              <c:strCache>
                <c:ptCount val="1"/>
                <c:pt idx="0">
                  <c:v>Not at all informed</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Foaie1!$B$2:$B$3</c:f>
              <c:numCache>
                <c:formatCode>0%</c:formatCode>
                <c:ptCount val="2"/>
                <c:pt idx="0">
                  <c:v>0.11</c:v>
                </c:pt>
                <c:pt idx="1">
                  <c:v>0.11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2B32-4683-B292-E9D393EF7A95}"/>
            </c:ext>
          </c:extLst>
        </c:ser>
        <c:ser>
          <c:idx val="1"/>
          <c:order val="1"/>
          <c:tx>
            <c:strRef>
              <c:f>Foaie1!$C$1</c:f>
              <c:strCache>
                <c:ptCount val="1"/>
                <c:pt idx="0">
                  <c:v>Very little informed</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Foaie1!$C$2:$C$3</c:f>
              <c:numCache>
                <c:formatCode>0%</c:formatCode>
                <c:ptCount val="2"/>
                <c:pt idx="0">
                  <c:v>0.39</c:v>
                </c:pt>
                <c:pt idx="1">
                  <c:v>0.42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2B32-4683-B292-E9D393EF7A95}"/>
            </c:ext>
          </c:extLst>
        </c:ser>
        <c:ser>
          <c:idx val="2"/>
          <c:order val="2"/>
          <c:tx>
            <c:strRef>
              <c:f>Foaie1!$D$1</c:f>
              <c:strCache>
                <c:ptCount val="1"/>
                <c:pt idx="0">
                  <c:v>Neither informed nor uninformed</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Foaie1!$D$2:$D$3</c:f>
              <c:numCache>
                <c:formatCode>0%</c:formatCode>
                <c:ptCount val="2"/>
                <c:pt idx="0">
                  <c:v>0.22</c:v>
                </c:pt>
                <c:pt idx="1">
                  <c:v>0.2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2B32-4683-B292-E9D393EF7A95}"/>
            </c:ext>
          </c:extLst>
        </c:ser>
        <c:ser>
          <c:idx val="3"/>
          <c:order val="3"/>
          <c:tx>
            <c:strRef>
              <c:f>Foaie1!$E$1</c:f>
              <c:strCache>
                <c:ptCount val="1"/>
                <c:pt idx="0">
                  <c:v>Rather informed</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Foaie1!$E$2:$E$3</c:f>
              <c:numCache>
                <c:formatCode>0%</c:formatCode>
                <c:ptCount val="2"/>
                <c:pt idx="0">
                  <c:v>0.22</c:v>
                </c:pt>
                <c:pt idx="1">
                  <c:v>0.22</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2B32-4683-B292-E9D393EF7A95}"/>
            </c:ext>
          </c:extLst>
        </c:ser>
        <c:ser>
          <c:idx val="4"/>
          <c:order val="4"/>
          <c:tx>
            <c:strRef>
              <c:f>Foaie1!$F$1</c:f>
              <c:strCache>
                <c:ptCount val="1"/>
                <c:pt idx="0">
                  <c:v>Very knowledgeable</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Foaie1!$F$2:$F$3</c:f>
              <c:numCache>
                <c:formatCode>0%</c:formatCode>
                <c:ptCount val="2"/>
                <c:pt idx="0">
                  <c:v>0.06</c:v>
                </c:pt>
                <c:pt idx="1">
                  <c:v>0.05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4-2B32-4683-B292-E9D393EF7A95}"/>
            </c:ext>
          </c:extLst>
        </c:ser>
        <c:dLbls>
          <c:dLblPos val="ctr"/>
          <c:showLegendKey val="0"/>
          <c:showVal val="1"/>
          <c:showCatName val="0"/>
          <c:showSerName val="0"/>
          <c:showPercent val="0"/>
          <c:showBubbleSize val="0"/>
        </c:dLbls>
        <c:gapWidth val="75"/>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0"/>
          <c:y val="0.83883024522924732"/>
          <c:w val="1"/>
          <c:h val="0.1573101877116845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Opinion on mandatory HPV vaccination in Romania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5319232599007737"/>
          <c:y val="0.16936073059360732"/>
          <c:w val="0.71117265551423825"/>
          <c:h val="0.59472225218423036"/>
        </c:manualLayout>
      </c:layout>
      <c:barChart>
        <c:barDir val="bar"/>
        <c:grouping val="percentStacked"/>
        <c:varyColors val="0"/>
        <c:ser>
          <c:idx val="0"/>
          <c:order val="0"/>
          <c:tx>
            <c:strRef>
              <c:f>Foaie1!$B$1</c:f>
              <c:strCache>
                <c:ptCount val="1"/>
                <c:pt idx="0">
                  <c:v>Not at all</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Foaie1!$B$2:$B$3</c:f>
              <c:numCache>
                <c:formatCode>0%</c:formatCode>
                <c:ptCount val="2"/>
                <c:pt idx="0">
                  <c:v>0.12</c:v>
                </c:pt>
                <c:pt idx="1">
                  <c:v>0.1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11DA-4681-904A-91EE1DB37221}"/>
            </c:ext>
          </c:extLst>
        </c:ser>
        <c:ser>
          <c:idx val="1"/>
          <c:order val="1"/>
          <c:tx>
            <c:strRef>
              <c:f>Foaie1!$C$1</c:f>
              <c:strCache>
                <c:ptCount val="1"/>
                <c:pt idx="0">
                  <c:v>To a very small extent</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Foaie1!$C$2:$C$3</c:f>
              <c:numCache>
                <c:formatCode>0%</c:formatCode>
                <c:ptCount val="2"/>
                <c:pt idx="0">
                  <c:v>0.1</c:v>
                </c:pt>
                <c:pt idx="1">
                  <c:v>0.1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11DA-4681-904A-91EE1DB37221}"/>
            </c:ext>
          </c:extLst>
        </c:ser>
        <c:ser>
          <c:idx val="2"/>
          <c:order val="2"/>
          <c:tx>
            <c:strRef>
              <c:f>Foaie1!$D$1</c:f>
              <c:strCache>
                <c:ptCount val="1"/>
                <c:pt idx="0">
                  <c:v>Neither a little nor a lot</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Foaie1!$D$2:$D$3</c:f>
              <c:numCache>
                <c:formatCode>0%</c:formatCode>
                <c:ptCount val="2"/>
                <c:pt idx="0">
                  <c:v>0.24</c:v>
                </c:pt>
                <c:pt idx="1">
                  <c:v>0.25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11DA-4681-904A-91EE1DB37221}"/>
            </c:ext>
          </c:extLst>
        </c:ser>
        <c:ser>
          <c:idx val="3"/>
          <c:order val="3"/>
          <c:tx>
            <c:strRef>
              <c:f>Foaie1!$E$1</c:f>
              <c:strCache>
                <c:ptCount val="1"/>
                <c:pt idx="0">
                  <c:v>To a large extent</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Foaie1!$E$2:$E$3</c:f>
              <c:numCache>
                <c:formatCode>0%</c:formatCode>
                <c:ptCount val="2"/>
                <c:pt idx="0">
                  <c:v>0.36</c:v>
                </c:pt>
                <c:pt idx="1">
                  <c:v>0.36</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11DA-4681-904A-91EE1DB37221}"/>
            </c:ext>
          </c:extLst>
        </c:ser>
        <c:ser>
          <c:idx val="4"/>
          <c:order val="4"/>
          <c:tx>
            <c:strRef>
              <c:f>Foaie1!$F$1</c:f>
              <c:strCache>
                <c:ptCount val="1"/>
                <c:pt idx="0">
                  <c:v>To a very large extent</c:v>
                </c:pt>
              </c:strCache>
            </c:strRef>
          </c:tx>
          <c:spPr>
            <a:solidFill>
              <a:schemeClr val="accent5"/>
            </a:solidFill>
            <a:ln>
              <a:noFill/>
            </a:ln>
            <a:effectLst/>
          </c:spPr>
          <c:invertIfNegative val="0"/>
          <c:dPt>
            <c:idx val="0"/>
            <c:invertIfNegative val="0"/>
            <c:bubble3D val="0"/>
            <c:spPr>
              <a:solidFill>
                <a:schemeClr val="accent5">
                  <a:lumMod val="75000"/>
                </a:schemeClr>
              </a:solidFill>
              <a:ln>
                <a:noFill/>
              </a:ln>
              <a:effectLst/>
            </c:spPr>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5-11DA-4681-904A-91EE1DB37221}"/>
              </c:ext>
            </c:extLst>
          </c:dPt>
          <c:dPt>
            <c:idx val="1"/>
            <c:invertIfNegative val="0"/>
            <c:bubble3D val="0"/>
            <c:spPr>
              <a:solidFill>
                <a:srgbClr val="2E75B6"/>
              </a:solidFill>
              <a:ln>
                <a:noFill/>
              </a:ln>
              <a:effectLst/>
            </c:spPr>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6CE8-46F1-BCA2-8F4D94F6AB0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Foaie1!$F$2:$F$3</c:f>
              <c:numCache>
                <c:formatCode>0%</c:formatCode>
                <c:ptCount val="2"/>
                <c:pt idx="0">
                  <c:v>0.18</c:v>
                </c:pt>
                <c:pt idx="1">
                  <c:v>0.19</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6-11DA-4681-904A-91EE1DB37221}"/>
            </c:ext>
          </c:extLst>
        </c:ser>
        <c:dLbls>
          <c:dLblPos val="ctr"/>
          <c:showLegendKey val="0"/>
          <c:showVal val="1"/>
          <c:showCatName val="0"/>
          <c:showSerName val="0"/>
          <c:showPercent val="0"/>
          <c:showBubbleSize val="0"/>
        </c:dLbls>
        <c:gapWidth val="75"/>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0"/>
          <c:y val="0.80985042965519716"/>
          <c:w val="0.99393737241178182"/>
          <c:h val="0.1901495703448028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o-RO" b="1">
                <a:solidFill>
                  <a:sysClr val="windowText" lastClr="000000"/>
                </a:solidFill>
              </a:rPr>
              <a:t>Confidence </a:t>
            </a:r>
            <a:r>
              <a:rPr lang="ro-RO" b="1" baseline="0">
                <a:solidFill>
                  <a:sysClr val="windowText" lastClr="000000"/>
                </a:solidFill>
              </a:rPr>
              <a:t>in the safety of HPV vaccination</a:t>
            </a:r>
          </a:p>
        </c:rich>
      </c:tx>
      <c:layout>
        <c:manualLayout>
          <c:xMode val="edge"/>
          <c:yMode val="edge"/>
          <c:x val="0.21489240111572297"/>
          <c:y val="6.779661016949152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RO"/>
        </a:p>
      </c:txPr>
    </c:title>
    <c:autoTitleDeleted val="0"/>
    <c:plotArea>
      <c:layout>
        <c:manualLayout>
          <c:layoutTarget val="inner"/>
          <c:xMode val="edge"/>
          <c:yMode val="edge"/>
          <c:x val="0.14986607524481635"/>
          <c:y val="0.1947570621468927"/>
          <c:w val="0.69532893882836422"/>
          <c:h val="0.6466760976911784"/>
        </c:manualLayout>
      </c:layout>
      <c:barChart>
        <c:barDir val="bar"/>
        <c:grouping val="percentStacked"/>
        <c:varyColors val="0"/>
        <c:ser>
          <c:idx val="0"/>
          <c:order val="0"/>
          <c:tx>
            <c:strRef>
              <c:f>Foaie1!$B$1</c:f>
              <c:strCache>
                <c:ptCount val="1"/>
                <c:pt idx="0">
                  <c:v>Not sure at all</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Foaie1!$B$2:$B$3</c:f>
              <c:numCache>
                <c:formatCode>0%</c:formatCode>
                <c:ptCount val="2"/>
                <c:pt idx="0">
                  <c:v>0.06</c:v>
                </c:pt>
                <c:pt idx="1">
                  <c:v>0.05</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0-C9FB-4707-AE28-148A277DD9D4}"/>
            </c:ext>
          </c:extLst>
        </c:ser>
        <c:ser>
          <c:idx val="1"/>
          <c:order val="1"/>
          <c:tx>
            <c:strRef>
              <c:f>Foaie1!$C$1</c:f>
              <c:strCache>
                <c:ptCount val="1"/>
                <c:pt idx="0">
                  <c:v>Very little reliable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Foaie1!$C$2:$C$3</c:f>
              <c:numCache>
                <c:formatCode>0%</c:formatCode>
                <c:ptCount val="2"/>
                <c:pt idx="0">
                  <c:v>0.11</c:v>
                </c:pt>
                <c:pt idx="1">
                  <c:v>0.1</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C9FB-4707-AE28-148A277DD9D4}"/>
            </c:ext>
          </c:extLst>
        </c:ser>
        <c:ser>
          <c:idx val="2"/>
          <c:order val="2"/>
          <c:tx>
            <c:strRef>
              <c:f>Foaie1!$D$1</c:f>
              <c:strCache>
                <c:ptCount val="1"/>
                <c:pt idx="0">
                  <c:v>Neither sure nor not sure</c:v>
                </c:pt>
              </c:strCache>
            </c:strRef>
          </c:tx>
          <c:spPr>
            <a:solidFill>
              <a:srgbClr val="F1A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Foaie1!$D$2:$D$3</c:f>
              <c:numCache>
                <c:formatCode>0%</c:formatCode>
                <c:ptCount val="2"/>
                <c:pt idx="0">
                  <c:v>0.26</c:v>
                </c:pt>
                <c:pt idx="1">
                  <c:v>0.28000000000000003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2-C9FB-4707-AE28-148A277DD9D4}"/>
            </c:ext>
          </c:extLst>
        </c:ser>
        <c:ser>
          <c:idx val="3"/>
          <c:order val="3"/>
          <c:tx>
            <c:strRef>
              <c:f>Foaie1!$E$1</c:f>
              <c:strCache>
                <c:ptCount val="1"/>
                <c:pt idx="0">
                  <c:v>Rather safe</c:v>
                </c:pt>
              </c:strCache>
            </c:strRef>
          </c:tx>
          <c:spPr>
            <a:solidFill>
              <a:srgbClr val="4CA3A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Foaie1!$E$2:$E$3</c:f>
              <c:numCache>
                <c:formatCode>0%</c:formatCode>
                <c:ptCount val="2"/>
                <c:pt idx="0">
                  <c:v>0.31</c:v>
                </c:pt>
                <c:pt idx="1">
                  <c:v>0.33</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3-C9FB-4707-AE28-148A277DD9D4}"/>
            </c:ext>
          </c:extLst>
        </c:ser>
        <c:ser>
          <c:idx val="4"/>
          <c:order val="4"/>
          <c:tx>
            <c:strRef>
              <c:f>Foaie1!$F$1</c:f>
              <c:strCache>
                <c:ptCount val="1"/>
                <c:pt idx="0">
                  <c:v>Very safe</c:v>
                </c:pt>
              </c:strCache>
            </c:strRef>
          </c:tx>
          <c:spPr>
            <a:solidFill>
              <a:schemeClr val="accent5">
                <a:lumMod val="75000"/>
              </a:schemeClr>
            </a:solidFill>
            <a:ln>
              <a:noFill/>
            </a:ln>
            <a:effectLst/>
          </c:spPr>
          <c:invertIfNegative val="0"/>
          <c:dPt>
            <c:idx val="1"/>
            <c:invertIfNegative val="0"/>
            <c:bubble3D val="0"/>
            <c:spPr>
              <a:solidFill>
                <a:schemeClr val="accent5">
                  <a:lumMod val="75000"/>
                </a:schemeClr>
              </a:solidFill>
              <a:ln>
                <a:noFill/>
              </a:ln>
              <a:effectLst/>
            </c:spPr>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1-DAEB-4D48-9BAE-53B80507067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RO"/>
              </a:p>
            </c:txPr>
            <c:dLblPos val="ct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Foaie1!$A$2:$A$3</c:f>
              <c:strCache>
                <c:ptCount val="2"/>
                <c:pt idx="0">
                  <c:v>2023 (N=871)</c:v>
                </c:pt>
                <c:pt idx="1">
                  <c:v>2024 (N=471)</c:v>
                </c:pt>
              </c:strCache>
            </c:strRef>
          </c:cat>
          <c:val>
            <c:numRef>
              <c:f>Foaie1!$F$2:$F$3</c:f>
              <c:numCache>
                <c:formatCode>0%</c:formatCode>
                <c:ptCount val="2"/>
                <c:pt idx="0">
                  <c:v>0.26</c:v>
                </c:pt>
                <c:pt idx="1">
                  <c:v>0.24</c:v>
                </c:pt>
              </c:numCache>
            </c:numRef>
          </c:val>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http://schemas.microsoft.com/office/drawing/2014/chart" uri="{C3380CC4-5D6E-409C-BE32-E72D297353CC}">
              <c16:uniqueId val="{00000006-C9FB-4707-AE28-148A277DD9D4}"/>
            </c:ext>
          </c:extLst>
        </c:ser>
        <c:dLbls>
          <c:dLblPos val="ctr"/>
          <c:showLegendKey val="0"/>
          <c:showVal val="1"/>
          <c:showCatName val="0"/>
          <c:showSerName val="0"/>
          <c:showPercent val="0"/>
          <c:showBubbleSize val="0"/>
        </c:dLbls>
        <c:gapWidth val="75"/>
        <c:overlap val="100"/>
        <c:axId val="991845008"/>
        <c:axId val="991844288"/>
      </c:barChart>
      <c:catAx>
        <c:axId val="99184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RO"/>
          </a:p>
        </c:txPr>
        <c:crossAx val="991844288"/>
        <c:crosses val="autoZero"/>
        <c:auto val="1"/>
        <c:lblAlgn val="ctr"/>
        <c:lblOffset val="100"/>
        <c:noMultiLvlLbl val="0"/>
      </c:catAx>
      <c:valAx>
        <c:axId val="991844288"/>
        <c:scaling>
          <c:orientation val="minMax"/>
        </c:scaling>
        <c:delete val="1"/>
        <c:axPos val="b"/>
        <c:numFmt formatCode="0%" sourceLinked="1"/>
        <c:majorTickMark val="out"/>
        <c:minorTickMark val="none"/>
        <c:tickLblPos val="nextTo"/>
        <c:crossAx val="991845008"/>
        <c:crosses val="autoZero"/>
        <c:crossBetween val="between"/>
      </c:valAx>
      <c:spPr>
        <a:noFill/>
        <a:ln>
          <a:noFill/>
        </a:ln>
        <a:effectLst/>
      </c:spPr>
    </c:plotArea>
    <c:legend>
      <c:legendPos val="b"/>
      <c:layout>
        <c:manualLayout>
          <c:xMode val="edge"/>
          <c:yMode val="edge"/>
          <c:x val="3.4755030621172354E-3"/>
          <c:y val="0.78222127318830914"/>
          <c:w val="0.99304899387576573"/>
          <c:h val="0.2165682414698162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RO"/>
        </a:p>
      </c:txPr>
    </c:legend>
    <c:plotVisOnly val="1"/>
    <c:dispBlanksAs val="gap"/>
    <c:extLst xmlns:mc="http://schemas.openxmlformats.org/markup-compatibility/2006" xmlns:c14="http://schemas.microsoft.com/office/drawing/2007/8/2/chart" xmlns:c15="http://schemas.microsoft.com/office/drawing/2012/chart" xmlns:c16="http://schemas.microsoft.com/office/drawing/2014/chart" xmlns:c16r3="http://schemas.microsoft.com/office/drawing/2017/03/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R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rawings/_rels/drawing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4.svg"/></Relationships>
</file>

<file path=word/drawings/_rels/drawing1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4.svg"/></Relationships>
</file>

<file path=word/drawings/_rels/drawing1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8.svg"/></Relationships>
</file>

<file path=word/drawings/_rels/drawing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rawings/_rels/drawing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6.svg"/></Relationships>
</file>

<file path=word/drawings/_rels/drawing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6.svg"/></Relationships>
</file>

<file path=word/drawings/_rels/drawing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rawings/_rels/drawing1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4.svg"/></Relationships>
</file>

<file path=word/drawings/_rels/drawing1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14.svg"/></Relationships>
</file>

<file path=word/drawings/_rels/drawing1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4.svg"/></Relationships>
</file>

<file path=word/drawing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4.svg"/><Relationship Id="rId5" Type="http://schemas.openxmlformats.org/officeDocument/2006/relationships/image" Target="../media/image3.png"/><Relationship Id="rId4" Type="http://schemas.openxmlformats.org/officeDocument/2006/relationships/image" Target="../media/image8.svg"/></Relationships>
</file>

<file path=word/drawings/_rels/drawing2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14.svg"/></Relationships>
</file>

<file path=word/drawings/_rels/drawing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drawings/_rels/drawing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drawing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drawings/_rels/drawing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drawings/_rels/drawing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svg"/><Relationship Id="rId1" Type="http://schemas.openxmlformats.org/officeDocument/2006/relationships/image" Target="../media/image5.png"/><Relationship Id="rId4" Type="http://schemas.openxmlformats.org/officeDocument/2006/relationships/image" Target="../media/image4.svg"/></Relationships>
</file>

<file path=word/drawings/_rels/drawing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8.svg"/></Relationships>
</file>

<file path=word/drawings/_rels/drawing9.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12.svg"/></Relationships>
</file>

<file path=word/drawings/drawing1.xml><?xml version="1.0" encoding="utf-8"?>
<c:userShapes xmlns:c="http://schemas.openxmlformats.org/drawingml/2006/chart">
  <cdr:relSizeAnchor xmlns:cdr="http://schemas.openxmlformats.org/drawingml/2006/chartDrawing">
    <cdr:from>
      <cdr:x>0.93357</cdr:x>
      <cdr:y>0.32816</cdr:y>
    </cdr:from>
    <cdr:to>
      <cdr:x>1</cdr:x>
      <cdr:y>0.45211</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121939" y="887715"/>
          <a:ext cx="364461" cy="335297"/>
        </a:xfrm>
        <a:prstGeom xmlns:a="http://schemas.openxmlformats.org/drawingml/2006/main" prst="rect">
          <a:avLst/>
        </a:prstGeom>
      </cdr:spPr>
    </cdr:pic>
  </cdr:relSizeAnchor>
  <cdr:relSizeAnchor xmlns:cdr="http://schemas.openxmlformats.org/drawingml/2006/chartDrawing">
    <cdr:from>
      <cdr:x>0.93194</cdr:x>
      <cdr:y>0.47946</cdr:y>
    </cdr:from>
    <cdr:to>
      <cdr:x>1</cdr:x>
      <cdr:y>0.61749</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112996" y="1296976"/>
          <a:ext cx="373404" cy="373385"/>
        </a:xfrm>
        <a:prstGeom xmlns:a="http://schemas.openxmlformats.org/drawingml/2006/main" prst="rect">
          <a:avLst/>
        </a:prstGeom>
      </cdr:spPr>
    </cdr:pic>
  </cdr:relSizeAnchor>
  <cdr:relSizeAnchor xmlns:cdr="http://schemas.openxmlformats.org/drawingml/2006/chartDrawing">
    <cdr:from>
      <cdr:x>0.94907</cdr:x>
      <cdr:y>0.67736</cdr:y>
    </cdr:from>
    <cdr:to>
      <cdr:x>0.9949</cdr:x>
      <cdr:y>0.77031</cdr:y>
    </cdr:to>
    <cdr:pic>
      <cdr:nvPicPr>
        <cdr:cNvPr id="6"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06980" y="1832328"/>
          <a:ext cx="251441" cy="251439"/>
        </a:xfrm>
        <a:prstGeom xmlns:a="http://schemas.openxmlformats.org/drawingml/2006/main" prst="rect">
          <a:avLst/>
        </a:prstGeom>
      </cdr:spPr>
    </cdr:pic>
  </cdr:relSizeAnchor>
  <cdr:relSizeAnchor xmlns:cdr="http://schemas.openxmlformats.org/drawingml/2006/chartDrawing">
    <cdr:from>
      <cdr:x>0.94861</cdr:x>
      <cdr:y>0.83417</cdr:y>
    </cdr:from>
    <cdr:to>
      <cdr:x>0.99444</cdr:x>
      <cdr:y>0.92712</cdr:y>
    </cdr:to>
    <cdr:pic>
      <cdr:nvPicPr>
        <cdr:cNvPr id="7"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04440" y="2256508"/>
          <a:ext cx="251441" cy="251439"/>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0.84172</cdr:x>
      <cdr:y>0.00825</cdr:y>
    </cdr:from>
    <cdr:to>
      <cdr:x>0.97116</cdr:x>
      <cdr:y>0.90508</cdr:y>
    </cdr:to>
    <cdr:sp macro="" textlink="">
      <cdr:nvSpPr>
        <cdr:cNvPr id="2" name="Text Box 2"/>
        <cdr:cNvSpPr txBox="1">
          <a:spLocks xmlns:a="http://schemas.openxmlformats.org/drawingml/2006/main" noChangeArrowheads="1"/>
        </cdr:cNvSpPr>
      </cdr:nvSpPr>
      <cdr:spPr bwMode="auto">
        <a:xfrm xmlns:a="http://schemas.openxmlformats.org/drawingml/2006/main">
          <a:off x="5171218" y="61870"/>
          <a:ext cx="795231" cy="67227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b="1"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endParaRPr lang="en-US"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3.37</a:t>
          </a: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a:t>
          </a:r>
          <a:r>
            <a:rPr lang="en-US" b="1">
              <a:solidFill>
                <a:schemeClr val="accent6"/>
              </a:solidFill>
            </a:rPr>
            <a:t>41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2.43</a:t>
          </a:r>
          <a:endParaRPr lang="ro-RO" b="1">
            <a:solidFill>
              <a:srgbClr val="FF0000"/>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 </a:t>
          </a: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a:t>
          </a:r>
          <a:r>
            <a:rPr lang="en-US" b="1">
              <a:solidFill>
                <a:schemeClr val="accent6"/>
              </a:solidFill>
            </a:rPr>
            <a:t>15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2.48</a:t>
          </a:r>
          <a:endParaRPr lang="ro-RO" b="1">
            <a:solidFill>
              <a:srgbClr val="FF0000"/>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ysClr val="windowText" lastClr="00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rgbClr val="FF0000"/>
              </a:solidFill>
              <a:effectLst/>
              <a:latin typeface="+mn-lt"/>
              <a:ea typeface="+mn-ea"/>
              <a:cs typeface="+mn-cs"/>
            </a:rPr>
            <a:t>2.</a:t>
          </a:r>
          <a:r>
            <a:rPr lang="ro-RO" sz="1100" b="1" i="0" u="none" strike="noStrike">
              <a:solidFill>
                <a:srgbClr val="FF0000"/>
              </a:solidFill>
              <a:effectLst/>
              <a:latin typeface="+mn-lt"/>
              <a:ea typeface="+mn-ea"/>
              <a:cs typeface="+mn-cs"/>
            </a:rPr>
            <a:t>23</a:t>
          </a:r>
          <a:endParaRPr lang="ro-RO" b="1">
            <a:solidFill>
              <a:srgbClr val="FF0000"/>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rgbClr val="FF0000"/>
              </a:solidFill>
              <a:effectLst/>
              <a:latin typeface="+mn-lt"/>
              <a:ea typeface="+mn-ea"/>
              <a:cs typeface="+mn-cs"/>
            </a:rPr>
            <a:t>2.</a:t>
          </a:r>
          <a:r>
            <a:rPr lang="en-US" b="1">
              <a:solidFill>
                <a:srgbClr val="FF0000"/>
              </a:solidFill>
            </a:rPr>
            <a:t>10 </a:t>
          </a:r>
          <a:endParaRPr lang="ro-RO" b="1">
            <a:solidFill>
              <a:srgbClr val="FF0000"/>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ro-RO" sz="1100" b="1" i="0" u="none" strike="noStrike">
              <a:solidFill>
                <a:schemeClr val="accent6"/>
              </a:solidFill>
              <a:effectLst/>
              <a:latin typeface="+mn-lt"/>
              <a:ea typeface="+mn-ea"/>
              <a:cs typeface="+mn-cs"/>
            </a:rPr>
            <a:t>67</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2.19</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ysClr val="windowText" lastClr="00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ro-RO" sz="1100" b="1" i="0" u="none" strike="noStrike">
              <a:solidFill>
                <a:schemeClr val="accent6"/>
              </a:solidFill>
              <a:effectLst/>
              <a:latin typeface="+mn-lt"/>
              <a:ea typeface="+mn-ea"/>
              <a:cs typeface="+mn-cs"/>
            </a:rPr>
            <a:t>07</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a:t>
          </a:r>
          <a:r>
            <a:rPr lang="en-US" b="1"/>
            <a:t>79 </a:t>
          </a:r>
          <a:endParaRPr lang="ro-RO" b="1"/>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ro-RO" sz="1100" b="1" i="0" u="none" strike="noStrike">
              <a:solidFill>
                <a:schemeClr val="accent6"/>
              </a:solidFill>
              <a:effectLst/>
              <a:latin typeface="+mn-lt"/>
              <a:ea typeface="+mn-ea"/>
              <a:cs typeface="+mn-cs"/>
            </a:rPr>
            <a:t>34</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kern="0">
              <a:solidFill>
                <a:schemeClr val="accent6"/>
              </a:solidFill>
              <a:effectLst/>
              <a:latin typeface="+mn-lt"/>
              <a:ea typeface="+mn-ea"/>
              <a:cs typeface="+mn-cs"/>
            </a:rPr>
            <a:t>2.48</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0.93923</cdr:x>
      <cdr:y>0.09176</cdr:y>
    </cdr:from>
    <cdr:to>
      <cdr:x>1</cdr:x>
      <cdr:y>0.14157</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70252" y="687871"/>
          <a:ext cx="373373" cy="373370"/>
        </a:xfrm>
        <a:prstGeom xmlns:a="http://schemas.openxmlformats.org/drawingml/2006/main" prst="rect">
          <a:avLst/>
        </a:prstGeom>
      </cdr:spPr>
    </cdr:pic>
  </cdr:relSizeAnchor>
  <cdr:relSizeAnchor xmlns:cdr="http://schemas.openxmlformats.org/drawingml/2006/chartDrawing">
    <cdr:from>
      <cdr:x>0.94078</cdr:x>
      <cdr:y>0.16434</cdr:y>
    </cdr:from>
    <cdr:to>
      <cdr:x>1</cdr:x>
      <cdr:y>0.20347</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1231900"/>
          <a:ext cx="363855" cy="293370"/>
        </a:xfrm>
        <a:prstGeom xmlns:a="http://schemas.openxmlformats.org/drawingml/2006/main" prst="rect">
          <a:avLst/>
        </a:prstGeom>
      </cdr:spPr>
    </cdr:pic>
  </cdr:relSizeAnchor>
  <cdr:relSizeAnchor xmlns:cdr="http://schemas.openxmlformats.org/drawingml/2006/chartDrawing">
    <cdr:from>
      <cdr:x>0.93923</cdr:x>
      <cdr:y>0.2256</cdr:y>
    </cdr:from>
    <cdr:to>
      <cdr:x>1</cdr:x>
      <cdr:y>0.27541</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70252" y="1691171"/>
          <a:ext cx="373373" cy="373370"/>
        </a:xfrm>
        <a:prstGeom xmlns:a="http://schemas.openxmlformats.org/drawingml/2006/main" prst="rect">
          <a:avLst/>
        </a:prstGeom>
      </cdr:spPr>
    </cdr:pic>
  </cdr:relSizeAnchor>
  <cdr:relSizeAnchor xmlns:cdr="http://schemas.openxmlformats.org/drawingml/2006/chartDrawing">
    <cdr:from>
      <cdr:x>0.94078</cdr:x>
      <cdr:y>0.2992</cdr:y>
    </cdr:from>
    <cdr:to>
      <cdr:x>1</cdr:x>
      <cdr:y>0.33833</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2242820"/>
          <a:ext cx="363855" cy="293370"/>
        </a:xfrm>
        <a:prstGeom xmlns:a="http://schemas.openxmlformats.org/drawingml/2006/main" prst="rect">
          <a:avLst/>
        </a:prstGeom>
      </cdr:spPr>
    </cdr:pic>
  </cdr:relSizeAnchor>
  <cdr:relSizeAnchor xmlns:cdr="http://schemas.openxmlformats.org/drawingml/2006/chartDrawing">
    <cdr:from>
      <cdr:x>0.93923</cdr:x>
      <cdr:y>0.36046</cdr:y>
    </cdr:from>
    <cdr:to>
      <cdr:x>1</cdr:x>
      <cdr:y>0.41027</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70252" y="2702091"/>
          <a:ext cx="373373" cy="373370"/>
        </a:xfrm>
        <a:prstGeom xmlns:a="http://schemas.openxmlformats.org/drawingml/2006/main" prst="rect">
          <a:avLst/>
        </a:prstGeom>
      </cdr:spPr>
    </cdr:pic>
  </cdr:relSizeAnchor>
  <cdr:relSizeAnchor xmlns:cdr="http://schemas.openxmlformats.org/drawingml/2006/chartDrawing">
    <cdr:from>
      <cdr:x>0.93923</cdr:x>
      <cdr:y>0.43026</cdr:y>
    </cdr:from>
    <cdr:to>
      <cdr:x>1</cdr:x>
      <cdr:y>0.48007</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70252" y="3225331"/>
          <a:ext cx="373373" cy="373370"/>
        </a:xfrm>
        <a:prstGeom xmlns:a="http://schemas.openxmlformats.org/drawingml/2006/main" prst="rect">
          <a:avLst/>
        </a:prstGeom>
      </cdr:spPr>
    </cdr:pic>
  </cdr:relSizeAnchor>
  <cdr:relSizeAnchor xmlns:cdr="http://schemas.openxmlformats.org/drawingml/2006/chartDrawing">
    <cdr:from>
      <cdr:x>0.93923</cdr:x>
      <cdr:y>0.48482</cdr:y>
    </cdr:from>
    <cdr:to>
      <cdr:x>1</cdr:x>
      <cdr:y>0.53462</cdr:y>
    </cdr:to>
    <cdr:pic>
      <cdr:nvPicPr>
        <cdr:cNvPr id="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70252" y="3634271"/>
          <a:ext cx="373373" cy="373370"/>
        </a:xfrm>
        <a:prstGeom xmlns:a="http://schemas.openxmlformats.org/drawingml/2006/main" prst="rect">
          <a:avLst/>
        </a:prstGeom>
      </cdr:spPr>
    </cdr:pic>
  </cdr:relSizeAnchor>
  <cdr:relSizeAnchor xmlns:cdr="http://schemas.openxmlformats.org/drawingml/2006/chartDrawing">
    <cdr:from>
      <cdr:x>0.94078</cdr:x>
      <cdr:y>0.54994</cdr:y>
    </cdr:from>
    <cdr:to>
      <cdr:x>1</cdr:x>
      <cdr:y>0.58907</cdr:y>
    </cdr:to>
    <cdr:pic>
      <cdr:nvPicPr>
        <cdr:cNvPr id="10"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4122420"/>
          <a:ext cx="363855" cy="293370"/>
        </a:xfrm>
        <a:prstGeom xmlns:a="http://schemas.openxmlformats.org/drawingml/2006/main" prst="rect">
          <a:avLst/>
        </a:prstGeom>
      </cdr:spPr>
    </cdr:pic>
  </cdr:relSizeAnchor>
  <cdr:relSizeAnchor xmlns:cdr="http://schemas.openxmlformats.org/drawingml/2006/chartDrawing">
    <cdr:from>
      <cdr:x>0.94078</cdr:x>
      <cdr:y>0.6177</cdr:y>
    </cdr:from>
    <cdr:to>
      <cdr:x>1</cdr:x>
      <cdr:y>0.65684</cdr:y>
    </cdr:to>
    <cdr:pic>
      <cdr:nvPicPr>
        <cdr:cNvPr id="11"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4630420"/>
          <a:ext cx="363855" cy="293370"/>
        </a:xfrm>
        <a:prstGeom xmlns:a="http://schemas.openxmlformats.org/drawingml/2006/main" prst="rect">
          <a:avLst/>
        </a:prstGeom>
      </cdr:spPr>
    </cdr:pic>
  </cdr:relSizeAnchor>
  <cdr:relSizeAnchor xmlns:cdr="http://schemas.openxmlformats.org/drawingml/2006/chartDrawing">
    <cdr:from>
      <cdr:x>0.94078</cdr:x>
      <cdr:y>0.68344</cdr:y>
    </cdr:from>
    <cdr:to>
      <cdr:x>1</cdr:x>
      <cdr:y>0.72258</cdr:y>
    </cdr:to>
    <cdr:pic>
      <cdr:nvPicPr>
        <cdr:cNvPr id="1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5123180"/>
          <a:ext cx="363855" cy="293370"/>
        </a:xfrm>
        <a:prstGeom xmlns:a="http://schemas.openxmlformats.org/drawingml/2006/main" prst="rect">
          <a:avLst/>
        </a:prstGeom>
      </cdr:spPr>
    </cdr:pic>
  </cdr:relSizeAnchor>
  <cdr:relSizeAnchor xmlns:cdr="http://schemas.openxmlformats.org/drawingml/2006/chartDrawing">
    <cdr:from>
      <cdr:x>0.93923</cdr:x>
      <cdr:y>0.73048</cdr:y>
    </cdr:from>
    <cdr:to>
      <cdr:x>1</cdr:x>
      <cdr:y>0.78028</cdr:y>
    </cdr:to>
    <cdr:pic>
      <cdr:nvPicPr>
        <cdr:cNvPr id="1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70252" y="5475771"/>
          <a:ext cx="373373" cy="373370"/>
        </a:xfrm>
        <a:prstGeom xmlns:a="http://schemas.openxmlformats.org/drawingml/2006/main" prst="rect">
          <a:avLst/>
        </a:prstGeom>
      </cdr:spPr>
    </cdr:pic>
  </cdr:relSizeAnchor>
  <cdr:relSizeAnchor xmlns:cdr="http://schemas.openxmlformats.org/drawingml/2006/chartDrawing">
    <cdr:from>
      <cdr:x>0.94078</cdr:x>
      <cdr:y>0.80034</cdr:y>
    </cdr:from>
    <cdr:to>
      <cdr:x>1</cdr:x>
      <cdr:y>0.83947</cdr:y>
    </cdr:to>
    <cdr:pic>
      <cdr:nvPicPr>
        <cdr:cNvPr id="1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5999480"/>
          <a:ext cx="363855" cy="293370"/>
        </a:xfrm>
        <a:prstGeom xmlns:a="http://schemas.openxmlformats.org/drawingml/2006/main" prst="rect">
          <a:avLst/>
        </a:prstGeom>
      </cdr:spPr>
    </cdr:pic>
  </cdr:relSizeAnchor>
  <cdr:relSizeAnchor xmlns:cdr="http://schemas.openxmlformats.org/drawingml/2006/chartDrawing">
    <cdr:from>
      <cdr:x>0.94078</cdr:x>
      <cdr:y>0.86811</cdr:y>
    </cdr:from>
    <cdr:to>
      <cdr:x>1</cdr:x>
      <cdr:y>0.90724</cdr:y>
    </cdr:to>
    <cdr:pic>
      <cdr:nvPicPr>
        <cdr:cNvPr id="1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9770" y="6507480"/>
          <a:ext cx="363855" cy="29337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0.83755</cdr:x>
      <cdr:y>0.03867</cdr:y>
    </cdr:from>
    <cdr:to>
      <cdr:x>0.97221</cdr:x>
      <cdr:y>0.99809</cdr:y>
    </cdr:to>
    <cdr:sp macro="" textlink="">
      <cdr:nvSpPr>
        <cdr:cNvPr id="2" name="Text Box 2"/>
        <cdr:cNvSpPr txBox="1">
          <a:spLocks xmlns:a="http://schemas.openxmlformats.org/drawingml/2006/main" noChangeArrowheads="1"/>
        </cdr:cNvSpPr>
      </cdr:nvSpPr>
      <cdr:spPr bwMode="auto">
        <a:xfrm xmlns:a="http://schemas.openxmlformats.org/drawingml/2006/main">
          <a:off x="5166360" y="270429"/>
          <a:ext cx="830611" cy="67094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1-4 </a:t>
          </a:r>
          <a:endParaRPr lang="en-US" sz="1100" b="1" kern="100">
            <a:effectLst/>
            <a:highlight>
              <a:srgbClr val="FFFF00"/>
            </a:highligh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endParaRPr lang="en-US"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3.52</a:t>
          </a: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3.</a:t>
          </a:r>
          <a:r>
            <a:rPr lang="en-US" b="1">
              <a:solidFill>
                <a:schemeClr val="accent6"/>
              </a:solidFill>
            </a:rPr>
            <a:t>24 </a:t>
          </a: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a:t>
          </a:r>
          <a:r>
            <a:rPr lang="en-US" b="1">
              <a:solidFill>
                <a:schemeClr val="accent6"/>
              </a:solidFill>
            </a:rPr>
            <a:t>13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2.</a:t>
          </a:r>
          <a:r>
            <a:rPr lang="en-US" b="1">
              <a:solidFill>
                <a:srgbClr val="FF0000"/>
              </a:solidFill>
            </a:rPr>
            <a:t>73 </a:t>
          </a:r>
          <a:endParaRPr lang="ro-RO" b="1">
            <a:solidFill>
              <a:srgbClr val="FF0000"/>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a:t>
          </a:r>
          <a:r>
            <a:rPr lang="en-US" b="1">
              <a:solidFill>
                <a:schemeClr val="accent6"/>
              </a:solidFill>
            </a:rPr>
            <a:t>61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ysClr val="windowText" lastClr="00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en-US" b="1">
              <a:solidFill>
                <a:schemeClr val="accent6"/>
              </a:solidFill>
            </a:rPr>
            <a:t>27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en-US" b="1"/>
            <a:t>20 </a:t>
          </a:r>
          <a:endParaRPr lang="ro-RO" b="1"/>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a:t>
          </a:r>
          <a:r>
            <a:rPr lang="en-US" b="1"/>
            <a:t>93 </a:t>
          </a:r>
          <a:endParaRPr lang="ro-RO" b="1"/>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rgbClr val="FF0000"/>
              </a:solidFill>
              <a:effectLst/>
              <a:latin typeface="+mn-lt"/>
              <a:ea typeface="+mn-ea"/>
              <a:cs typeface="+mn-cs"/>
            </a:rPr>
            <a:t>1.</a:t>
          </a:r>
          <a:r>
            <a:rPr lang="en-US" b="1"/>
            <a:t>97 </a:t>
          </a:r>
          <a:endParaRPr lang="ro-RO" b="1"/>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a:t>
          </a:r>
          <a:r>
            <a:rPr lang="en-US" b="1">
              <a:solidFill>
                <a:srgbClr val="FF0000"/>
              </a:solidFill>
            </a:rPr>
            <a:t>82 </a:t>
          </a:r>
          <a:endParaRPr lang="ro-RO" b="1">
            <a:solidFill>
              <a:srgbClr val="FF0000"/>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1.</a:t>
          </a:r>
          <a:r>
            <a:rPr lang="en-US" b="1">
              <a:solidFill>
                <a:schemeClr val="accent6"/>
              </a:solidFill>
            </a:rPr>
            <a:t>92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a:t>
          </a:r>
          <a:r>
            <a:rPr lang="en-US" b="1">
              <a:solidFill>
                <a:schemeClr val="accent6"/>
              </a:solidFill>
            </a:rPr>
            <a:t>69 </a:t>
          </a:r>
          <a:endParaRPr lang="ro-RO" b="1">
            <a:solidFill>
              <a:schemeClr val="accent6"/>
            </a:solidFill>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a:t>
          </a:r>
          <a:r>
            <a:rPr lang="en-US" b="1">
              <a:solidFill>
                <a:schemeClr val="accent6"/>
              </a:solidFill>
            </a:rPr>
            <a:t>98 </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0.93948</cdr:x>
      <cdr:y>0.55596</cdr:y>
    </cdr:from>
    <cdr:to>
      <cdr:x>1</cdr:x>
      <cdr:y>0.60936</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5064" y="3888003"/>
          <a:ext cx="373326" cy="373384"/>
        </a:xfrm>
        <a:prstGeom xmlns:a="http://schemas.openxmlformats.org/drawingml/2006/main" prst="rect">
          <a:avLst/>
        </a:prstGeom>
      </cdr:spPr>
    </cdr:pic>
  </cdr:relSizeAnchor>
  <cdr:relSizeAnchor xmlns:cdr="http://schemas.openxmlformats.org/drawingml/2006/chartDrawing">
    <cdr:from>
      <cdr:x>0.93948</cdr:x>
      <cdr:y>0.62226</cdr:y>
    </cdr:from>
    <cdr:to>
      <cdr:x>1</cdr:x>
      <cdr:y>0.67565</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5064" y="4351642"/>
          <a:ext cx="373326" cy="373384"/>
        </a:xfrm>
        <a:prstGeom xmlns:a="http://schemas.openxmlformats.org/drawingml/2006/main" prst="rect">
          <a:avLst/>
        </a:prstGeom>
      </cdr:spPr>
    </cdr:pic>
  </cdr:relSizeAnchor>
  <cdr:relSizeAnchor xmlns:cdr="http://schemas.openxmlformats.org/drawingml/2006/chartDrawing">
    <cdr:from>
      <cdr:x>0.93566</cdr:x>
      <cdr:y>0.24307</cdr:y>
    </cdr:from>
    <cdr:to>
      <cdr:x>0.99475</cdr:x>
      <cdr:y>0.29102</cdr:y>
    </cdr:to>
    <cdr:pic>
      <cdr:nvPicPr>
        <cdr:cNvPr id="10"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1532" y="1699874"/>
          <a:ext cx="364472" cy="335321"/>
        </a:xfrm>
        <a:prstGeom xmlns:a="http://schemas.openxmlformats.org/drawingml/2006/main" prst="rect">
          <a:avLst/>
        </a:prstGeom>
      </cdr:spPr>
    </cdr:pic>
  </cdr:relSizeAnchor>
  <cdr:relSizeAnchor xmlns:cdr="http://schemas.openxmlformats.org/drawingml/2006/chartDrawing">
    <cdr:from>
      <cdr:x>0.94091</cdr:x>
      <cdr:y>0.5009</cdr:y>
    </cdr:from>
    <cdr:to>
      <cdr:x>1</cdr:x>
      <cdr:y>0.54885</cdr:y>
    </cdr:to>
    <cdr:pic>
      <cdr:nvPicPr>
        <cdr:cNvPr id="1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3918" y="3502915"/>
          <a:ext cx="364472" cy="335321"/>
        </a:xfrm>
        <a:prstGeom xmlns:a="http://schemas.openxmlformats.org/drawingml/2006/main" prst="rect">
          <a:avLst/>
        </a:prstGeom>
      </cdr:spPr>
    </cdr:pic>
  </cdr:relSizeAnchor>
  <cdr:relSizeAnchor xmlns:cdr="http://schemas.openxmlformats.org/drawingml/2006/chartDrawing">
    <cdr:from>
      <cdr:x>0.93535</cdr:x>
      <cdr:y>0.17028</cdr:y>
    </cdr:from>
    <cdr:to>
      <cdr:x>0.99588</cdr:x>
      <cdr:y>0.22367</cdr:y>
    </cdr:to>
    <cdr:pic>
      <cdr:nvPicPr>
        <cdr:cNvPr id="1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69617" y="1190791"/>
          <a:ext cx="373373" cy="373370"/>
        </a:xfrm>
        <a:prstGeom xmlns:a="http://schemas.openxmlformats.org/drawingml/2006/main" prst="rect">
          <a:avLst/>
        </a:prstGeom>
      </cdr:spPr>
    </cdr:pic>
  </cdr:relSizeAnchor>
  <cdr:relSizeAnchor xmlns:cdr="http://schemas.openxmlformats.org/drawingml/2006/chartDrawing">
    <cdr:from>
      <cdr:x>0.93947</cdr:x>
      <cdr:y>0.29377</cdr:y>
    </cdr:from>
    <cdr:to>
      <cdr:x>1</cdr:x>
      <cdr:y>0.34716</cdr:y>
    </cdr:to>
    <cdr:pic>
      <cdr:nvPicPr>
        <cdr:cNvPr id="1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5017" y="2054391"/>
          <a:ext cx="373373" cy="373370"/>
        </a:xfrm>
        <a:prstGeom xmlns:a="http://schemas.openxmlformats.org/drawingml/2006/main" prst="rect">
          <a:avLst/>
        </a:prstGeom>
      </cdr:spPr>
    </cdr:pic>
  </cdr:relSizeAnchor>
  <cdr:relSizeAnchor xmlns:cdr="http://schemas.openxmlformats.org/drawingml/2006/chartDrawing">
    <cdr:from>
      <cdr:x>0.94091</cdr:x>
      <cdr:y>0.36474</cdr:y>
    </cdr:from>
    <cdr:to>
      <cdr:x>1</cdr:x>
      <cdr:y>0.41269</cdr:y>
    </cdr:to>
    <cdr:pic>
      <cdr:nvPicPr>
        <cdr:cNvPr id="18"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3900" y="2550750"/>
          <a:ext cx="364490" cy="335327"/>
        </a:xfrm>
        <a:prstGeom xmlns:a="http://schemas.openxmlformats.org/drawingml/2006/main" prst="rect">
          <a:avLst/>
        </a:prstGeom>
      </cdr:spPr>
    </cdr:pic>
  </cdr:relSizeAnchor>
  <cdr:relSizeAnchor xmlns:cdr="http://schemas.openxmlformats.org/drawingml/2006/chartDrawing">
    <cdr:from>
      <cdr:x>0.94091</cdr:x>
      <cdr:y>0.43557</cdr:y>
    </cdr:from>
    <cdr:to>
      <cdr:x>1</cdr:x>
      <cdr:y>0.48352</cdr:y>
    </cdr:to>
    <cdr:pic>
      <cdr:nvPicPr>
        <cdr:cNvPr id="19"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3900" y="3046050"/>
          <a:ext cx="364490" cy="335327"/>
        </a:xfrm>
        <a:prstGeom xmlns:a="http://schemas.openxmlformats.org/drawingml/2006/main" prst="rect">
          <a:avLst/>
        </a:prstGeom>
      </cdr:spPr>
    </cdr:pic>
  </cdr:relSizeAnchor>
  <cdr:relSizeAnchor xmlns:cdr="http://schemas.openxmlformats.org/drawingml/2006/chartDrawing">
    <cdr:from>
      <cdr:x>0.93948</cdr:x>
      <cdr:y>0.68401</cdr:y>
    </cdr:from>
    <cdr:to>
      <cdr:x>1</cdr:x>
      <cdr:y>0.7374</cdr:y>
    </cdr:to>
    <cdr:pic>
      <cdr:nvPicPr>
        <cdr:cNvPr id="2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5079" y="4783423"/>
          <a:ext cx="373311" cy="373370"/>
        </a:xfrm>
        <a:prstGeom xmlns:a="http://schemas.openxmlformats.org/drawingml/2006/main" prst="rect">
          <a:avLst/>
        </a:prstGeom>
      </cdr:spPr>
    </cdr:pic>
  </cdr:relSizeAnchor>
  <cdr:relSizeAnchor xmlns:cdr="http://schemas.openxmlformats.org/drawingml/2006/chartDrawing">
    <cdr:from>
      <cdr:x>0.94091</cdr:x>
      <cdr:y>0.75955</cdr:y>
    </cdr:from>
    <cdr:to>
      <cdr:x>1</cdr:x>
      <cdr:y>0.8075</cdr:y>
    </cdr:to>
    <cdr:pic>
      <cdr:nvPicPr>
        <cdr:cNvPr id="21"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03900" y="5311705"/>
          <a:ext cx="364490" cy="335326"/>
        </a:xfrm>
        <a:prstGeom xmlns:a="http://schemas.openxmlformats.org/drawingml/2006/main" prst="rect">
          <a:avLst/>
        </a:prstGeom>
      </cdr:spPr>
    </cdr:pic>
  </cdr:relSizeAnchor>
  <cdr:relSizeAnchor xmlns:cdr="http://schemas.openxmlformats.org/drawingml/2006/chartDrawing">
    <cdr:from>
      <cdr:x>0.93948</cdr:x>
      <cdr:y>0.8075</cdr:y>
    </cdr:from>
    <cdr:to>
      <cdr:x>1</cdr:x>
      <cdr:y>0.86089</cdr:y>
    </cdr:to>
    <cdr:pic>
      <cdr:nvPicPr>
        <cdr:cNvPr id="2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5079" y="5647023"/>
          <a:ext cx="373311" cy="373370"/>
        </a:xfrm>
        <a:prstGeom xmlns:a="http://schemas.openxmlformats.org/drawingml/2006/main" prst="rect">
          <a:avLst/>
        </a:prstGeom>
      </cdr:spPr>
    </cdr:pic>
  </cdr:relSizeAnchor>
  <cdr:relSizeAnchor xmlns:cdr="http://schemas.openxmlformats.org/drawingml/2006/chartDrawing">
    <cdr:from>
      <cdr:x>0.93948</cdr:x>
      <cdr:y>0.87832</cdr:y>
    </cdr:from>
    <cdr:to>
      <cdr:x>1</cdr:x>
      <cdr:y>0.93171</cdr:y>
    </cdr:to>
    <cdr:pic>
      <cdr:nvPicPr>
        <cdr:cNvPr id="2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95079" y="6142323"/>
          <a:ext cx="373311" cy="373370"/>
        </a:xfrm>
        <a:prstGeom xmlns:a="http://schemas.openxmlformats.org/drawingml/2006/main" prst="rect">
          <a:avLst/>
        </a:prstGeom>
      </cdr:spPr>
    </cdr:pic>
  </cdr:relSizeAnchor>
  <cdr:relSizeAnchor xmlns:cdr="http://schemas.openxmlformats.org/drawingml/2006/chartDrawing">
    <cdr:from>
      <cdr:x>0.93226</cdr:x>
      <cdr:y>0.09888</cdr:y>
    </cdr:from>
    <cdr:to>
      <cdr:x>0.99135</cdr:x>
      <cdr:y>0.14683</cdr:y>
    </cdr:to>
    <cdr:pic>
      <cdr:nvPicPr>
        <cdr:cNvPr id="2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50560" y="691470"/>
          <a:ext cx="364490" cy="335327"/>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0.67263</cdr:x>
      <cdr:y>0.54208</cdr:y>
    </cdr:from>
    <cdr:to>
      <cdr:x>0.73622</cdr:x>
      <cdr:y>0.61619</cdr:y>
    </cdr:to>
    <cdr:pic>
      <cdr:nvPicPr>
        <cdr:cNvPr id="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855178" y="2452572"/>
          <a:ext cx="364472" cy="335321"/>
        </a:xfrm>
        <a:prstGeom xmlns:a="http://schemas.openxmlformats.org/drawingml/2006/main" prst="rect">
          <a:avLst/>
        </a:prstGeom>
      </cdr:spPr>
    </cdr:pic>
  </cdr:relSizeAnchor>
  <cdr:relSizeAnchor xmlns:cdr="http://schemas.openxmlformats.org/drawingml/2006/chartDrawing">
    <cdr:from>
      <cdr:x>0.59007</cdr:x>
      <cdr:y>0.87797</cdr:y>
    </cdr:from>
    <cdr:to>
      <cdr:x>0.65367</cdr:x>
      <cdr:y>0.95209</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446089" y="3972279"/>
          <a:ext cx="371377" cy="335321"/>
        </a:xfrm>
        <a:prstGeom xmlns:a="http://schemas.openxmlformats.org/drawingml/2006/main" prst="rect">
          <a:avLst/>
        </a:prstGeom>
      </cdr:spPr>
    </cdr:pic>
  </cdr:relSizeAnchor>
  <cdr:relSizeAnchor xmlns:cdr="http://schemas.openxmlformats.org/drawingml/2006/chartDrawing">
    <cdr:from>
      <cdr:x>0.94841</cdr:x>
      <cdr:y>0.21946</cdr:y>
    </cdr:from>
    <cdr:to>
      <cdr:x>0.99228</cdr:x>
      <cdr:y>0.27504</cdr:y>
    </cdr:to>
    <cdr:pic>
      <cdr:nvPicPr>
        <cdr:cNvPr id="4"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38814" y="992921"/>
          <a:ext cx="256205" cy="251465"/>
        </a:xfrm>
        <a:prstGeom xmlns:a="http://schemas.openxmlformats.org/drawingml/2006/main" prst="rect">
          <a:avLst/>
        </a:prstGeom>
      </cdr:spPr>
    </cdr:pic>
  </cdr:relSizeAnchor>
  <cdr:relSizeAnchor xmlns:cdr="http://schemas.openxmlformats.org/drawingml/2006/chartDrawing">
    <cdr:from>
      <cdr:x>0.90571</cdr:x>
      <cdr:y>0.31667</cdr:y>
    </cdr:from>
    <cdr:to>
      <cdr:x>0.96965</cdr:x>
      <cdr:y>0.3992</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89441" y="1432723"/>
          <a:ext cx="373408" cy="373397"/>
        </a:xfrm>
        <a:prstGeom xmlns:a="http://schemas.openxmlformats.org/drawingml/2006/main" prst="rect">
          <a:avLst/>
        </a:prstGeom>
      </cdr:spPr>
    </cdr:pic>
  </cdr:relSizeAnchor>
  <cdr:relSizeAnchor xmlns:cdr="http://schemas.openxmlformats.org/drawingml/2006/chartDrawing">
    <cdr:from>
      <cdr:x>0.72812</cdr:x>
      <cdr:y>0.43865</cdr:y>
    </cdr:from>
    <cdr:to>
      <cdr:x>0.77118</cdr:x>
      <cdr:y>0.49423</cdr:y>
    </cdr:to>
    <cdr:pic>
      <cdr:nvPicPr>
        <cdr:cNvPr id="6"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252295" y="1984595"/>
          <a:ext cx="251441" cy="251465"/>
        </a:xfrm>
        <a:prstGeom xmlns:a="http://schemas.openxmlformats.org/drawingml/2006/main" prst="rect">
          <a:avLst/>
        </a:prstGeom>
      </cdr:spPr>
    </cdr:pic>
  </cdr:relSizeAnchor>
  <cdr:relSizeAnchor xmlns:cdr="http://schemas.openxmlformats.org/drawingml/2006/chartDrawing">
    <cdr:from>
      <cdr:x>0.59801</cdr:x>
      <cdr:y>0.65214</cdr:y>
    </cdr:from>
    <cdr:to>
      <cdr:x>0.64107</cdr:x>
      <cdr:y>0.70772</cdr:y>
    </cdr:to>
    <cdr:pic>
      <cdr:nvPicPr>
        <cdr:cNvPr id="7"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3492441" y="2950510"/>
          <a:ext cx="251441" cy="251465"/>
        </a:xfrm>
        <a:prstGeom xmlns:a="http://schemas.openxmlformats.org/drawingml/2006/main" prst="rect">
          <a:avLst/>
        </a:prstGeom>
      </cdr:spPr>
    </cdr:pic>
  </cdr:relSizeAnchor>
  <cdr:relSizeAnchor xmlns:cdr="http://schemas.openxmlformats.org/drawingml/2006/chartDrawing">
    <cdr:from>
      <cdr:x>0.60022</cdr:x>
      <cdr:y>0.77596</cdr:y>
    </cdr:from>
    <cdr:to>
      <cdr:x>0.64327</cdr:x>
      <cdr:y>0.83154</cdr:y>
    </cdr:to>
    <cdr:pic>
      <cdr:nvPicPr>
        <cdr:cNvPr id="8"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3505321" y="3510741"/>
          <a:ext cx="251441" cy="251465"/>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0.93433</cdr:x>
      <cdr:y>0.51396</cdr:y>
    </cdr:from>
    <cdr:to>
      <cdr:x>0.99792</cdr:x>
      <cdr:y>0.5807</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55131" y="2259760"/>
          <a:ext cx="364467" cy="293438"/>
        </a:xfrm>
        <a:prstGeom xmlns:a="http://schemas.openxmlformats.org/drawingml/2006/main" prst="rect">
          <a:avLst/>
        </a:prstGeom>
      </cdr:spPr>
    </cdr:pic>
  </cdr:relSizeAnchor>
  <cdr:relSizeAnchor xmlns:cdr="http://schemas.openxmlformats.org/drawingml/2006/chartDrawing">
    <cdr:from>
      <cdr:x>0.93219</cdr:x>
      <cdr:y>0.39341</cdr:y>
    </cdr:from>
    <cdr:to>
      <cdr:x>0.99734</cdr:x>
      <cdr:y>0.46772</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42862" y="1729729"/>
          <a:ext cx="373408" cy="326722"/>
        </a:xfrm>
        <a:prstGeom xmlns:a="http://schemas.openxmlformats.org/drawingml/2006/main" prst="rect">
          <a:avLst/>
        </a:prstGeom>
      </cdr:spPr>
    </cdr:pic>
  </cdr:relSizeAnchor>
  <cdr:relSizeAnchor xmlns:cdr="http://schemas.openxmlformats.org/drawingml/2006/chartDrawing">
    <cdr:from>
      <cdr:x>0.9282</cdr:x>
      <cdr:y>0.15412</cdr:y>
    </cdr:from>
    <cdr:to>
      <cdr:x>0.99335</cdr:x>
      <cdr:y>0.22843</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20002" y="677639"/>
          <a:ext cx="373408" cy="326721"/>
        </a:xfrm>
        <a:prstGeom xmlns:a="http://schemas.openxmlformats.org/drawingml/2006/main" prst="rect">
          <a:avLst/>
        </a:prstGeom>
      </cdr:spPr>
    </cdr:pic>
  </cdr:relSizeAnchor>
  <cdr:relSizeAnchor xmlns:cdr="http://schemas.openxmlformats.org/drawingml/2006/chartDrawing">
    <cdr:from>
      <cdr:x>0.92952</cdr:x>
      <cdr:y>0.27607</cdr:y>
    </cdr:from>
    <cdr:to>
      <cdr:x>0.99468</cdr:x>
      <cdr:y>0.35038</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327565" y="1213811"/>
          <a:ext cx="373465" cy="326721"/>
        </a:xfrm>
        <a:prstGeom xmlns:a="http://schemas.openxmlformats.org/drawingml/2006/main" prst="rect">
          <a:avLst/>
        </a:prstGeom>
      </cdr:spPr>
    </cdr:pic>
  </cdr:relSizeAnchor>
  <cdr:relSizeAnchor xmlns:cdr="http://schemas.openxmlformats.org/drawingml/2006/chartDrawing">
    <cdr:from>
      <cdr:x>0.63126</cdr:x>
      <cdr:y>0.7245</cdr:y>
    </cdr:from>
    <cdr:to>
      <cdr:x>0.67513</cdr:x>
      <cdr:y>0.77454</cdr:y>
    </cdr:to>
    <cdr:pic>
      <cdr:nvPicPr>
        <cdr:cNvPr id="7"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3618079" y="3185428"/>
          <a:ext cx="251451" cy="220037"/>
        </a:xfrm>
        <a:prstGeom xmlns:a="http://schemas.openxmlformats.org/drawingml/2006/main" prst="rect">
          <a:avLst/>
        </a:prstGeom>
      </cdr:spPr>
    </cdr:pic>
  </cdr:relSizeAnchor>
  <cdr:relSizeAnchor xmlns:cdr="http://schemas.openxmlformats.org/drawingml/2006/chartDrawing">
    <cdr:from>
      <cdr:x>0.63126</cdr:x>
      <cdr:y>0.83434</cdr:y>
    </cdr:from>
    <cdr:to>
      <cdr:x>0.67513</cdr:x>
      <cdr:y>0.88439</cdr:y>
    </cdr:to>
    <cdr:pic>
      <cdr:nvPicPr>
        <cdr:cNvPr id="8"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3618079" y="3668386"/>
          <a:ext cx="251451" cy="220037"/>
        </a:xfrm>
        <a:prstGeom xmlns:a="http://schemas.openxmlformats.org/drawingml/2006/main" prst="rect">
          <a:avLst/>
        </a:prstGeom>
      </cdr:spPr>
    </cdr:pic>
  </cdr:relSizeAnchor>
  <cdr:relSizeAnchor xmlns:cdr="http://schemas.openxmlformats.org/drawingml/2006/chartDrawing">
    <cdr:from>
      <cdr:x>0.93641</cdr:x>
      <cdr:y>0.6139</cdr:y>
    </cdr:from>
    <cdr:to>
      <cdr:x>1</cdr:x>
      <cdr:y>0.68064</cdr:y>
    </cdr:to>
    <cdr:pic>
      <cdr:nvPicPr>
        <cdr:cNvPr id="9"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367043" y="2699180"/>
          <a:ext cx="364467" cy="293438"/>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0.83757</cdr:x>
      <cdr:y>0</cdr:y>
    </cdr:from>
    <cdr:to>
      <cdr:x>0.94056</cdr:x>
      <cdr:y>0.87277</cdr:y>
    </cdr:to>
    <cdr:sp macro="" textlink="">
      <cdr:nvSpPr>
        <cdr:cNvPr id="2" name="Text Box 2"/>
        <cdr:cNvSpPr txBox="1">
          <a:spLocks xmlns:a="http://schemas.openxmlformats.org/drawingml/2006/main" noChangeArrowheads="1"/>
        </cdr:cNvSpPr>
      </cdr:nvSpPr>
      <cdr:spPr bwMode="auto">
        <a:xfrm xmlns:a="http://schemas.openxmlformats.org/drawingml/2006/main">
          <a:off x="5041989" y="0"/>
          <a:ext cx="619979" cy="31174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highlight>
              <a:srgbClr val="FFFF00"/>
            </a:highligh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3.34</a:t>
          </a: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600"/>
            </a:spcBef>
            <a:spcAft>
              <a:spcPts val="0"/>
            </a:spcAft>
          </a:pPr>
          <a:r>
            <a:rPr lang="ro-RO" sz="1100" b="1" i="0" u="none" strike="noStrike">
              <a:solidFill>
                <a:schemeClr val="accent6"/>
              </a:solidFill>
              <a:effectLst/>
              <a:latin typeface="+mn-lt"/>
              <a:ea typeface="+mn-ea"/>
              <a:cs typeface="+mn-cs"/>
            </a:rPr>
            <a:t>2.85</a:t>
          </a: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600"/>
            </a:spcBef>
            <a:spcAft>
              <a:spcPts val="0"/>
            </a:spcAft>
          </a:pPr>
          <a:endParaRPr lang="en-US" sz="1100" b="0" i="0" u="none" strike="noStrike">
            <a:effectLst/>
            <a:latin typeface="+mn-lt"/>
            <a:ea typeface="+mn-ea"/>
            <a:cs typeface="+mn-cs"/>
          </a:endParaRPr>
        </a:p>
        <a:p xmlns:a="http://schemas.openxmlformats.org/drawingml/2006/main">
          <a:pPr marL="0" marR="0" algn="ctr">
            <a:lnSpc>
              <a:spcPct val="100000"/>
            </a:lnSpc>
            <a:spcBef>
              <a:spcPts val="600"/>
            </a:spcBef>
            <a:spcAft>
              <a:spcPts val="0"/>
            </a:spcAft>
          </a:pPr>
          <a:r>
            <a:rPr lang="en-US" sz="1100" b="1" i="0" u="none" strike="noStrike">
              <a:solidFill>
                <a:srgbClr val="FF0000"/>
              </a:solidFill>
              <a:effectLst/>
              <a:latin typeface="+mn-lt"/>
              <a:ea typeface="+mn-ea"/>
              <a:cs typeface="+mn-cs"/>
            </a:rPr>
            <a:t>2.</a:t>
          </a:r>
          <a:r>
            <a:rPr lang="ro-RO" sz="1100" b="1" i="0" u="none" strike="noStrike">
              <a:solidFill>
                <a:srgbClr val="FF0000"/>
              </a:solidFill>
              <a:effectLst/>
              <a:latin typeface="+mn-lt"/>
              <a:ea typeface="+mn-ea"/>
              <a:cs typeface="+mn-cs"/>
            </a:rPr>
            <a:t>26</a:t>
          </a: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en-US" sz="1100" b="1" i="0" u="none" strike="noStrike">
              <a:solidFill>
                <a:schemeClr val="accent6"/>
              </a:solidFill>
              <a:effectLst/>
              <a:latin typeface="+mn-lt"/>
              <a:ea typeface="+mn-ea"/>
              <a:cs typeface="+mn-cs"/>
            </a:rPr>
            <a:t>2.</a:t>
          </a:r>
          <a:r>
            <a:rPr lang="ro-RO" sz="1100" b="1" i="0" u="none" strike="noStrike">
              <a:solidFill>
                <a:schemeClr val="accent6"/>
              </a:solidFill>
              <a:effectLst/>
              <a:latin typeface="+mn-lt"/>
              <a:ea typeface="+mn-ea"/>
              <a:cs typeface="+mn-cs"/>
            </a:rPr>
            <a:t>37</a:t>
          </a: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a:t>
          </a:r>
          <a:r>
            <a:rPr lang="en-US" b="1">
              <a:solidFill>
                <a:srgbClr val="FF0000"/>
              </a:solidFill>
            </a:rPr>
            <a:t>92 </a:t>
          </a:r>
          <a:endPar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0.92071</cdr:x>
      <cdr:y>0.19094</cdr:y>
    </cdr:from>
    <cdr:to>
      <cdr:x>0.9864</cdr:x>
      <cdr:y>0.27444</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42495" y="682002"/>
          <a:ext cx="395440" cy="298251"/>
        </a:xfrm>
        <a:prstGeom xmlns:a="http://schemas.openxmlformats.org/drawingml/2006/main" prst="rect">
          <a:avLst/>
        </a:prstGeom>
      </cdr:spPr>
    </cdr:pic>
  </cdr:relSizeAnchor>
  <cdr:relSizeAnchor xmlns:cdr="http://schemas.openxmlformats.org/drawingml/2006/chartDrawing">
    <cdr:from>
      <cdr:x>0.92285</cdr:x>
      <cdr:y>0.36106</cdr:y>
    </cdr:from>
    <cdr:to>
      <cdr:x>0.98854</cdr:x>
      <cdr:y>0.44455</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55377" y="1289673"/>
          <a:ext cx="395441" cy="298216"/>
        </a:xfrm>
        <a:prstGeom xmlns:a="http://schemas.openxmlformats.org/drawingml/2006/main" prst="rect">
          <a:avLst/>
        </a:prstGeom>
      </cdr:spPr>
    </cdr:pic>
  </cdr:relSizeAnchor>
  <cdr:relSizeAnchor xmlns:cdr="http://schemas.openxmlformats.org/drawingml/2006/chartDrawing">
    <cdr:from>
      <cdr:x>0.92333</cdr:x>
      <cdr:y>0.68917</cdr:y>
    </cdr:from>
    <cdr:to>
      <cdr:x>0.98901</cdr:x>
      <cdr:y>0.77267</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58282" y="2461641"/>
          <a:ext cx="395380" cy="298252"/>
        </a:xfrm>
        <a:prstGeom xmlns:a="http://schemas.openxmlformats.org/drawingml/2006/main" prst="rect">
          <a:avLst/>
        </a:prstGeom>
      </cdr:spPr>
    </cdr:pic>
  </cdr:relSizeAnchor>
  <cdr:relSizeAnchor xmlns:cdr="http://schemas.openxmlformats.org/drawingml/2006/chartDrawing">
    <cdr:from>
      <cdr:x>0.92889</cdr:x>
      <cdr:y>0.83553</cdr:y>
    </cdr:from>
    <cdr:to>
      <cdr:x>0.9962</cdr:x>
      <cdr:y>0.9285</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91747" y="2984397"/>
          <a:ext cx="405193" cy="332077"/>
        </a:xfrm>
        <a:prstGeom xmlns:a="http://schemas.openxmlformats.org/drawingml/2006/main" prst="rect">
          <a:avLst/>
        </a:prstGeom>
      </cdr:spPr>
    </cdr:pic>
  </cdr:relSizeAnchor>
  <cdr:relSizeAnchor xmlns:cdr="http://schemas.openxmlformats.org/drawingml/2006/chartDrawing">
    <cdr:from>
      <cdr:x>0.92295</cdr:x>
      <cdr:y>0.51908</cdr:y>
    </cdr:from>
    <cdr:to>
      <cdr:x>0.99026</cdr:x>
      <cdr:y>0.61205</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55967" y="1854097"/>
          <a:ext cx="405193" cy="332077"/>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0.84298</cdr:x>
      <cdr:y>0</cdr:y>
    </cdr:from>
    <cdr:to>
      <cdr:x>0.94155</cdr:x>
      <cdr:y>0.94156</cdr:y>
    </cdr:to>
    <cdr:sp macro="" textlink="">
      <cdr:nvSpPr>
        <cdr:cNvPr id="2" name="Text Box 2"/>
        <cdr:cNvSpPr txBox="1">
          <a:spLocks xmlns:a="http://schemas.openxmlformats.org/drawingml/2006/main" noChangeArrowheads="1"/>
        </cdr:cNvSpPr>
      </cdr:nvSpPr>
      <cdr:spPr bwMode="auto">
        <a:xfrm xmlns:a="http://schemas.openxmlformats.org/drawingml/2006/main">
          <a:off x="5055300" y="0"/>
          <a:ext cx="591120" cy="33147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1-4</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highlight>
              <a:srgbClr val="FFFF00"/>
            </a:highligh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3.19</a:t>
          </a: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92D05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92D050"/>
            </a:solidFill>
            <a:effectLst/>
            <a:latin typeface="+mn-lt"/>
            <a:ea typeface="+mn-ea"/>
            <a:cs typeface="+mn-cs"/>
          </a:endParaRPr>
        </a:p>
        <a:p xmlns:a="http://schemas.openxmlformats.org/drawingml/2006/main">
          <a:pPr marL="0" marR="0" algn="ctr">
            <a:lnSpc>
              <a:spcPct val="100000"/>
            </a:lnSpc>
            <a:spcBef>
              <a:spcPts val="600"/>
            </a:spcBef>
            <a:spcAft>
              <a:spcPts val="0"/>
            </a:spcAft>
          </a:pPr>
          <a:r>
            <a:rPr lang="ro-RO" sz="1100" b="1" i="0" u="none" strike="noStrike">
              <a:solidFill>
                <a:srgbClr val="FF0000"/>
              </a:solidFill>
              <a:effectLst/>
              <a:latin typeface="+mn-lt"/>
              <a:ea typeface="+mn-ea"/>
              <a:cs typeface="+mn-cs"/>
            </a:rPr>
            <a:t>2.08</a:t>
          </a: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600"/>
            </a:spcBef>
            <a:spcAft>
              <a:spcPts val="0"/>
            </a:spcAft>
          </a:pPr>
          <a:endParaRPr lang="en-US" sz="1100" b="0" i="0" u="none" strike="noStrike">
            <a:effectLst/>
            <a:latin typeface="+mn-lt"/>
            <a:ea typeface="+mn-ea"/>
            <a:cs typeface="+mn-cs"/>
          </a:endParaRPr>
        </a:p>
        <a:p xmlns:a="http://schemas.openxmlformats.org/drawingml/2006/main">
          <a:pPr marL="0" marR="0" algn="ctr">
            <a:lnSpc>
              <a:spcPct val="100000"/>
            </a:lnSpc>
            <a:spcBef>
              <a:spcPts val="600"/>
            </a:spcBef>
            <a:spcAft>
              <a:spcPts val="0"/>
            </a:spcAft>
          </a:pPr>
          <a:r>
            <a:rPr lang="ro-RO" sz="1100" b="1" i="0" u="none" strike="noStrike">
              <a:solidFill>
                <a:schemeClr val="accent6"/>
              </a:solidFill>
              <a:effectLst/>
              <a:latin typeface="+mn-lt"/>
              <a:ea typeface="+mn-ea"/>
              <a:cs typeface="+mn-cs"/>
            </a:rPr>
            <a:t>2.56</a:t>
          </a:r>
          <a:endParaRPr lang="en-US" sz="1100" b="1" i="0" u="none" strike="noStrike">
            <a:solidFill>
              <a:schemeClr val="accent6"/>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rgbClr val="FF0000"/>
              </a:solidFill>
              <a:effectLst/>
              <a:latin typeface="+mn-lt"/>
              <a:ea typeface="+mn-ea"/>
              <a:cs typeface="+mn-cs"/>
            </a:rPr>
            <a:t>1.76</a:t>
          </a: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ro-RO"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endParaRPr lang="en-US" sz="1100" b="1" i="0" u="none" strike="noStrike">
            <a:solidFill>
              <a:srgbClr val="FF0000"/>
            </a:solidFill>
            <a:effectLst/>
            <a:latin typeface="+mn-lt"/>
            <a:ea typeface="+mn-ea"/>
            <a:cs typeface="+mn-cs"/>
          </a:endParaRPr>
        </a:p>
        <a:p xmlns:a="http://schemas.openxmlformats.org/drawingml/2006/main">
          <a:pPr marL="0" marR="0" algn="ctr">
            <a:lnSpc>
              <a:spcPct val="100000"/>
            </a:lnSpc>
            <a:spcBef>
              <a:spcPts val="0"/>
            </a:spcBef>
            <a:spcAft>
              <a:spcPts val="0"/>
            </a:spcAft>
          </a:pPr>
          <a:r>
            <a:rPr lang="ro-RO" sz="1100" b="1" i="0" u="none" strike="noStrike">
              <a:solidFill>
                <a:schemeClr val="accent6"/>
              </a:solidFill>
              <a:effectLst/>
              <a:latin typeface="+mn-lt"/>
              <a:ea typeface="+mn-ea"/>
              <a:cs typeface="+mn-cs"/>
            </a:rPr>
            <a:t>2.</a:t>
          </a:r>
          <a:r>
            <a:rPr lang="en-US" b="1">
              <a:solidFill>
                <a:schemeClr val="accent6"/>
              </a:solidFill>
            </a:rPr>
            <a:t>22 </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0.92548</cdr:x>
      <cdr:y>0.51517</cdr:y>
    </cdr:from>
    <cdr:to>
      <cdr:x>0.99141</cdr:x>
      <cdr:y>0.59989</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50028" y="1813618"/>
          <a:ext cx="395397" cy="298242"/>
        </a:xfrm>
        <a:prstGeom xmlns:a="http://schemas.openxmlformats.org/drawingml/2006/main" prst="rect">
          <a:avLst/>
        </a:prstGeom>
      </cdr:spPr>
    </cdr:pic>
  </cdr:relSizeAnchor>
  <cdr:relSizeAnchor xmlns:cdr="http://schemas.openxmlformats.org/drawingml/2006/chartDrawing">
    <cdr:from>
      <cdr:x>0.92655</cdr:x>
      <cdr:y>0.8499</cdr:y>
    </cdr:from>
    <cdr:to>
      <cdr:x>0.99248</cdr:x>
      <cdr:y>0.93462</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556467" y="2992035"/>
          <a:ext cx="395397" cy="298242"/>
        </a:xfrm>
        <a:prstGeom xmlns:a="http://schemas.openxmlformats.org/drawingml/2006/main" prst="rect">
          <a:avLst/>
        </a:prstGeom>
      </cdr:spPr>
    </cdr:pic>
  </cdr:relSizeAnchor>
  <cdr:relSizeAnchor xmlns:cdr="http://schemas.openxmlformats.org/drawingml/2006/chartDrawing">
    <cdr:from>
      <cdr:x>0.91955</cdr:x>
      <cdr:y>0.19396</cdr:y>
    </cdr:from>
    <cdr:to>
      <cdr:x>0.98711</cdr:x>
      <cdr:y>0.28829</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14507" y="682835"/>
          <a:ext cx="405160" cy="332069"/>
        </a:xfrm>
        <a:prstGeom xmlns:a="http://schemas.openxmlformats.org/drawingml/2006/main" prst="rect">
          <a:avLst/>
        </a:prstGeom>
      </cdr:spPr>
    </cdr:pic>
  </cdr:relSizeAnchor>
  <cdr:relSizeAnchor xmlns:cdr="http://schemas.openxmlformats.org/drawingml/2006/chartDrawing">
    <cdr:from>
      <cdr:x>0.9217</cdr:x>
      <cdr:y>0.35676</cdr:y>
    </cdr:from>
    <cdr:to>
      <cdr:x>0.98926</cdr:x>
      <cdr:y>0.45108</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27385" y="1255945"/>
          <a:ext cx="405160" cy="332069"/>
        </a:xfrm>
        <a:prstGeom xmlns:a="http://schemas.openxmlformats.org/drawingml/2006/main" prst="rect">
          <a:avLst/>
        </a:prstGeom>
      </cdr:spPr>
    </cdr:pic>
  </cdr:relSizeAnchor>
  <cdr:relSizeAnchor xmlns:cdr="http://schemas.openxmlformats.org/drawingml/2006/chartDrawing">
    <cdr:from>
      <cdr:x>0.926</cdr:x>
      <cdr:y>0.68784</cdr:y>
    </cdr:from>
    <cdr:to>
      <cdr:x>0.99356</cdr:x>
      <cdr:y>0.78216</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553143" y="2421483"/>
          <a:ext cx="405160" cy="332069"/>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0.93135</cdr:x>
      <cdr:y>0.32779</cdr:y>
    </cdr:from>
    <cdr:to>
      <cdr:x>0.99137</cdr:x>
      <cdr:y>0.40292</cdr:y>
    </cdr:to>
    <cdr:pic>
      <cdr:nvPicPr>
        <cdr:cNvPr id="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55034" y="1483040"/>
          <a:ext cx="364434" cy="339916"/>
        </a:xfrm>
        <a:prstGeom xmlns:a="http://schemas.openxmlformats.org/drawingml/2006/main" prst="rect">
          <a:avLst/>
        </a:prstGeom>
      </cdr:spPr>
    </cdr:pic>
  </cdr:relSizeAnchor>
  <cdr:relSizeAnchor xmlns:cdr="http://schemas.openxmlformats.org/drawingml/2006/chartDrawing">
    <cdr:from>
      <cdr:x>0.9366</cdr:x>
      <cdr:y>0.54373</cdr:y>
    </cdr:from>
    <cdr:to>
      <cdr:x>0.99663</cdr:x>
      <cdr:y>0.61885</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686901" y="2460024"/>
          <a:ext cx="364494" cy="339871"/>
        </a:xfrm>
        <a:prstGeom xmlns:a="http://schemas.openxmlformats.org/drawingml/2006/main" prst="rect">
          <a:avLst/>
        </a:prstGeom>
      </cdr:spPr>
    </cdr:pic>
  </cdr:relSizeAnchor>
  <cdr:relSizeAnchor xmlns:cdr="http://schemas.openxmlformats.org/drawingml/2006/chartDrawing">
    <cdr:from>
      <cdr:x>0.93021</cdr:x>
      <cdr:y>0.21799</cdr:y>
    </cdr:from>
    <cdr:to>
      <cdr:x>0.9917</cdr:x>
      <cdr:y>0.30051</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48131" y="986249"/>
          <a:ext cx="373360" cy="373352"/>
        </a:xfrm>
        <a:prstGeom xmlns:a="http://schemas.openxmlformats.org/drawingml/2006/main" prst="rect">
          <a:avLst/>
        </a:prstGeom>
      </cdr:spPr>
    </cdr:pic>
  </cdr:relSizeAnchor>
  <cdr:relSizeAnchor xmlns:cdr="http://schemas.openxmlformats.org/drawingml/2006/chartDrawing">
    <cdr:from>
      <cdr:x>0.93411</cdr:x>
      <cdr:y>0.43316</cdr:y>
    </cdr:from>
    <cdr:to>
      <cdr:x>0.99561</cdr:x>
      <cdr:y>0.51568</cdr:y>
    </cdr:to>
    <cdr:pic>
      <cdr:nvPicPr>
        <cdr:cNvPr id="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71824" y="1959790"/>
          <a:ext cx="373420" cy="373352"/>
        </a:xfrm>
        <a:prstGeom xmlns:a="http://schemas.openxmlformats.org/drawingml/2006/main" prst="rect">
          <a:avLst/>
        </a:prstGeom>
      </cdr:spPr>
    </cdr:pic>
  </cdr:relSizeAnchor>
  <cdr:relSizeAnchor xmlns:cdr="http://schemas.openxmlformats.org/drawingml/2006/chartDrawing">
    <cdr:from>
      <cdr:x>0.9502</cdr:x>
      <cdr:y>0.77028</cdr:y>
    </cdr:from>
    <cdr:to>
      <cdr:x>0.99161</cdr:x>
      <cdr:y>0.82586</cdr:y>
    </cdr:to>
    <cdr:pic>
      <cdr:nvPicPr>
        <cdr:cNvPr id="6"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769494" y="3485038"/>
          <a:ext cx="251436" cy="251465"/>
        </a:xfrm>
        <a:prstGeom xmlns:a="http://schemas.openxmlformats.org/drawingml/2006/main" prst="rect">
          <a:avLst/>
        </a:prstGeom>
      </cdr:spPr>
    </cdr:pic>
  </cdr:relSizeAnchor>
  <cdr:relSizeAnchor xmlns:cdr="http://schemas.openxmlformats.org/drawingml/2006/chartDrawing">
    <cdr:from>
      <cdr:x>0.93851</cdr:x>
      <cdr:y>0.64721</cdr:y>
    </cdr:from>
    <cdr:to>
      <cdr:x>1</cdr:x>
      <cdr:y>0.72974</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98510" y="2928223"/>
          <a:ext cx="373360" cy="373397"/>
        </a:xfrm>
        <a:prstGeom xmlns:a="http://schemas.openxmlformats.org/drawingml/2006/main" prst="rect">
          <a:avLst/>
        </a:prstGeom>
      </cdr:spPr>
    </cdr:pic>
  </cdr:relSizeAnchor>
  <cdr:relSizeAnchor xmlns:cdr="http://schemas.openxmlformats.org/drawingml/2006/chartDrawing">
    <cdr:from>
      <cdr:x>0.9385</cdr:x>
      <cdr:y>0.85164</cdr:y>
    </cdr:from>
    <cdr:to>
      <cdr:x>1</cdr:x>
      <cdr:y>0.93416</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698450" y="3853160"/>
          <a:ext cx="373420" cy="373352"/>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0.90881</cdr:x>
      <cdr:y>0.16601</cdr:y>
    </cdr:from>
    <cdr:to>
      <cdr:x>0.97397</cdr:x>
      <cdr:y>0.26684</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08853" y="614806"/>
          <a:ext cx="373465" cy="373389"/>
        </a:xfrm>
        <a:prstGeom xmlns:a="http://schemas.openxmlformats.org/drawingml/2006/main" prst="rect">
          <a:avLst/>
        </a:prstGeom>
      </cdr:spPr>
    </cdr:pic>
  </cdr:relSizeAnchor>
  <cdr:relSizeAnchor xmlns:cdr="http://schemas.openxmlformats.org/drawingml/2006/chartDrawing">
    <cdr:from>
      <cdr:x>0.91103</cdr:x>
      <cdr:y>0.30113</cdr:y>
    </cdr:from>
    <cdr:to>
      <cdr:x>0.97619</cdr:x>
      <cdr:y>0.40196</cdr:y>
    </cdr:to>
    <cdr:pic>
      <cdr:nvPicPr>
        <cdr:cNvPr id="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21553" y="1115186"/>
          <a:ext cx="373465" cy="373389"/>
        </a:xfrm>
        <a:prstGeom xmlns:a="http://schemas.openxmlformats.org/drawingml/2006/main" prst="rect">
          <a:avLst/>
        </a:prstGeom>
      </cdr:spPr>
    </cdr:pic>
  </cdr:relSizeAnchor>
  <cdr:relSizeAnchor xmlns:cdr="http://schemas.openxmlformats.org/drawingml/2006/chartDrawing">
    <cdr:from>
      <cdr:x>0.92033</cdr:x>
      <cdr:y>0.72088</cdr:y>
    </cdr:from>
    <cdr:to>
      <cdr:x>0.98549</cdr:x>
      <cdr:y>0.82171</cdr:y>
    </cdr:to>
    <cdr:pic>
      <cdr:nvPicPr>
        <cdr:cNvPr id="1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74893" y="2669666"/>
          <a:ext cx="373465" cy="373389"/>
        </a:xfrm>
        <a:prstGeom xmlns:a="http://schemas.openxmlformats.org/drawingml/2006/main" prst="rect">
          <a:avLst/>
        </a:prstGeom>
      </cdr:spPr>
    </cdr:pic>
  </cdr:relSizeAnchor>
  <cdr:relSizeAnchor xmlns:cdr="http://schemas.openxmlformats.org/drawingml/2006/chartDrawing">
    <cdr:from>
      <cdr:x>0.92166</cdr:x>
      <cdr:y>0.85051</cdr:y>
    </cdr:from>
    <cdr:to>
      <cdr:x>0.98682</cdr:x>
      <cdr:y>0.95134</cdr:y>
    </cdr:to>
    <cdr:pic>
      <cdr:nvPicPr>
        <cdr:cNvPr id="11"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82513" y="3149726"/>
          <a:ext cx="373465" cy="373389"/>
        </a:xfrm>
        <a:prstGeom xmlns:a="http://schemas.openxmlformats.org/drawingml/2006/main" prst="rect">
          <a:avLst/>
        </a:prstGeom>
      </cdr:spPr>
    </cdr:pic>
  </cdr:relSizeAnchor>
  <cdr:relSizeAnchor xmlns:cdr="http://schemas.openxmlformats.org/drawingml/2006/chartDrawing">
    <cdr:from>
      <cdr:x>0.91247</cdr:x>
      <cdr:y>0.43826</cdr:y>
    </cdr:from>
    <cdr:to>
      <cdr:x>0.97607</cdr:x>
      <cdr:y>0.5288</cdr:y>
    </cdr:to>
    <cdr:pic>
      <cdr:nvPicPr>
        <cdr:cNvPr id="12"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29840" y="1623023"/>
          <a:ext cx="364524" cy="335297"/>
        </a:xfrm>
        <a:prstGeom xmlns:a="http://schemas.openxmlformats.org/drawingml/2006/main" prst="rect">
          <a:avLst/>
        </a:prstGeom>
      </cdr:spPr>
    </cdr:pic>
  </cdr:relSizeAnchor>
  <cdr:relSizeAnchor xmlns:cdr="http://schemas.openxmlformats.org/drawingml/2006/chartDrawing">
    <cdr:from>
      <cdr:x>0.91535</cdr:x>
      <cdr:y>0.57818</cdr:y>
    </cdr:from>
    <cdr:to>
      <cdr:x>0.97895</cdr:x>
      <cdr:y>0.66872</cdr:y>
    </cdr:to>
    <cdr:pic>
      <cdr:nvPicPr>
        <cdr:cNvPr id="1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46334" y="2141183"/>
          <a:ext cx="364524" cy="335297"/>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0.92362</cdr:x>
      <cdr:y>0.16199</cdr:y>
    </cdr:from>
    <cdr:to>
      <cdr:x>0.96749</cdr:x>
      <cdr:y>0.22145</cdr:y>
    </cdr:to>
    <cdr:pic>
      <cdr:nvPicPr>
        <cdr:cNvPr id="2"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93712" y="685084"/>
          <a:ext cx="251441" cy="251452"/>
        </a:xfrm>
        <a:prstGeom xmlns:a="http://schemas.openxmlformats.org/drawingml/2006/main" prst="rect">
          <a:avLst/>
        </a:prstGeom>
      </cdr:spPr>
    </cdr:pic>
  </cdr:relSizeAnchor>
  <cdr:relSizeAnchor xmlns:cdr="http://schemas.openxmlformats.org/drawingml/2006/chartDrawing">
    <cdr:from>
      <cdr:x>0.91535</cdr:x>
      <cdr:y>0.245</cdr:y>
    </cdr:from>
    <cdr:to>
      <cdr:x>0.97895</cdr:x>
      <cdr:y>0.3243</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46334" y="1036145"/>
          <a:ext cx="364524" cy="335367"/>
        </a:xfrm>
        <a:prstGeom xmlns:a="http://schemas.openxmlformats.org/drawingml/2006/main" prst="rect">
          <a:avLst/>
        </a:prstGeom>
      </cdr:spPr>
    </cdr:pic>
  </cdr:relSizeAnchor>
  <cdr:relSizeAnchor xmlns:cdr="http://schemas.openxmlformats.org/drawingml/2006/chartDrawing">
    <cdr:from>
      <cdr:x>0.91847</cdr:x>
      <cdr:y>0.62557</cdr:y>
    </cdr:from>
    <cdr:to>
      <cdr:x>0.98207</cdr:x>
      <cdr:y>0.70485</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64206" y="2645602"/>
          <a:ext cx="364524" cy="335283"/>
        </a:xfrm>
        <a:prstGeom xmlns:a="http://schemas.openxmlformats.org/drawingml/2006/main" prst="rect">
          <a:avLst/>
        </a:prstGeom>
      </cdr:spPr>
    </cdr:pic>
  </cdr:relSizeAnchor>
  <cdr:relSizeAnchor xmlns:cdr="http://schemas.openxmlformats.org/drawingml/2006/chartDrawing">
    <cdr:from>
      <cdr:x>0.91568</cdr:x>
      <cdr:y>0.3409</cdr:y>
    </cdr:from>
    <cdr:to>
      <cdr:x>0.98083</cdr:x>
      <cdr:y>0.42919</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48234" y="1441703"/>
          <a:ext cx="373408" cy="373387"/>
        </a:xfrm>
        <a:prstGeom xmlns:a="http://schemas.openxmlformats.org/drawingml/2006/main" prst="rect">
          <a:avLst/>
        </a:prstGeom>
      </cdr:spPr>
    </cdr:pic>
  </cdr:relSizeAnchor>
  <cdr:relSizeAnchor xmlns:cdr="http://schemas.openxmlformats.org/drawingml/2006/chartDrawing">
    <cdr:from>
      <cdr:x>0.91568</cdr:x>
      <cdr:y>0.43738</cdr:y>
    </cdr:from>
    <cdr:to>
      <cdr:x>0.98083</cdr:x>
      <cdr:y>0.52567</cdr:y>
    </cdr:to>
    <cdr:pic>
      <cdr:nvPicPr>
        <cdr:cNvPr id="7"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48234" y="1849742"/>
          <a:ext cx="373408" cy="373387"/>
        </a:xfrm>
        <a:prstGeom xmlns:a="http://schemas.openxmlformats.org/drawingml/2006/main" prst="rect">
          <a:avLst/>
        </a:prstGeom>
      </cdr:spPr>
    </cdr:pic>
  </cdr:relSizeAnchor>
  <cdr:relSizeAnchor xmlns:cdr="http://schemas.openxmlformats.org/drawingml/2006/chartDrawing">
    <cdr:from>
      <cdr:x>0.92046</cdr:x>
      <cdr:y>0.79422</cdr:y>
    </cdr:from>
    <cdr:to>
      <cdr:x>0.98561</cdr:x>
      <cdr:y>0.88251</cdr:y>
    </cdr:to>
    <cdr:pic>
      <cdr:nvPicPr>
        <cdr:cNvPr id="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75612" y="3358820"/>
          <a:ext cx="373408" cy="373387"/>
        </a:xfrm>
        <a:prstGeom xmlns:a="http://schemas.openxmlformats.org/drawingml/2006/main" prst="rect">
          <a:avLst/>
        </a:prstGeom>
      </cdr:spPr>
    </cdr:pic>
  </cdr:relSizeAnchor>
  <cdr:relSizeAnchor xmlns:cdr="http://schemas.openxmlformats.org/drawingml/2006/chartDrawing">
    <cdr:from>
      <cdr:x>0.9178</cdr:x>
      <cdr:y>0.53117</cdr:y>
    </cdr:from>
    <cdr:to>
      <cdr:x>0.98295</cdr:x>
      <cdr:y>0.61946</cdr:y>
    </cdr:to>
    <cdr:pic>
      <cdr:nvPicPr>
        <cdr:cNvPr id="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60372" y="2246392"/>
          <a:ext cx="373408" cy="373387"/>
        </a:xfrm>
        <a:prstGeom xmlns:a="http://schemas.openxmlformats.org/drawingml/2006/main" prst="rect">
          <a:avLst/>
        </a:prstGeom>
      </cdr:spPr>
    </cdr:pic>
  </cdr:relSizeAnchor>
  <cdr:relSizeAnchor xmlns:cdr="http://schemas.openxmlformats.org/drawingml/2006/chartDrawing">
    <cdr:from>
      <cdr:x>0.91933</cdr:x>
      <cdr:y>0.71006</cdr:y>
    </cdr:from>
    <cdr:to>
      <cdr:x>0.98448</cdr:x>
      <cdr:y>0.79835</cdr:y>
    </cdr:to>
    <cdr:pic>
      <cdr:nvPicPr>
        <cdr:cNvPr id="1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269135" y="3002929"/>
          <a:ext cx="373408" cy="373387"/>
        </a:xfrm>
        <a:prstGeom xmlns:a="http://schemas.openxmlformats.org/drawingml/2006/main" prst="rect">
          <a:avLst/>
        </a:prstGeom>
      </cdr:spPr>
    </cdr:pic>
  </cdr:relSizeAnchor>
  <cdr:relSizeAnchor xmlns:cdr="http://schemas.openxmlformats.org/drawingml/2006/chartDrawing">
    <cdr:from>
      <cdr:x>0.92155</cdr:x>
      <cdr:y>0.88584</cdr:y>
    </cdr:from>
    <cdr:to>
      <cdr:x>0.98515</cdr:x>
      <cdr:y>0.96514</cdr:y>
    </cdr:to>
    <cdr:pic>
      <cdr:nvPicPr>
        <cdr:cNvPr id="11"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281894" y="3746325"/>
          <a:ext cx="364524" cy="335367"/>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0.82143</cdr:x>
      <cdr:y>0.0248</cdr:y>
    </cdr:from>
    <cdr:to>
      <cdr:x>0.95925</cdr:x>
      <cdr:y>0.83012</cdr:y>
    </cdr:to>
    <cdr:sp macro="" textlink="">
      <cdr:nvSpPr>
        <cdr:cNvPr id="2" name="Text Box 2"/>
        <cdr:cNvSpPr txBox="1">
          <a:spLocks xmlns:a="http://schemas.openxmlformats.org/drawingml/2006/main" noChangeArrowheads="1"/>
        </cdr:cNvSpPr>
      </cdr:nvSpPr>
      <cdr:spPr bwMode="auto">
        <a:xfrm xmlns:a="http://schemas.openxmlformats.org/drawingml/2006/main">
          <a:off x="5120105" y="50800"/>
          <a:ext cx="859054" cy="16497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1-5</a:t>
          </a:r>
          <a:endParaRPr lang="en-US" sz="1100" b="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a:t>
          </a: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35</a:t>
          </a:r>
          <a:endPar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ro-RO" sz="1100" b="1"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rPr>
            <a:t>3.55</a:t>
          </a: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0.92493</cdr:x>
      <cdr:y>0.28399</cdr:y>
    </cdr:from>
    <cdr:to>
      <cdr:x>0.99299</cdr:x>
      <cdr:y>0.43304</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074517" y="711411"/>
          <a:ext cx="373404" cy="373382"/>
        </a:xfrm>
        <a:prstGeom xmlns:a="http://schemas.openxmlformats.org/drawingml/2006/main" prst="rect">
          <a:avLst/>
        </a:prstGeom>
      </cdr:spPr>
    </cdr:pic>
  </cdr:relSizeAnchor>
  <cdr:relSizeAnchor xmlns:cdr="http://schemas.openxmlformats.org/drawingml/2006/chartDrawing">
    <cdr:from>
      <cdr:x>0.92502</cdr:x>
      <cdr:y>0.58884</cdr:y>
    </cdr:from>
    <cdr:to>
      <cdr:x>0.99145</cdr:x>
      <cdr:y>0.72269</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65813" y="1475087"/>
          <a:ext cx="414069" cy="33530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0.81111</cdr:x>
      <cdr:y>0.16851</cdr:y>
    </cdr:from>
    <cdr:to>
      <cdr:x>0.87917</cdr:x>
      <cdr:y>0.28517</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450070" y="539284"/>
          <a:ext cx="373404" cy="373359"/>
        </a:xfrm>
        <a:prstGeom xmlns:a="http://schemas.openxmlformats.org/drawingml/2006/main" prst="rect">
          <a:avLst/>
        </a:prstGeom>
      </cdr:spPr>
    </cdr:pic>
  </cdr:relSizeAnchor>
  <cdr:relSizeAnchor xmlns:cdr="http://schemas.openxmlformats.org/drawingml/2006/chartDrawing">
    <cdr:from>
      <cdr:x>0.60609</cdr:x>
      <cdr:y>0.33462</cdr:y>
    </cdr:from>
    <cdr:to>
      <cdr:x>0.67415</cdr:x>
      <cdr:y>0.45129</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325247" y="1070913"/>
          <a:ext cx="373404" cy="373390"/>
        </a:xfrm>
        <a:prstGeom xmlns:a="http://schemas.openxmlformats.org/drawingml/2006/main" prst="rect">
          <a:avLst/>
        </a:prstGeom>
      </cdr:spPr>
    </cdr:pic>
  </cdr:relSizeAnchor>
  <cdr:relSizeAnchor xmlns:cdr="http://schemas.openxmlformats.org/drawingml/2006/chartDrawing">
    <cdr:from>
      <cdr:x>0.52222</cdr:x>
      <cdr:y>0.50745</cdr:y>
    </cdr:from>
    <cdr:to>
      <cdr:x>0.56805</cdr:x>
      <cdr:y>0.58602</cdr:y>
    </cdr:to>
    <cdr:pic>
      <cdr:nvPicPr>
        <cdr:cNvPr id="4"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865104" y="1624035"/>
          <a:ext cx="251441" cy="251456"/>
        </a:xfrm>
        <a:prstGeom xmlns:a="http://schemas.openxmlformats.org/drawingml/2006/main" prst="rect">
          <a:avLst/>
        </a:prstGeom>
      </cdr:spPr>
    </cdr:pic>
  </cdr:relSizeAnchor>
  <cdr:relSizeAnchor xmlns:cdr="http://schemas.openxmlformats.org/drawingml/2006/chartDrawing">
    <cdr:from>
      <cdr:x>0.51274</cdr:x>
      <cdr:y>0.66388</cdr:y>
    </cdr:from>
    <cdr:to>
      <cdr:x>0.57917</cdr:x>
      <cdr:y>0.76865</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813093" y="2124696"/>
          <a:ext cx="364461" cy="335306"/>
        </a:xfrm>
        <a:prstGeom xmlns:a="http://schemas.openxmlformats.org/drawingml/2006/main" prst="rect">
          <a:avLst/>
        </a:prstGeom>
      </cdr:spPr>
    </cdr:pic>
  </cdr:relSizeAnchor>
  <cdr:relSizeAnchor xmlns:cdr="http://schemas.openxmlformats.org/drawingml/2006/chartDrawing">
    <cdr:from>
      <cdr:x>0.52379</cdr:x>
      <cdr:y>0.83321</cdr:y>
    </cdr:from>
    <cdr:to>
      <cdr:x>0.56962</cdr:x>
      <cdr:y>0.91178</cdr:y>
    </cdr:to>
    <cdr:pic>
      <cdr:nvPicPr>
        <cdr:cNvPr id="6"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873700" y="2666608"/>
          <a:ext cx="251441" cy="251456"/>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0.82463</cdr:x>
      <cdr:y>0.17909</cdr:y>
    </cdr:from>
    <cdr:to>
      <cdr:x>0.96786</cdr:x>
      <cdr:y>0.78587</cdr:y>
    </cdr:to>
    <cdr:sp macro="" textlink="">
      <cdr:nvSpPr>
        <cdr:cNvPr id="2" name="Text Box 2"/>
        <cdr:cNvSpPr txBox="1">
          <a:spLocks xmlns:a="http://schemas.openxmlformats.org/drawingml/2006/main" noChangeArrowheads="1"/>
        </cdr:cNvSpPr>
      </cdr:nvSpPr>
      <cdr:spPr bwMode="auto">
        <a:xfrm xmlns:a="http://schemas.openxmlformats.org/drawingml/2006/main">
          <a:off x="5096078" y="501626"/>
          <a:ext cx="885136" cy="169958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60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3.56</a:t>
          </a: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r>
            <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rPr>
            <a:t>3.</a:t>
          </a:r>
          <a:r>
            <a:rPr lang="ro-RO"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rPr>
            <a:t>63</a:t>
          </a:r>
          <a:endParaRPr lang="en-US"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0000"/>
            </a:lnSpc>
            <a:spcBef>
              <a:spcPts val="600"/>
            </a:spcBef>
            <a:spcAft>
              <a:spcPts val="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0.93092</cdr:x>
      <cdr:y>0.28446</cdr:y>
    </cdr:from>
    <cdr:to>
      <cdr:x>0.99285</cdr:x>
      <cdr:y>0.41776</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52940" y="796762"/>
          <a:ext cx="382716" cy="373371"/>
        </a:xfrm>
        <a:prstGeom xmlns:a="http://schemas.openxmlformats.org/drawingml/2006/main" prst="rect">
          <a:avLst/>
        </a:prstGeom>
      </cdr:spPr>
    </cdr:pic>
  </cdr:relSizeAnchor>
  <cdr:relSizeAnchor xmlns:cdr="http://schemas.openxmlformats.org/drawingml/2006/chartDrawing">
    <cdr:from>
      <cdr:x>0.93369</cdr:x>
      <cdr:y>0.56307</cdr:y>
    </cdr:from>
    <cdr:to>
      <cdr:x>0.99414</cdr:x>
      <cdr:y>0.68279</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70058" y="1577144"/>
          <a:ext cx="373570" cy="33533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0.8296</cdr:x>
      <cdr:y>0.07558</cdr:y>
    </cdr:from>
    <cdr:to>
      <cdr:x>0.96958</cdr:x>
      <cdr:y>0.67022</cdr:y>
    </cdr:to>
    <cdr:sp macro="" textlink="">
      <cdr:nvSpPr>
        <cdr:cNvPr id="2" name="Text Box 2"/>
        <cdr:cNvSpPr txBox="1">
          <a:spLocks xmlns:a="http://schemas.openxmlformats.org/drawingml/2006/main" noChangeArrowheads="1"/>
        </cdr:cNvSpPr>
      </cdr:nvSpPr>
      <cdr:spPr bwMode="auto">
        <a:xfrm xmlns:a="http://schemas.openxmlformats.org/drawingml/2006/main">
          <a:off x="5333278" y="218129"/>
          <a:ext cx="899882" cy="17161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2.</a:t>
          </a: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66</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rPr>
            <a:t>2.</a:t>
          </a:r>
          <a:r>
            <a:rPr lang="ro-RO" sz="1100" b="1" kern="100">
              <a:solidFill>
                <a:srgbClr val="548235"/>
              </a:solidFill>
              <a:effectLst/>
              <a:latin typeface="Calibri" panose="020F0502020204030204" pitchFamily="34" charset="0"/>
              <a:ea typeface="Calibri" panose="020F0502020204030204" pitchFamily="34" charset="0"/>
              <a:cs typeface="Times New Roman" panose="02020603050405020304" pitchFamily="18" charset="0"/>
            </a:rPr>
            <a:t>71</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0.92628</cdr:x>
      <cdr:y>0.25544</cdr:y>
    </cdr:from>
    <cdr:to>
      <cdr:x>0.99129</cdr:x>
      <cdr:y>0.3848</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954820" y="737209"/>
          <a:ext cx="417922" cy="373361"/>
        </a:xfrm>
        <a:prstGeom xmlns:a="http://schemas.openxmlformats.org/drawingml/2006/main" prst="rect">
          <a:avLst/>
        </a:prstGeom>
      </cdr:spPr>
    </cdr:pic>
  </cdr:relSizeAnchor>
  <cdr:relSizeAnchor xmlns:cdr="http://schemas.openxmlformats.org/drawingml/2006/chartDrawing">
    <cdr:from>
      <cdr:x>0.92893</cdr:x>
      <cdr:y>0.56046</cdr:y>
    </cdr:from>
    <cdr:to>
      <cdr:x>0.99238</cdr:x>
      <cdr:y>0.67663</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971861" y="1617528"/>
          <a:ext cx="407915" cy="33528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0.84995</cdr:x>
      <cdr:y>0</cdr:y>
    </cdr:from>
    <cdr:to>
      <cdr:x>0.95084</cdr:x>
      <cdr:y>0.65676</cdr:y>
    </cdr:to>
    <cdr:sp macro="" textlink="">
      <cdr:nvSpPr>
        <cdr:cNvPr id="2" name="Text Box 2"/>
        <cdr:cNvSpPr txBox="1">
          <a:spLocks xmlns:a="http://schemas.openxmlformats.org/drawingml/2006/main" noChangeArrowheads="1"/>
        </cdr:cNvSpPr>
      </cdr:nvSpPr>
      <cdr:spPr bwMode="auto">
        <a:xfrm xmlns:a="http://schemas.openxmlformats.org/drawingml/2006/main">
          <a:off x="5252567" y="-1897380"/>
          <a:ext cx="623483" cy="18266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ro-RO" sz="1100" b="1"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rPr>
            <a:t>3.44</a:t>
          </a:r>
          <a:endParaRPr lang="en-US" sz="1100" b="0" kern="100">
            <a:solidFill>
              <a:schemeClr val="accent6"/>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ro-RO"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3.38</a:t>
          </a:r>
          <a:endParaRPr lang="en-US" sz="1100"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0.93124</cdr:x>
      <cdr:y>0.54507</cdr:y>
    </cdr:from>
    <cdr:to>
      <cdr:x>0.99716</cdr:x>
      <cdr:y>0.67931</cdr:y>
    </cdr:to>
    <cdr:pic>
      <cdr:nvPicPr>
        <cdr:cNvPr id="3"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54923" y="1516012"/>
          <a:ext cx="407374" cy="373362"/>
        </a:xfrm>
        <a:prstGeom xmlns:a="http://schemas.openxmlformats.org/drawingml/2006/main" prst="rect">
          <a:avLst/>
        </a:prstGeom>
      </cdr:spPr>
    </cdr:pic>
  </cdr:relSizeAnchor>
  <cdr:relSizeAnchor xmlns:cdr="http://schemas.openxmlformats.org/drawingml/2006/chartDrawing">
    <cdr:from>
      <cdr:x>0.92848</cdr:x>
      <cdr:y>0.24819</cdr:y>
    </cdr:from>
    <cdr:to>
      <cdr:x>0.99283</cdr:x>
      <cdr:y>0.36874</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737860" y="690291"/>
          <a:ext cx="397678" cy="33528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0.83543</cdr:x>
      <cdr:y>0.0493</cdr:y>
    </cdr:from>
    <cdr:to>
      <cdr:x>0.93425</cdr:x>
      <cdr:y>0.7032</cdr:y>
    </cdr:to>
    <cdr:sp macro="" textlink="">
      <cdr:nvSpPr>
        <cdr:cNvPr id="2" name="Text Box 2"/>
        <cdr:cNvSpPr txBox="1">
          <a:spLocks xmlns:a="http://schemas.openxmlformats.org/drawingml/2006/main" noChangeArrowheads="1"/>
        </cdr:cNvSpPr>
      </cdr:nvSpPr>
      <cdr:spPr bwMode="auto">
        <a:xfrm xmlns:a="http://schemas.openxmlformats.org/drawingml/2006/main">
          <a:off x="5277395" y="138536"/>
          <a:ext cx="624244" cy="18373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Averages </a:t>
          </a:r>
          <a:r>
            <a:rPr lang="ro-RO" sz="1100" b="1" kern="100">
              <a:effectLst/>
              <a:latin typeface="Calibri" panose="020F0502020204030204" pitchFamily="34" charset="0"/>
              <a:ea typeface="Calibri" panose="020F0502020204030204" pitchFamily="34" charset="0"/>
              <a:cs typeface="Times New Roman" panose="02020603050405020304" pitchFamily="18" charset="0"/>
            </a:rPr>
            <a:t>1-5</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effectLst/>
              <a:latin typeface="Calibri" panose="020F0502020204030204" pitchFamily="34" charset="0"/>
              <a:ea typeface="Calibri" panose="020F0502020204030204" pitchFamily="34" charset="0"/>
              <a:cs typeface="Times New Roman" panose="02020603050405020304" pitchFamily="18" charset="0"/>
            </a:rPr>
            <a:t> </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rPr>
            <a:t>3.</a:t>
          </a:r>
          <a:r>
            <a:rPr lang="ro-RO" sz="1100" b="1" kern="10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rPr>
            <a:t>62</a:t>
          </a:r>
          <a:endParaRPr lang="en-US" sz="1100" b="0" kern="100">
            <a:solidFill>
              <a:schemeClr val="accent6">
                <a:lumMod val="75000"/>
              </a:schemeClr>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endParaRPr lang="en-US" sz="1100"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a:lnSpc>
              <a:spcPct val="107000"/>
            </a:lnSpc>
            <a:spcBef>
              <a:spcPts val="0"/>
            </a:spcBef>
            <a:spcAft>
              <a:spcPts val="800"/>
            </a:spcAft>
          </a:pPr>
          <a:r>
            <a:rPr lang="en-US"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3.</a:t>
          </a:r>
          <a:r>
            <a:rPr lang="ro-RO" sz="1100" b="1"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rPr>
            <a:t>60</a:t>
          </a:r>
          <a:endParaRPr lang="en-US" sz="1100" kern="1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0.91277</cdr:x>
      <cdr:y>0.30964</cdr:y>
    </cdr:from>
    <cdr:to>
      <cdr:x>0.97579</cdr:x>
      <cdr:y>0.42896</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765960" y="870044"/>
          <a:ext cx="398081" cy="335275"/>
        </a:xfrm>
        <a:prstGeom xmlns:a="http://schemas.openxmlformats.org/drawingml/2006/main" prst="rect">
          <a:avLst/>
        </a:prstGeom>
      </cdr:spPr>
    </cdr:pic>
  </cdr:relSizeAnchor>
  <cdr:relSizeAnchor xmlns:cdr="http://schemas.openxmlformats.org/drawingml/2006/chartDrawing">
    <cdr:from>
      <cdr:x>0.92216</cdr:x>
      <cdr:y>0.59369</cdr:y>
    </cdr:from>
    <cdr:to>
      <cdr:x>0.98673</cdr:x>
      <cdr:y>0.72657</cdr:y>
    </cdr:to>
    <cdr:pic>
      <cdr:nvPicPr>
        <cdr:cNvPr id="4"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5825291" y="1668202"/>
          <a:ext cx="407887" cy="373376"/>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0.75516</cdr:x>
      <cdr:y>0.21077</cdr:y>
    </cdr:from>
    <cdr:to>
      <cdr:x>0.82322</cdr:x>
      <cdr:y>0.35447</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143132" y="547678"/>
          <a:ext cx="373405" cy="373391"/>
        </a:xfrm>
        <a:prstGeom xmlns:a="http://schemas.openxmlformats.org/drawingml/2006/main" prst="rect">
          <a:avLst/>
        </a:prstGeom>
      </cdr:spPr>
    </cdr:pic>
  </cdr:relSizeAnchor>
  <cdr:relSizeAnchor xmlns:cdr="http://schemas.openxmlformats.org/drawingml/2006/chartDrawing">
    <cdr:from>
      <cdr:x>0.75916</cdr:x>
      <cdr:y>0.46236</cdr:y>
    </cdr:from>
    <cdr:to>
      <cdr:x>0.82559</cdr:x>
      <cdr:y>0.5914</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165058" y="1201395"/>
          <a:ext cx="364461" cy="335305"/>
        </a:xfrm>
        <a:prstGeom xmlns:a="http://schemas.openxmlformats.org/drawingml/2006/main" prst="rect">
          <a:avLst/>
        </a:prstGeom>
      </cdr:spPr>
    </cdr:pic>
  </cdr:relSizeAnchor>
  <cdr:relSizeAnchor xmlns:cdr="http://schemas.openxmlformats.org/drawingml/2006/chartDrawing">
    <cdr:from>
      <cdr:x>0.76333</cdr:x>
      <cdr:y>0.74681</cdr:y>
    </cdr:from>
    <cdr:to>
      <cdr:x>0.82976</cdr:x>
      <cdr:y>0.87586</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4187918" y="1940535"/>
          <a:ext cx="364461" cy="33530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0.82376</cdr:x>
      <cdr:y>0.23983</cdr:y>
    </cdr:from>
    <cdr:to>
      <cdr:x>0.88403</cdr:x>
      <cdr:y>0.352</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896090" y="765726"/>
          <a:ext cx="358207" cy="358146"/>
        </a:xfrm>
        <a:prstGeom xmlns:a="http://schemas.openxmlformats.org/drawingml/2006/main" prst="rect">
          <a:avLst/>
        </a:prstGeom>
      </cdr:spPr>
    </cdr:pic>
  </cdr:relSizeAnchor>
  <cdr:relSizeAnchor xmlns:cdr="http://schemas.openxmlformats.org/drawingml/2006/chartDrawing">
    <cdr:from>
      <cdr:x>0.48881</cdr:x>
      <cdr:y>0.38645</cdr:y>
    </cdr:from>
    <cdr:to>
      <cdr:x>0.55013</cdr:x>
      <cdr:y>0.49146</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905316" y="1233846"/>
          <a:ext cx="364461" cy="335280"/>
        </a:xfrm>
        <a:prstGeom xmlns:a="http://schemas.openxmlformats.org/drawingml/2006/main" prst="rect">
          <a:avLst/>
        </a:prstGeom>
      </cdr:spPr>
    </cdr:pic>
  </cdr:relSizeAnchor>
  <cdr:relSizeAnchor xmlns:cdr="http://schemas.openxmlformats.org/drawingml/2006/chartDrawing">
    <cdr:from>
      <cdr:x>0.48881</cdr:x>
      <cdr:y>0.54287</cdr:y>
    </cdr:from>
    <cdr:to>
      <cdr:x>0.55013</cdr:x>
      <cdr:y>0.64788</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905317" y="1733250"/>
          <a:ext cx="364461" cy="335280"/>
        </a:xfrm>
        <a:prstGeom xmlns:a="http://schemas.openxmlformats.org/drawingml/2006/main" prst="rect">
          <a:avLst/>
        </a:prstGeom>
      </cdr:spPr>
    </cdr:pic>
  </cdr:relSizeAnchor>
  <cdr:relSizeAnchor xmlns:cdr="http://schemas.openxmlformats.org/drawingml/2006/chartDrawing">
    <cdr:from>
      <cdr:x>0.48763</cdr:x>
      <cdr:y>0.69047</cdr:y>
    </cdr:from>
    <cdr:to>
      <cdr:x>0.54895</cdr:x>
      <cdr:y>0.79548</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898283" y="2204518"/>
          <a:ext cx="364461" cy="335280"/>
        </a:xfrm>
        <a:prstGeom xmlns:a="http://schemas.openxmlformats.org/drawingml/2006/main" prst="rect">
          <a:avLst/>
        </a:prstGeom>
      </cdr:spPr>
    </cdr:pic>
  </cdr:relSizeAnchor>
  <cdr:relSizeAnchor xmlns:cdr="http://schemas.openxmlformats.org/drawingml/2006/chartDrawing">
    <cdr:from>
      <cdr:x>0.48881</cdr:x>
      <cdr:y>0.83587</cdr:y>
    </cdr:from>
    <cdr:to>
      <cdr:x>0.55013</cdr:x>
      <cdr:y>0.94088</cdr:y>
    </cdr:to>
    <cdr:pic>
      <cdr:nvPicPr>
        <cdr:cNvPr id="6"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905316" y="2668752"/>
          <a:ext cx="364461" cy="33528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0.68513</cdr:x>
      <cdr:y>0.15189</cdr:y>
    </cdr:from>
    <cdr:to>
      <cdr:x>0.75028</cdr:x>
      <cdr:y>0.20465</cdr:y>
    </cdr:to>
    <cdr:pic>
      <cdr:nvPicPr>
        <cdr:cNvPr id="1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926817" y="1077569"/>
          <a:ext cx="373407" cy="374263"/>
        </a:xfrm>
        <a:prstGeom xmlns:a="http://schemas.openxmlformats.org/drawingml/2006/main" prst="rect">
          <a:avLst/>
        </a:prstGeom>
      </cdr:spPr>
    </cdr:pic>
  </cdr:relSizeAnchor>
  <cdr:relSizeAnchor xmlns:cdr="http://schemas.openxmlformats.org/drawingml/2006/chartDrawing">
    <cdr:from>
      <cdr:x>0.52426</cdr:x>
      <cdr:y>0.19378</cdr:y>
    </cdr:from>
    <cdr:to>
      <cdr:x>0.58941</cdr:x>
      <cdr:y>0.24654</cdr:y>
    </cdr:to>
    <cdr:pic>
      <cdr:nvPicPr>
        <cdr:cNvPr id="2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004797" y="1374749"/>
          <a:ext cx="373407" cy="374263"/>
        </a:xfrm>
        <a:prstGeom xmlns:a="http://schemas.openxmlformats.org/drawingml/2006/main" prst="rect">
          <a:avLst/>
        </a:prstGeom>
      </cdr:spPr>
    </cdr:pic>
  </cdr:relSizeAnchor>
  <cdr:relSizeAnchor xmlns:cdr="http://schemas.openxmlformats.org/drawingml/2006/chartDrawing">
    <cdr:from>
      <cdr:x>0.52426</cdr:x>
      <cdr:y>0.23997</cdr:y>
    </cdr:from>
    <cdr:to>
      <cdr:x>0.58941</cdr:x>
      <cdr:y>0.29273</cdr:y>
    </cdr:to>
    <cdr:pic>
      <cdr:nvPicPr>
        <cdr:cNvPr id="2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3004797" y="1702409"/>
          <a:ext cx="373407" cy="374263"/>
        </a:xfrm>
        <a:prstGeom xmlns:a="http://schemas.openxmlformats.org/drawingml/2006/main" prst="rect">
          <a:avLst/>
        </a:prstGeom>
      </cdr:spPr>
    </cdr:pic>
  </cdr:relSizeAnchor>
  <cdr:relSizeAnchor xmlns:cdr="http://schemas.openxmlformats.org/drawingml/2006/chartDrawing">
    <cdr:from>
      <cdr:x>0.43119</cdr:x>
      <cdr:y>0.28079</cdr:y>
    </cdr:from>
    <cdr:to>
      <cdr:x>0.49634</cdr:x>
      <cdr:y>0.33354</cdr:y>
    </cdr:to>
    <cdr:pic>
      <cdr:nvPicPr>
        <cdr:cNvPr id="30"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471397" y="1991969"/>
          <a:ext cx="373407" cy="374263"/>
        </a:xfrm>
        <a:prstGeom xmlns:a="http://schemas.openxmlformats.org/drawingml/2006/main" prst="rect">
          <a:avLst/>
        </a:prstGeom>
      </cdr:spPr>
    </cdr:pic>
  </cdr:relSizeAnchor>
  <cdr:relSizeAnchor xmlns:cdr="http://schemas.openxmlformats.org/drawingml/2006/chartDrawing">
    <cdr:from>
      <cdr:x>0.37846</cdr:x>
      <cdr:y>0.33317</cdr:y>
    </cdr:from>
    <cdr:to>
      <cdr:x>0.42234</cdr:x>
      <cdr:y>0.3687</cdr:y>
    </cdr:to>
    <cdr:pic>
      <cdr:nvPicPr>
        <cdr:cNvPr id="31"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169144" y="2363569"/>
          <a:ext cx="251499" cy="252045"/>
        </a:xfrm>
        <a:prstGeom xmlns:a="http://schemas.openxmlformats.org/drawingml/2006/main" prst="rect">
          <a:avLst/>
        </a:prstGeom>
      </cdr:spPr>
    </cdr:pic>
  </cdr:relSizeAnchor>
  <cdr:relSizeAnchor xmlns:cdr="http://schemas.openxmlformats.org/drawingml/2006/chartDrawing">
    <cdr:from>
      <cdr:x>0.36827</cdr:x>
      <cdr:y>0.36528</cdr:y>
    </cdr:from>
    <cdr:to>
      <cdr:x>0.43342</cdr:x>
      <cdr:y>0.41804</cdr:y>
    </cdr:to>
    <cdr:pic>
      <cdr:nvPicPr>
        <cdr:cNvPr id="3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110717" y="2591409"/>
          <a:ext cx="373407" cy="374263"/>
        </a:xfrm>
        <a:prstGeom xmlns:a="http://schemas.openxmlformats.org/drawingml/2006/main" prst="rect">
          <a:avLst/>
        </a:prstGeom>
      </cdr:spPr>
    </cdr:pic>
  </cdr:relSizeAnchor>
  <cdr:relSizeAnchor xmlns:cdr="http://schemas.openxmlformats.org/drawingml/2006/chartDrawing">
    <cdr:from>
      <cdr:x>0.37935</cdr:x>
      <cdr:y>0.41981</cdr:y>
    </cdr:from>
    <cdr:to>
      <cdr:x>0.42323</cdr:x>
      <cdr:y>0.45534</cdr:y>
    </cdr:to>
    <cdr:pic>
      <cdr:nvPicPr>
        <cdr:cNvPr id="33"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174224" y="2978249"/>
          <a:ext cx="251499" cy="252045"/>
        </a:xfrm>
        <a:prstGeom xmlns:a="http://schemas.openxmlformats.org/drawingml/2006/main" prst="rect">
          <a:avLst/>
        </a:prstGeom>
      </cdr:spPr>
    </cdr:pic>
  </cdr:relSizeAnchor>
  <cdr:relSizeAnchor xmlns:cdr="http://schemas.openxmlformats.org/drawingml/2006/chartDrawing">
    <cdr:from>
      <cdr:x>0.36982</cdr:x>
      <cdr:y>0.45249</cdr:y>
    </cdr:from>
    <cdr:to>
      <cdr:x>0.43341</cdr:x>
      <cdr:y>0.49986</cdr:y>
    </cdr:to>
    <cdr:pic>
      <cdr:nvPicPr>
        <cdr:cNvPr id="34"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119634" y="3210038"/>
          <a:ext cx="364467" cy="336083"/>
        </a:xfrm>
        <a:prstGeom xmlns:a="http://schemas.openxmlformats.org/drawingml/2006/main" prst="rect">
          <a:avLst/>
        </a:prstGeom>
      </cdr:spPr>
    </cdr:pic>
  </cdr:relSizeAnchor>
  <cdr:relSizeAnchor xmlns:cdr="http://schemas.openxmlformats.org/drawingml/2006/chartDrawing">
    <cdr:from>
      <cdr:x>0.36982</cdr:x>
      <cdr:y>0.49438</cdr:y>
    </cdr:from>
    <cdr:to>
      <cdr:x>0.43341</cdr:x>
      <cdr:y>0.54175</cdr:y>
    </cdr:to>
    <cdr:pic>
      <cdr:nvPicPr>
        <cdr:cNvPr id="35"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119634" y="3507218"/>
          <a:ext cx="364467" cy="336083"/>
        </a:xfrm>
        <a:prstGeom xmlns:a="http://schemas.openxmlformats.org/drawingml/2006/main" prst="rect">
          <a:avLst/>
        </a:prstGeom>
      </cdr:spPr>
    </cdr:pic>
  </cdr:relSizeAnchor>
  <cdr:relSizeAnchor xmlns:cdr="http://schemas.openxmlformats.org/drawingml/2006/chartDrawing">
    <cdr:from>
      <cdr:x>0.36982</cdr:x>
      <cdr:y>0.53734</cdr:y>
    </cdr:from>
    <cdr:to>
      <cdr:x>0.43341</cdr:x>
      <cdr:y>0.58472</cdr:y>
    </cdr:to>
    <cdr:pic>
      <cdr:nvPicPr>
        <cdr:cNvPr id="36"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119634" y="3812018"/>
          <a:ext cx="364467" cy="336083"/>
        </a:xfrm>
        <a:prstGeom xmlns:a="http://schemas.openxmlformats.org/drawingml/2006/main" prst="rect">
          <a:avLst/>
        </a:prstGeom>
      </cdr:spPr>
    </cdr:pic>
  </cdr:relSizeAnchor>
  <cdr:relSizeAnchor xmlns:cdr="http://schemas.openxmlformats.org/drawingml/2006/chartDrawing">
    <cdr:from>
      <cdr:x>0.37757</cdr:x>
      <cdr:y>0.58272</cdr:y>
    </cdr:from>
    <cdr:to>
      <cdr:x>0.42145</cdr:x>
      <cdr:y>0.61825</cdr:y>
    </cdr:to>
    <cdr:pic>
      <cdr:nvPicPr>
        <cdr:cNvPr id="37" name="Graphic 1" descr="Transfer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164064" y="4133949"/>
          <a:ext cx="251499" cy="252045"/>
        </a:xfrm>
        <a:prstGeom xmlns:a="http://schemas.openxmlformats.org/drawingml/2006/main" prst="rect">
          <a:avLst/>
        </a:prstGeom>
      </cdr:spPr>
    </cdr:pic>
  </cdr:relSizeAnchor>
  <cdr:relSizeAnchor xmlns:cdr="http://schemas.openxmlformats.org/drawingml/2006/chartDrawing">
    <cdr:from>
      <cdr:x>0.36649</cdr:x>
      <cdr:y>0.61197</cdr:y>
    </cdr:from>
    <cdr:to>
      <cdr:x>0.43164</cdr:x>
      <cdr:y>0.66473</cdr:y>
    </cdr:to>
    <cdr:pic>
      <cdr:nvPicPr>
        <cdr:cNvPr id="38"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100557" y="4341469"/>
          <a:ext cx="373407" cy="374263"/>
        </a:xfrm>
        <a:prstGeom xmlns:a="http://schemas.openxmlformats.org/drawingml/2006/main" prst="rect">
          <a:avLst/>
        </a:prstGeom>
      </cdr:spPr>
    </cdr:pic>
  </cdr:relSizeAnchor>
  <cdr:relSizeAnchor xmlns:cdr="http://schemas.openxmlformats.org/drawingml/2006/chartDrawing">
    <cdr:from>
      <cdr:x>0.36915</cdr:x>
      <cdr:y>0.66246</cdr:y>
    </cdr:from>
    <cdr:to>
      <cdr:x>0.4343</cdr:x>
      <cdr:y>0.71521</cdr:y>
    </cdr:to>
    <cdr:pic>
      <cdr:nvPicPr>
        <cdr:cNvPr id="39"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115797" y="4699609"/>
          <a:ext cx="373407" cy="374263"/>
        </a:xfrm>
        <a:prstGeom xmlns:a="http://schemas.openxmlformats.org/drawingml/2006/main" prst="rect">
          <a:avLst/>
        </a:prstGeom>
      </cdr:spPr>
    </cdr:pic>
  </cdr:relSizeAnchor>
  <cdr:relSizeAnchor xmlns:cdr="http://schemas.openxmlformats.org/drawingml/2006/chartDrawing">
    <cdr:from>
      <cdr:x>0.36938</cdr:x>
      <cdr:y>0.71636</cdr:y>
    </cdr:from>
    <cdr:to>
      <cdr:x>0.43297</cdr:x>
      <cdr:y>0.76373</cdr:y>
    </cdr:to>
    <cdr:pic>
      <cdr:nvPicPr>
        <cdr:cNvPr id="40"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117094" y="5082018"/>
          <a:ext cx="364467" cy="336083"/>
        </a:xfrm>
        <a:prstGeom xmlns:a="http://schemas.openxmlformats.org/drawingml/2006/main" prst="rect">
          <a:avLst/>
        </a:prstGeom>
      </cdr:spPr>
    </cdr:pic>
  </cdr:relSizeAnchor>
  <cdr:relSizeAnchor xmlns:cdr="http://schemas.openxmlformats.org/drawingml/2006/chartDrawing">
    <cdr:from>
      <cdr:x>0.36893</cdr:x>
      <cdr:y>0.76541</cdr:y>
    </cdr:from>
    <cdr:to>
      <cdr:x>0.43252</cdr:x>
      <cdr:y>0.81279</cdr:y>
    </cdr:to>
    <cdr:pic>
      <cdr:nvPicPr>
        <cdr:cNvPr id="41"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114554" y="5429998"/>
          <a:ext cx="364467" cy="336083"/>
        </a:xfrm>
        <a:prstGeom xmlns:a="http://schemas.openxmlformats.org/drawingml/2006/main" prst="rect">
          <a:avLst/>
        </a:prstGeom>
      </cdr:spPr>
    </cdr:pic>
  </cdr:relSizeAnchor>
  <cdr:relSizeAnchor xmlns:cdr="http://schemas.openxmlformats.org/drawingml/2006/chartDrawing">
    <cdr:from>
      <cdr:x>0.36893</cdr:x>
      <cdr:y>0.81267</cdr:y>
    </cdr:from>
    <cdr:to>
      <cdr:x>0.43252</cdr:x>
      <cdr:y>0.86005</cdr:y>
    </cdr:to>
    <cdr:pic>
      <cdr:nvPicPr>
        <cdr:cNvPr id="42"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114554" y="5765278"/>
          <a:ext cx="364467" cy="336083"/>
        </a:xfrm>
        <a:prstGeom xmlns:a="http://schemas.openxmlformats.org/drawingml/2006/main" prst="rect">
          <a:avLst/>
        </a:prstGeom>
      </cdr:spPr>
    </cdr:pic>
  </cdr:relSizeAnchor>
  <cdr:relSizeAnchor xmlns:cdr="http://schemas.openxmlformats.org/drawingml/2006/chartDrawing">
    <cdr:from>
      <cdr:x>0.45934</cdr:x>
      <cdr:y>0.85564</cdr:y>
    </cdr:from>
    <cdr:to>
      <cdr:x>0.52293</cdr:x>
      <cdr:y>0.90301</cdr:y>
    </cdr:to>
    <cdr:pic>
      <cdr:nvPicPr>
        <cdr:cNvPr id="43"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632714" y="6070078"/>
          <a:ext cx="364467" cy="336083"/>
        </a:xfrm>
        <a:prstGeom xmlns:a="http://schemas.openxmlformats.org/drawingml/2006/main" prst="rect">
          <a:avLst/>
        </a:prstGeom>
      </cdr:spPr>
    </cdr:pic>
  </cdr:relSizeAnchor>
  <cdr:relSizeAnchor xmlns:cdr="http://schemas.openxmlformats.org/drawingml/2006/chartDrawing">
    <cdr:from>
      <cdr:x>0.45934</cdr:x>
      <cdr:y>0.89538</cdr:y>
    </cdr:from>
    <cdr:to>
      <cdr:x>0.52293</cdr:x>
      <cdr:y>0.94275</cdr:y>
    </cdr:to>
    <cdr:pic>
      <cdr:nvPicPr>
        <cdr:cNvPr id="44"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2632714" y="6352018"/>
          <a:ext cx="364467" cy="336083"/>
        </a:xfrm>
        <a:prstGeom xmlns:a="http://schemas.openxmlformats.org/drawingml/2006/main" prst="rect">
          <a:avLst/>
        </a:prstGeom>
      </cdr:spPr>
    </cdr:pic>
  </cdr:relSizeAnchor>
  <cdr:relSizeAnchor xmlns:cdr="http://schemas.openxmlformats.org/drawingml/2006/chartDrawing">
    <cdr:from>
      <cdr:x>0.76091</cdr:x>
      <cdr:y>0.936</cdr:y>
    </cdr:from>
    <cdr:to>
      <cdr:x>0.82606</cdr:x>
      <cdr:y>0.98875</cdr:y>
    </cdr:to>
    <cdr:pic>
      <cdr:nvPicPr>
        <cdr:cNvPr id="45"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4361157" y="6640169"/>
          <a:ext cx="373407" cy="374263"/>
        </a:xfrm>
        <a:prstGeom xmlns:a="http://schemas.openxmlformats.org/drawingml/2006/main" prst="rect">
          <a:avLst/>
        </a:prstGeom>
      </cdr:spPr>
    </cdr:pic>
  </cdr:relSizeAnchor>
  <cdr:relSizeAnchor xmlns:cdr="http://schemas.openxmlformats.org/drawingml/2006/chartDrawing">
    <cdr:from>
      <cdr:x>0.88957</cdr:x>
      <cdr:y>0.10918</cdr:y>
    </cdr:from>
    <cdr:to>
      <cdr:x>0.95316</cdr:x>
      <cdr:y>0.15655</cdr:y>
    </cdr:to>
    <cdr:pic>
      <cdr:nvPicPr>
        <cdr:cNvPr id="22" name="Graphic 2"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xmlns:a="http://schemas.openxmlformats.org/drawingml/2006/main">
          <a:fillRect/>
        </a:stretch>
      </cdr:blipFill>
      <cdr:spPr>
        <a:xfrm xmlns:a="http://schemas.openxmlformats.org/drawingml/2006/main">
          <a:off x="5098562" y="774518"/>
          <a:ext cx="364467" cy="336053"/>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0.92164</cdr:x>
      <cdr:y>0.17168</cdr:y>
    </cdr:from>
    <cdr:to>
      <cdr:x>0.98413</cdr:x>
      <cdr:y>0.28846</cdr:y>
    </cdr:to>
    <cdr:pic>
      <cdr:nvPicPr>
        <cdr:cNvPr id="2"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5282399" y="526550"/>
          <a:ext cx="358162" cy="358170"/>
        </a:xfrm>
        <a:prstGeom xmlns:a="http://schemas.openxmlformats.org/drawingml/2006/main" prst="rect">
          <a:avLst/>
        </a:prstGeom>
      </cdr:spPr>
    </cdr:pic>
  </cdr:relSizeAnchor>
  <cdr:relSizeAnchor xmlns:cdr="http://schemas.openxmlformats.org/drawingml/2006/chartDrawing">
    <cdr:from>
      <cdr:x>0.46142</cdr:x>
      <cdr:y>0.33562</cdr:y>
    </cdr:from>
    <cdr:to>
      <cdr:x>0.52502</cdr:x>
      <cdr:y>0.44494</cdr:y>
    </cdr:to>
    <cdr:pic>
      <cdr:nvPicPr>
        <cdr:cNvPr id="3"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644643" y="1029372"/>
          <a:ext cx="364524" cy="335290"/>
        </a:xfrm>
        <a:prstGeom xmlns:a="http://schemas.openxmlformats.org/drawingml/2006/main" prst="rect">
          <a:avLst/>
        </a:prstGeom>
      </cdr:spPr>
    </cdr:pic>
  </cdr:relSizeAnchor>
  <cdr:relSizeAnchor xmlns:cdr="http://schemas.openxmlformats.org/drawingml/2006/chartDrawing">
    <cdr:from>
      <cdr:x>0.46142</cdr:x>
      <cdr:y>0.50074</cdr:y>
    </cdr:from>
    <cdr:to>
      <cdr:x>0.52502</cdr:x>
      <cdr:y>0.61006</cdr:y>
    </cdr:to>
    <cdr:pic>
      <cdr:nvPicPr>
        <cdr:cNvPr id="4"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644642" y="1535808"/>
          <a:ext cx="364524" cy="335290"/>
        </a:xfrm>
        <a:prstGeom xmlns:a="http://schemas.openxmlformats.org/drawingml/2006/main" prst="rect">
          <a:avLst/>
        </a:prstGeom>
      </cdr:spPr>
    </cdr:pic>
  </cdr:relSizeAnchor>
  <cdr:relSizeAnchor xmlns:cdr="http://schemas.openxmlformats.org/drawingml/2006/chartDrawing">
    <cdr:from>
      <cdr:x>0.46019</cdr:x>
      <cdr:y>0.66816</cdr:y>
    </cdr:from>
    <cdr:to>
      <cdr:x>0.52379</cdr:x>
      <cdr:y>0.77748</cdr:y>
    </cdr:to>
    <cdr:pic>
      <cdr:nvPicPr>
        <cdr:cNvPr id="5" name="Graphic 1" descr="Upward trend with solid fill"/>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xmlns:a="http://schemas.openxmlformats.org/drawingml/2006/main">
          <a:fillRect/>
        </a:stretch>
      </cdr:blipFill>
      <cdr:spPr>
        <a:xfrm xmlns:a="http://schemas.openxmlformats.org/drawingml/2006/main">
          <a:off x="2637608" y="2049279"/>
          <a:ext cx="364524" cy="335290"/>
        </a:xfrm>
        <a:prstGeom xmlns:a="http://schemas.openxmlformats.org/drawingml/2006/main" prst="rect">
          <a:avLst/>
        </a:prstGeom>
      </cdr:spPr>
    </cdr:pic>
  </cdr:relSizeAnchor>
  <cdr:relSizeAnchor xmlns:cdr="http://schemas.openxmlformats.org/drawingml/2006/chartDrawing">
    <cdr:from>
      <cdr:x>0.46102</cdr:x>
      <cdr:y>0.81357</cdr:y>
    </cdr:from>
    <cdr:to>
      <cdr:x>0.52351</cdr:x>
      <cdr:y>0.93034</cdr:y>
    </cdr:to>
    <cdr:pic>
      <cdr:nvPicPr>
        <cdr:cNvPr id="6" name="Graphic 1" descr="Downward trend graph with solid fill"/>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xmlns:a="http://schemas.openxmlformats.org/drawingml/2006/main">
          <a:fillRect/>
        </a:stretch>
      </cdr:blipFill>
      <cdr:spPr>
        <a:xfrm xmlns:a="http://schemas.openxmlformats.org/drawingml/2006/main">
          <a:off x="2642334" y="2495264"/>
          <a:ext cx="358162" cy="358139"/>
        </a:xfrm>
        <a:prstGeom xmlns:a="http://schemas.openxmlformats.org/drawingml/2006/main" prst="rect">
          <a:avLst/>
        </a:prstGeom>
      </cdr:spPr>
    </cdr:pic>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CA3AF"/>
        </a:solidFill>
        <a:ln>
          <a:solidFill>
            <a:srgbClr val="4CA3AF"/>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342E9F4711D49935D30FF772BB21B" ma:contentTypeVersion="14" ma:contentTypeDescription="Create a new document." ma:contentTypeScope="" ma:versionID="c0829b00c05a0ab9dd15bb6f83034a56">
  <xsd:schema xmlns:xsd="http://www.w3.org/2001/XMLSchema" xmlns:xs="http://www.w3.org/2001/XMLSchema" xmlns:p="http://schemas.microsoft.com/office/2006/metadata/properties" xmlns:ns3="45bb76ee-b9d6-4971-9122-00c0e5b5d9a0" xmlns:ns4="1c8c5505-6fa7-4eb8-a19a-10e282893246" targetNamespace="http://schemas.microsoft.com/office/2006/metadata/properties" ma:root="true" ma:fieldsID="6332b70e57f9091ba95953955735410b" ns3:_="" ns4:_="">
    <xsd:import namespace="45bb76ee-b9d6-4971-9122-00c0e5b5d9a0"/>
    <xsd:import namespace="1c8c5505-6fa7-4eb8-a19a-10e28289324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AutoTags" minOccurs="0"/>
                <xsd:element ref="ns3:MediaServiceOCR"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b76ee-b9d6-4971-9122-00c0e5b5d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8c5505-6fa7-4eb8-a19a-10e2828932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5bb76ee-b9d6-4971-9122-00c0e5b5d9a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57279-0526-42A3-9EC2-B178FEADD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b76ee-b9d6-4971-9122-00c0e5b5d9a0"/>
    <ds:schemaRef ds:uri="1c8c5505-6fa7-4eb8-a19a-10e282893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6D66C-3D95-4669-9B53-BB26C498481C}">
  <ds:schemaRefs>
    <ds:schemaRef ds:uri="http://schemas.microsoft.com/sharepoint/v3/contenttype/forms"/>
  </ds:schemaRefs>
</ds:datastoreItem>
</file>

<file path=customXml/itemProps3.xml><?xml version="1.0" encoding="utf-8"?>
<ds:datastoreItem xmlns:ds="http://schemas.openxmlformats.org/officeDocument/2006/customXml" ds:itemID="{058C3DB0-2633-43C0-BF1C-75F539DC8CE2}">
  <ds:schemaRefs>
    <ds:schemaRef ds:uri="http://schemas.microsoft.com/office/2006/metadata/properties"/>
    <ds:schemaRef ds:uri="http://schemas.microsoft.com/office/infopath/2007/PartnerControls"/>
    <ds:schemaRef ds:uri="45bb76ee-b9d6-4971-9122-00c0e5b5d9a0"/>
  </ds:schemaRefs>
</ds:datastoreItem>
</file>

<file path=customXml/itemProps4.xml><?xml version="1.0" encoding="utf-8"?>
<ds:datastoreItem xmlns:ds="http://schemas.openxmlformats.org/officeDocument/2006/customXml" ds:itemID="{217652A9-8A23-4B5E-9519-7046884BB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53</Pages>
  <Words>4661</Words>
  <Characters>28156</Characters>
  <Application>Microsoft Office Word</Application>
  <DocSecurity>0</DocSecurity>
  <Lines>493</Lines>
  <Paragraphs>133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gabriel.lupu@cultresearch.ro</dc:creator>
  <cp:keywords>, docId:5FD7D04649A449639414009EA1EB0205</cp:keywords>
  <dc:description/>
  <cp:lastModifiedBy>Microsoft Office User</cp:lastModifiedBy>
  <cp:revision>8</cp:revision>
  <cp:lastPrinted>2024-04-27T15:17:00Z</cp:lastPrinted>
  <dcterms:created xsi:type="dcterms:W3CDTF">2024-08-07T10:46:00Z</dcterms:created>
  <dcterms:modified xsi:type="dcterms:W3CDTF">2024-09-17T06:17:00Z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0x010100C70342E9F4711D49935D30FF772BB21B</vt:lpwstr>
  </property>
</Properties>
</file>