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4.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5.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6.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7.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8.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9.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0.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1.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12.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13.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14.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15.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16.xml" ContentType="application/vnd.openxmlformats-officedocument.drawingml.chartshapes+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17.xml" ContentType="application/vnd.openxmlformats-officedocument.drawingml.chartshapes+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drawings/drawing18.xml" ContentType="application/vnd.openxmlformats-officedocument.drawingml.chartshapes+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drawings/drawing19.xml" ContentType="application/vnd.openxmlformats-officedocument.drawingml.chartshapes+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drawings/drawing20.xml" ContentType="application/vnd.openxmlformats-officedocument.drawingml.chartshapes+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7F5B7" w14:textId="4DCD6278" w:rsidR="00871641" w:rsidRPr="00565634" w:rsidRDefault="00871641">
      <w:pPr>
        <w:rPr>
          <w:lang w:val="ro-RO"/>
        </w:rPr>
      </w:pPr>
      <w:bookmarkStart w:id="0" w:name="_Hlk164342390"/>
      <w:bookmarkEnd w:id="0"/>
    </w:p>
    <w:sdt>
      <w:sdtPr>
        <w:rPr>
          <w:lang w:val="ro-RO"/>
        </w:rPr>
        <w:id w:val="-254443899"/>
        <w:docPartObj>
          <w:docPartGallery w:val="Cover Pages"/>
          <w:docPartUnique/>
        </w:docPartObj>
      </w:sdtPr>
      <w:sdtEndPr/>
      <w:sdtContent>
        <w:p w14:paraId="671B2125" w14:textId="1A941469" w:rsidR="00443FCF" w:rsidRPr="00565634" w:rsidRDefault="00871641">
          <w:pPr>
            <w:rPr>
              <w:lang w:val="ro-RO"/>
            </w:rPr>
          </w:pPr>
          <w:r w:rsidRPr="00565634">
            <w:rPr>
              <w:noProof/>
              <w:lang w:val="ro-RO"/>
            </w:rPr>
            <w:drawing>
              <wp:anchor distT="0" distB="0" distL="114300" distR="114300" simplePos="0" relativeHeight="251658241" behindDoc="1" locked="0" layoutInCell="1" allowOverlap="1" wp14:anchorId="63ABDEF1" wp14:editId="4D016D88">
                <wp:simplePos x="0" y="0"/>
                <wp:positionH relativeFrom="column">
                  <wp:posOffset>-941696</wp:posOffset>
                </wp:positionH>
                <wp:positionV relativeFrom="page">
                  <wp:posOffset>0</wp:posOffset>
                </wp:positionV>
                <wp:extent cx="7567794" cy="10699845"/>
                <wp:effectExtent l="0" t="0" r="0" b="6350"/>
                <wp:wrapNone/>
                <wp:docPr id="1554279573" name="Imagine 155427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7794" cy="1069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FCF" w:rsidRPr="00565634">
            <w:rPr>
              <w:noProof/>
              <w:lang w:val="ro-RO"/>
            </w:rPr>
            <mc:AlternateContent>
              <mc:Choice Requires="wps">
                <w:drawing>
                  <wp:anchor distT="45720" distB="45720" distL="114300" distR="114300" simplePos="0" relativeHeight="251658240" behindDoc="0" locked="0" layoutInCell="1" allowOverlap="1" wp14:anchorId="16D36D13" wp14:editId="731A9BAB">
                    <wp:simplePos x="0" y="0"/>
                    <wp:positionH relativeFrom="margin">
                      <wp:posOffset>-340995</wp:posOffset>
                    </wp:positionH>
                    <wp:positionV relativeFrom="margin">
                      <wp:posOffset>-641691</wp:posOffset>
                    </wp:positionV>
                    <wp:extent cx="6373495" cy="1404620"/>
                    <wp:effectExtent l="0" t="0" r="0" b="0"/>
                    <wp:wrapSquare wrapText="bothSides"/>
                    <wp:docPr id="1263092913" name="Casetă text 126309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1404620"/>
                            </a:xfrm>
                            <a:prstGeom prst="rect">
                              <a:avLst/>
                            </a:prstGeom>
                            <a:noFill/>
                            <a:ln w="9525">
                              <a:noFill/>
                              <a:miter lim="800000"/>
                              <a:headEnd/>
                              <a:tailEnd/>
                            </a:ln>
                          </wps:spPr>
                          <wps:txbx>
                            <w:txbxContent>
                              <w:p w14:paraId="6953E9B5" w14:textId="77777777" w:rsidR="00443FCF" w:rsidRPr="00871641" w:rsidRDefault="00443FCF" w:rsidP="006D4E0D">
                                <w:pPr>
                                  <w:spacing w:after="0" w:line="240" w:lineRule="auto"/>
                                  <w:jc w:val="center"/>
                                  <w:rPr>
                                    <w:rFonts w:ascii="Open Sans" w:hAnsi="Open Sans" w:cs="Open Sans"/>
                                    <w:sz w:val="20"/>
                                    <w:szCs w:val="20"/>
                                  </w:rPr>
                                </w:pPr>
                                <w:r w:rsidRPr="00871641">
                                  <w:rPr>
                                    <w:rFonts w:ascii="Open Sans" w:hAnsi="Open Sans" w:cs="Open Sans"/>
                                    <w:sz w:val="20"/>
                                    <w:szCs w:val="20"/>
                                  </w:rPr>
                                  <w:t xml:space="preserve">Rethink and Reduce inequalities in HPV vaccination through personalized communication and training, based on social innovation and </w:t>
                                </w:r>
                                <w:proofErr w:type="spellStart"/>
                                <w:r w:rsidRPr="00871641">
                                  <w:rPr>
                                    <w:rFonts w:ascii="Open Sans" w:hAnsi="Open Sans" w:cs="Open Sans"/>
                                    <w:sz w:val="20"/>
                                    <w:szCs w:val="20"/>
                                  </w:rPr>
                                  <w:t>behavioural</w:t>
                                </w:r>
                                <w:proofErr w:type="spellEnd"/>
                                <w:r w:rsidRPr="00871641">
                                  <w:rPr>
                                    <w:rFonts w:ascii="Open Sans" w:hAnsi="Open Sans" w:cs="Open Sans"/>
                                    <w:sz w:val="20"/>
                                    <w:szCs w:val="20"/>
                                  </w:rPr>
                                  <w:t xml:space="preserve"> determinants of health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du="http://schemas.microsoft.com/office/word/2023/wordml/word16du">
                <w:pict>
                  <v:shapetype w14:anchorId="16D36D13" id="_x0000_t202" coordsize="21600,21600" o:spt="202" path="m,l,21600r21600,l21600,xe">
                    <v:stroke joinstyle="miter"/>
                    <v:path gradientshapeok="t" o:connecttype="rect"/>
                  </v:shapetype>
                  <v:shape id="Casetă text 1263092913" o:spid="_x0000_s1026" type="#_x0000_t202" style="position:absolute;margin-left:-26.85pt;margin-top:-50.55pt;width:501.8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" filled="f" stroked="f">
                    <v:textbox style="mso-fit-shape-to-text:t">
                      <w:txbxContent>
                        <w:p w14:paraId="6953E9B5" w14:textId="77777777" w:rsidR="00443FCF" w:rsidRPr="00871641" w:rsidRDefault="00443FCF" w:rsidP="006D4E0D">
                          <w:pPr>
                            <w:spacing w:after="0" w:line="240" w:lineRule="auto"/>
                            <w:jc w:val="center"/>
                            <w:rPr>
                              <w:rFonts w:ascii="Open Sans" w:hAnsi="Open Sans" w:cs="Open Sans"/>
                              <w:sz w:val="20"/>
                              <w:szCs w:val="20"/>
                            </w:rPr>
                          </w:pPr>
                          <w:r w:rsidRPr="00871641">
                            <w:rPr>
                              <w:rFonts w:ascii="Open Sans" w:hAnsi="Open Sans" w:cs="Open Sans"/>
                              <w:sz w:val="20"/>
                              <w:szCs w:val="20"/>
                            </w:rPr>
                            <w:t xml:space="preserve">Rethink and Reduce inequalities in HPV vaccination through personalized communication and training, based on social innovation and </w:t>
                          </w:r>
                          <w:proofErr w:type="spellStart"/>
                          <w:r w:rsidRPr="00871641">
                            <w:rPr>
                              <w:rFonts w:ascii="Open Sans" w:hAnsi="Open Sans" w:cs="Open Sans"/>
                              <w:sz w:val="20"/>
                              <w:szCs w:val="20"/>
                            </w:rPr>
                            <w:t>behavioural</w:t>
                          </w:r>
                          <w:proofErr w:type="spellEnd"/>
                          <w:r w:rsidRPr="00871641">
                            <w:rPr>
                              <w:rFonts w:ascii="Open Sans" w:hAnsi="Open Sans" w:cs="Open Sans"/>
                              <w:sz w:val="20"/>
                              <w:szCs w:val="20"/>
                            </w:rPr>
                            <w:t xml:space="preserve"> determinants of health</w:t>
                          </w:r>
                        </w:p>
                      </w:txbxContent>
                    </v:textbox>
                    <w10:wrap type="square" anchorx="margin" anchory="margin"/>
                  </v:shape>
                </w:pict>
              </mc:Fallback>
            </mc:AlternateContent>
          </w:r>
        </w:p>
        <w:p w14:paraId="483D02D6" w14:textId="5B477BDF" w:rsidR="00443FCF" w:rsidRPr="00565634" w:rsidRDefault="00871641">
          <w:pPr>
            <w:rPr>
              <w:lang w:val="ro-RO"/>
            </w:rPr>
          </w:pPr>
          <w:r w:rsidRPr="00565634">
            <w:rPr>
              <w:noProof/>
              <w:lang w:val="ro-RO"/>
            </w:rPr>
            <mc:AlternateContent>
              <mc:Choice Requires="wps">
                <w:drawing>
                  <wp:anchor distT="45720" distB="45720" distL="114300" distR="114300" simplePos="0" relativeHeight="251658242" behindDoc="0" locked="0" layoutInCell="1" allowOverlap="1" wp14:anchorId="63A67363" wp14:editId="2D29BC6A">
                    <wp:simplePos x="0" y="0"/>
                    <wp:positionH relativeFrom="margin">
                      <wp:posOffset>-232955</wp:posOffset>
                    </wp:positionH>
                    <wp:positionV relativeFrom="margin">
                      <wp:posOffset>1315902</wp:posOffset>
                    </wp:positionV>
                    <wp:extent cx="6373495" cy="2377440"/>
                    <wp:effectExtent l="0" t="0" r="0" b="3810"/>
                    <wp:wrapSquare wrapText="bothSides"/>
                    <wp:docPr id="217" name="Casetă tex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2377440"/>
                            </a:xfrm>
                            <a:prstGeom prst="rect">
                              <a:avLst/>
                            </a:prstGeom>
                            <a:noFill/>
                            <a:ln w="9525">
                              <a:noFill/>
                              <a:miter lim="800000"/>
                              <a:headEnd/>
                              <a:tailEnd/>
                            </a:ln>
                          </wps:spPr>
                          <wps:txbx>
                            <w:txbxContent>
                              <w:p w14:paraId="588F38B5" w14:textId="71114CF8" w:rsidR="00565634" w:rsidRDefault="00565634" w:rsidP="00565634">
                                <w:pPr>
                                  <w:spacing w:after="0" w:line="300" w:lineRule="atLeast"/>
                                  <w:jc w:val="center"/>
                                  <w:rPr>
                                    <w:rFonts w:ascii="Bebas Neue" w:eastAsia="Times New Roman" w:hAnsi="Bebas Neue" w:cs="Segoe UI Historic"/>
                                    <w:color w:val="333333"/>
                                    <w:kern w:val="0"/>
                                    <w:sz w:val="52"/>
                                    <w:szCs w:val="52"/>
                                    <w14:ligatures w14:val="none"/>
                                  </w:rPr>
                                </w:pPr>
                                <w:proofErr w:type="spellStart"/>
                                <w:r w:rsidRPr="006407C6">
                                  <w:rPr>
                                    <w:rFonts w:ascii="Bebas Neue" w:eastAsia="Times New Roman" w:hAnsi="Bebas Neue" w:cs="Segoe UI Historic"/>
                                    <w:color w:val="333333"/>
                                    <w:kern w:val="0"/>
                                    <w:sz w:val="52"/>
                                    <w:szCs w:val="52"/>
                                    <w14:ligatures w14:val="none"/>
                                  </w:rPr>
                                  <w:t>Comportamentul</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sidRPr="006407C6">
                                  <w:rPr>
                                    <w:rFonts w:ascii="Bebas Neue" w:eastAsia="Times New Roman" w:hAnsi="Bebas Neue" w:cs="Segoe UI Historic"/>
                                    <w:color w:val="333333"/>
                                    <w:kern w:val="0"/>
                                    <w:sz w:val="52"/>
                                    <w:szCs w:val="52"/>
                                    <w14:ligatures w14:val="none"/>
                                  </w:rPr>
                                  <w:t>atitudinile</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sidRPr="006407C6">
                                  <w:rPr>
                                    <w:rFonts w:ascii="Bebas Neue" w:eastAsia="Times New Roman" w:hAnsi="Bebas Neue" w:cs="Segoe UI Historic"/>
                                    <w:color w:val="333333"/>
                                    <w:kern w:val="0"/>
                                    <w:sz w:val="52"/>
                                    <w:szCs w:val="52"/>
                                    <w14:ligatures w14:val="none"/>
                                  </w:rPr>
                                  <w:t>și</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sidRPr="006407C6">
                                  <w:rPr>
                                    <w:rFonts w:ascii="Bebas Neue" w:eastAsia="Times New Roman" w:hAnsi="Bebas Neue" w:cs="Segoe UI Historic"/>
                                    <w:color w:val="333333"/>
                                    <w:kern w:val="0"/>
                                    <w:sz w:val="52"/>
                                    <w:szCs w:val="52"/>
                                    <w14:ligatures w14:val="none"/>
                                  </w:rPr>
                                  <w:t>percepția</w:t>
                                </w:r>
                                <w:proofErr w:type="spellEnd"/>
                                <w:r w:rsidRPr="006407C6">
                                  <w:rPr>
                                    <w:rFonts w:ascii="Bebas Neue" w:eastAsia="Times New Roman" w:hAnsi="Bebas Neue" w:cs="Segoe UI Historic"/>
                                    <w:color w:val="333333"/>
                                    <w:kern w:val="0"/>
                                    <w:sz w:val="52"/>
                                    <w:szCs w:val="52"/>
                                    <w14:ligatures w14:val="none"/>
                                  </w:rPr>
                                  <w:t xml:space="preserve"> cu </w:t>
                                </w:r>
                                <w:proofErr w:type="spellStart"/>
                                <w:r w:rsidRPr="006407C6">
                                  <w:rPr>
                                    <w:rFonts w:ascii="Bebas Neue" w:eastAsia="Times New Roman" w:hAnsi="Bebas Neue" w:cs="Segoe UI Historic"/>
                                    <w:color w:val="333333"/>
                                    <w:kern w:val="0"/>
                                    <w:sz w:val="52"/>
                                    <w:szCs w:val="52"/>
                                    <w14:ligatures w14:val="none"/>
                                  </w:rPr>
                                  <w:t>privire</w:t>
                                </w:r>
                                <w:proofErr w:type="spellEnd"/>
                                <w:r w:rsidRPr="006407C6">
                                  <w:rPr>
                                    <w:rFonts w:ascii="Bebas Neue" w:eastAsia="Times New Roman" w:hAnsi="Bebas Neue" w:cs="Segoe UI Historic"/>
                                    <w:color w:val="333333"/>
                                    <w:kern w:val="0"/>
                                    <w:sz w:val="52"/>
                                    <w:szCs w:val="52"/>
                                    <w14:ligatures w14:val="none"/>
                                  </w:rPr>
                                  <w:t xml:space="preserve"> la </w:t>
                                </w:r>
                                <w:proofErr w:type="spellStart"/>
                                <w:r w:rsidRPr="006407C6">
                                  <w:rPr>
                                    <w:rFonts w:ascii="Bebas Neue" w:eastAsia="Times New Roman" w:hAnsi="Bebas Neue" w:cs="Segoe UI Historic"/>
                                    <w:color w:val="333333"/>
                                    <w:kern w:val="0"/>
                                    <w:sz w:val="52"/>
                                    <w:szCs w:val="52"/>
                                    <w14:ligatures w14:val="none"/>
                                  </w:rPr>
                                  <w:t>Vaccinarea</w:t>
                                </w:r>
                                <w:proofErr w:type="spellEnd"/>
                                <w:r w:rsidRPr="006407C6">
                                  <w:rPr>
                                    <w:rFonts w:ascii="Bebas Neue" w:eastAsia="Times New Roman" w:hAnsi="Bebas Neue" w:cs="Segoe UI Historic"/>
                                    <w:color w:val="333333"/>
                                    <w:kern w:val="0"/>
                                    <w:sz w:val="52"/>
                                    <w:szCs w:val="52"/>
                                    <w14:ligatures w14:val="none"/>
                                  </w:rPr>
                                  <w:t xml:space="preserve"> </w:t>
                                </w:r>
                                <w:r w:rsidR="00EC2887">
                                  <w:rPr>
                                    <w:rFonts w:ascii="Bebas Neue" w:eastAsia="Times New Roman" w:hAnsi="Bebas Neue" w:cs="Segoe UI Historic"/>
                                    <w:color w:val="333333"/>
                                    <w:kern w:val="0"/>
                                    <w:sz w:val="52"/>
                                    <w:szCs w:val="52"/>
                                    <w14:ligatures w14:val="none"/>
                                  </w:rPr>
                                  <w:t>ANTI-</w:t>
                                </w:r>
                                <w:r w:rsidRPr="006407C6">
                                  <w:rPr>
                                    <w:rFonts w:ascii="Bebas Neue" w:eastAsia="Times New Roman" w:hAnsi="Bebas Neue" w:cs="Segoe UI Historic"/>
                                    <w:color w:val="333333"/>
                                    <w:kern w:val="0"/>
                                    <w:sz w:val="52"/>
                                    <w:szCs w:val="52"/>
                                    <w14:ligatures w14:val="none"/>
                                  </w:rPr>
                                  <w:t xml:space="preserve">HPV </w:t>
                                </w:r>
                                <w:proofErr w:type="spellStart"/>
                                <w:r w:rsidRPr="006407C6">
                                  <w:rPr>
                                    <w:rFonts w:ascii="Bebas Neue" w:eastAsia="Times New Roman" w:hAnsi="Bebas Neue" w:cs="Segoe UI Historic"/>
                                    <w:color w:val="333333"/>
                                    <w:kern w:val="0"/>
                                    <w:sz w:val="52"/>
                                    <w:szCs w:val="52"/>
                                    <w14:ligatures w14:val="none"/>
                                  </w:rPr>
                                  <w:t>în</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sidRPr="006407C6">
                                  <w:rPr>
                                    <w:rFonts w:ascii="Bebas Neue" w:eastAsia="Times New Roman" w:hAnsi="Bebas Neue" w:cs="Segoe UI Historic"/>
                                    <w:color w:val="333333"/>
                                    <w:kern w:val="0"/>
                                    <w:sz w:val="52"/>
                                    <w:szCs w:val="52"/>
                                    <w14:ligatures w14:val="none"/>
                                  </w:rPr>
                                  <w:t>România</w:t>
                                </w:r>
                                <w:proofErr w:type="spellEnd"/>
                                <w:r w:rsidRPr="006407C6">
                                  <w:rPr>
                                    <w:rFonts w:ascii="Bebas Neue" w:eastAsia="Times New Roman" w:hAnsi="Bebas Neue" w:cs="Segoe UI Historic"/>
                                    <w:color w:val="333333"/>
                                    <w:kern w:val="0"/>
                                    <w:sz w:val="52"/>
                                    <w:szCs w:val="52"/>
                                    <w14:ligatures w14:val="none"/>
                                  </w:rPr>
                                  <w:t xml:space="preserve"> la </w:t>
                                </w:r>
                                <w:proofErr w:type="spellStart"/>
                                <w:r w:rsidRPr="006407C6">
                                  <w:rPr>
                                    <w:rFonts w:ascii="Bebas Neue" w:eastAsia="Times New Roman" w:hAnsi="Bebas Neue" w:cs="Segoe UI Historic"/>
                                    <w:color w:val="333333"/>
                                    <w:kern w:val="0"/>
                                    <w:sz w:val="52"/>
                                    <w:szCs w:val="52"/>
                                    <w14:ligatures w14:val="none"/>
                                  </w:rPr>
                                  <w:t>nivel</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sidRPr="006407C6">
                                  <w:rPr>
                                    <w:rFonts w:ascii="Bebas Neue" w:eastAsia="Times New Roman" w:hAnsi="Bebas Neue" w:cs="Segoe UI Historic"/>
                                    <w:color w:val="333333"/>
                                    <w:kern w:val="0"/>
                                    <w:sz w:val="52"/>
                                    <w:szCs w:val="52"/>
                                    <w14:ligatures w14:val="none"/>
                                  </w:rPr>
                                  <w:t>național</w:t>
                                </w:r>
                                <w:proofErr w:type="spellEnd"/>
                                <w:r w:rsidRPr="006407C6">
                                  <w:rPr>
                                    <w:rFonts w:ascii="Bebas Neue" w:eastAsia="Times New Roman" w:hAnsi="Bebas Neue" w:cs="Segoe UI Historic"/>
                                    <w:color w:val="333333"/>
                                    <w:kern w:val="0"/>
                                    <w:sz w:val="52"/>
                                    <w:szCs w:val="52"/>
                                    <w14:ligatures w14:val="none"/>
                                  </w:rPr>
                                  <w:t xml:space="preserve"> (2023) vs. </w:t>
                                </w:r>
                                <w:proofErr w:type="spellStart"/>
                                <w:r w:rsidRPr="006407C6">
                                  <w:rPr>
                                    <w:rFonts w:ascii="Bebas Neue" w:eastAsia="Times New Roman" w:hAnsi="Bebas Neue" w:cs="Segoe UI Historic"/>
                                    <w:color w:val="333333"/>
                                    <w:kern w:val="0"/>
                                    <w:sz w:val="52"/>
                                    <w:szCs w:val="52"/>
                                    <w14:ligatures w14:val="none"/>
                                  </w:rPr>
                                  <w:t>județul</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Pr>
                                    <w:rFonts w:ascii="Bebas Neue" w:eastAsia="Times New Roman" w:hAnsi="Bebas Neue" w:cs="Segoe UI Historic"/>
                                    <w:color w:val="333333"/>
                                    <w:kern w:val="0"/>
                                    <w:sz w:val="52"/>
                                    <w:szCs w:val="52"/>
                                    <w14:ligatures w14:val="none"/>
                                  </w:rPr>
                                  <w:t>Vrancea</w:t>
                                </w:r>
                                <w:proofErr w:type="spellEnd"/>
                                <w:r w:rsidRPr="006407C6">
                                  <w:rPr>
                                    <w:rFonts w:ascii="Bebas Neue" w:eastAsia="Times New Roman" w:hAnsi="Bebas Neue" w:cs="Segoe UI Historic"/>
                                    <w:color w:val="333333"/>
                                    <w:kern w:val="0"/>
                                    <w:sz w:val="52"/>
                                    <w:szCs w:val="52"/>
                                    <w14:ligatures w14:val="none"/>
                                  </w:rPr>
                                  <w:t xml:space="preserve"> (2024)</w:t>
                                </w:r>
                              </w:p>
                              <w:p w14:paraId="6AAF562E" w14:textId="77777777" w:rsidR="0094416B" w:rsidRPr="006407C6" w:rsidRDefault="0094416B" w:rsidP="00565634">
                                <w:pPr>
                                  <w:spacing w:after="0" w:line="300" w:lineRule="atLeast"/>
                                  <w:jc w:val="center"/>
                                  <w:rPr>
                                    <w:rFonts w:ascii="Bebas Neue" w:eastAsia="Times New Roman" w:hAnsi="Bebas Neue" w:cs="Segoe UI Historic"/>
                                    <w:color w:val="333333"/>
                                    <w:kern w:val="0"/>
                                    <w:sz w:val="52"/>
                                    <w:szCs w:val="52"/>
                                    <w14:ligatures w14:val="none"/>
                                  </w:rPr>
                                </w:pPr>
                              </w:p>
                              <w:p w14:paraId="74A0A36E" w14:textId="15B59D24" w:rsidR="00565634" w:rsidRPr="00556DEF" w:rsidRDefault="00565634" w:rsidP="00A742F7">
                                <w:pPr>
                                  <w:spacing w:after="0" w:line="300" w:lineRule="atLeast"/>
                                  <w:jc w:val="center"/>
                                  <w:rPr>
                                    <w:rFonts w:ascii="Bebas Neue" w:eastAsia="Times New Roman" w:hAnsi="Bebas Neue" w:cs="Segoe UI Historic"/>
                                    <w:color w:val="333333"/>
                                    <w:kern w:val="0"/>
                                    <w:sz w:val="48"/>
                                    <w:szCs w:val="48"/>
                                    <w14:ligatures w14:val="none"/>
                                  </w:rPr>
                                </w:pPr>
                                <w:proofErr w:type="spellStart"/>
                                <w:r w:rsidRPr="00556DEF">
                                  <w:rPr>
                                    <w:rFonts w:ascii="Bebas Neue" w:eastAsia="Times New Roman" w:hAnsi="Bebas Neue" w:cs="Segoe UI Historic"/>
                                    <w:color w:val="333333"/>
                                    <w:kern w:val="0"/>
                                    <w:sz w:val="48"/>
                                    <w:szCs w:val="48"/>
                                    <w14:ligatures w14:val="none"/>
                                  </w:rPr>
                                  <w:t>Noiembrie</w:t>
                                </w:r>
                                <w:proofErr w:type="spellEnd"/>
                                <w:r w:rsidRPr="00556DEF">
                                  <w:rPr>
                                    <w:rFonts w:ascii="Bebas Neue" w:eastAsia="Times New Roman" w:hAnsi="Bebas Neue" w:cs="Segoe UI Historic"/>
                                    <w:color w:val="333333"/>
                                    <w:kern w:val="0"/>
                                    <w:sz w:val="48"/>
                                    <w:szCs w:val="48"/>
                                    <w14:ligatures w14:val="none"/>
                                  </w:rPr>
                                  <w:t xml:space="preserve"> 2023</w:t>
                                </w:r>
                                <w:r>
                                  <w:rPr>
                                    <w:rFonts w:ascii="Bebas Neue" w:eastAsia="Times New Roman" w:hAnsi="Bebas Neue" w:cs="Segoe UI Historic"/>
                                    <w:color w:val="333333"/>
                                    <w:kern w:val="0"/>
                                    <w:sz w:val="48"/>
                                    <w:szCs w:val="48"/>
                                    <w14:ligatures w14:val="none"/>
                                  </w:rPr>
                                  <w:t xml:space="preserve"> </w:t>
                                </w:r>
                                <w:r w:rsidRPr="00556DEF">
                                  <w:rPr>
                                    <w:rFonts w:ascii="Bebas Neue" w:eastAsia="Times New Roman" w:hAnsi="Bebas Neue" w:cs="Segoe UI Historic"/>
                                    <w:color w:val="333333"/>
                                    <w:kern w:val="0"/>
                                    <w:sz w:val="48"/>
                                    <w:szCs w:val="48"/>
                                    <w14:ligatures w14:val="none"/>
                                  </w:rPr>
                                  <w:t>-</w:t>
                                </w:r>
                                <w:r>
                                  <w:rPr>
                                    <w:rFonts w:ascii="Bebas Neue" w:eastAsia="Times New Roman" w:hAnsi="Bebas Neue" w:cs="Segoe UI Historic"/>
                                    <w:color w:val="333333"/>
                                    <w:kern w:val="0"/>
                                    <w:sz w:val="48"/>
                                    <w:szCs w:val="48"/>
                                    <w14:ligatures w14:val="none"/>
                                  </w:rPr>
                                  <w:t xml:space="preserve"> </w:t>
                                </w:r>
                                <w:proofErr w:type="spellStart"/>
                                <w:r w:rsidRPr="00556DEF">
                                  <w:rPr>
                                    <w:rFonts w:ascii="Bebas Neue" w:eastAsia="Times New Roman" w:hAnsi="Bebas Neue" w:cs="Segoe UI Historic"/>
                                    <w:color w:val="333333"/>
                                    <w:kern w:val="0"/>
                                    <w:sz w:val="48"/>
                                    <w:szCs w:val="48"/>
                                    <w14:ligatures w14:val="none"/>
                                  </w:rPr>
                                  <w:t>A</w:t>
                                </w:r>
                                <w:r>
                                  <w:rPr>
                                    <w:rFonts w:ascii="Bebas Neue" w:eastAsia="Times New Roman" w:hAnsi="Bebas Neue" w:cs="Segoe UI Historic"/>
                                    <w:color w:val="333333"/>
                                    <w:kern w:val="0"/>
                                    <w:sz w:val="48"/>
                                    <w:szCs w:val="48"/>
                                    <w14:ligatures w14:val="none"/>
                                  </w:rPr>
                                  <w:t>prilie</w:t>
                                </w:r>
                                <w:proofErr w:type="spellEnd"/>
                                <w:r w:rsidRPr="00556DEF">
                                  <w:rPr>
                                    <w:rFonts w:ascii="Bebas Neue" w:eastAsia="Times New Roman" w:hAnsi="Bebas Neue" w:cs="Segoe UI Historic"/>
                                    <w:color w:val="333333"/>
                                    <w:kern w:val="0"/>
                                    <w:sz w:val="48"/>
                                    <w:szCs w:val="48"/>
                                    <w14:ligatures w14:val="none"/>
                                  </w:rPr>
                                  <w:t xml:space="preserve"> 2024</w:t>
                                </w:r>
                              </w:p>
                              <w:p w14:paraId="21C5FFDC" w14:textId="59C0E7F3" w:rsidR="00871641" w:rsidRPr="00F51FD7" w:rsidRDefault="00871641" w:rsidP="00871641">
                                <w:pPr>
                                  <w:spacing w:after="0" w:line="300" w:lineRule="atLeast"/>
                                  <w:jc w:val="center"/>
                                  <w:rPr>
                                    <w:rFonts w:ascii="Bebas Neue" w:eastAsia="Times New Roman" w:hAnsi="Bebas Neue" w:cs="Segoe UI Historic"/>
                                    <w:color w:val="333333"/>
                                    <w:kern w:val="0"/>
                                    <w:sz w:val="48"/>
                                    <w:szCs w:val="48"/>
                                    <w14:ligatures w14:val="non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63A67363" id="Casetă text 217" o:spid="_x0000_s1027" type="#_x0000_t202" style="position:absolute;margin-left:-18.35pt;margin-top:103.6pt;width:501.85pt;height:187.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" filled="f" stroked="f">
                    <v:textbox>
                      <w:txbxContent>
                        <w:p w14:paraId="588F38B5" w14:textId="71114CF8" w:rsidR="00565634" w:rsidRDefault="00565634" w:rsidP="00565634">
                          <w:pPr>
                            <w:spacing w:after="0" w:line="300" w:lineRule="atLeast"/>
                            <w:jc w:val="center"/>
                            <w:rPr>
                              <w:rFonts w:ascii="Bebas Neue" w:eastAsia="Times New Roman" w:hAnsi="Bebas Neue" w:cs="Segoe UI Historic"/>
                              <w:color w:val="333333"/>
                              <w:kern w:val="0"/>
                              <w:sz w:val="52"/>
                              <w:szCs w:val="52"/>
                              <w14:ligatures w14:val="none"/>
                            </w:rPr>
                          </w:pPr>
                          <w:proofErr w:type="spellStart"/>
                          <w:r w:rsidRPr="006407C6">
                            <w:rPr>
                              <w:rFonts w:ascii="Bebas Neue" w:eastAsia="Times New Roman" w:hAnsi="Bebas Neue" w:cs="Segoe UI Historic"/>
                              <w:color w:val="333333"/>
                              <w:kern w:val="0"/>
                              <w:sz w:val="52"/>
                              <w:szCs w:val="52"/>
                              <w14:ligatures w14:val="none"/>
                            </w:rPr>
                            <w:t>Comportamentul</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sidRPr="006407C6">
                            <w:rPr>
                              <w:rFonts w:ascii="Bebas Neue" w:eastAsia="Times New Roman" w:hAnsi="Bebas Neue" w:cs="Segoe UI Historic"/>
                              <w:color w:val="333333"/>
                              <w:kern w:val="0"/>
                              <w:sz w:val="52"/>
                              <w:szCs w:val="52"/>
                              <w14:ligatures w14:val="none"/>
                            </w:rPr>
                            <w:t>atitudinile</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sidRPr="006407C6">
                            <w:rPr>
                              <w:rFonts w:ascii="Bebas Neue" w:eastAsia="Times New Roman" w:hAnsi="Bebas Neue" w:cs="Segoe UI Historic"/>
                              <w:color w:val="333333"/>
                              <w:kern w:val="0"/>
                              <w:sz w:val="52"/>
                              <w:szCs w:val="52"/>
                              <w14:ligatures w14:val="none"/>
                            </w:rPr>
                            <w:t>și</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sidRPr="006407C6">
                            <w:rPr>
                              <w:rFonts w:ascii="Bebas Neue" w:eastAsia="Times New Roman" w:hAnsi="Bebas Neue" w:cs="Segoe UI Historic"/>
                              <w:color w:val="333333"/>
                              <w:kern w:val="0"/>
                              <w:sz w:val="52"/>
                              <w:szCs w:val="52"/>
                              <w14:ligatures w14:val="none"/>
                            </w:rPr>
                            <w:t>percepția</w:t>
                          </w:r>
                          <w:proofErr w:type="spellEnd"/>
                          <w:r w:rsidRPr="006407C6">
                            <w:rPr>
                              <w:rFonts w:ascii="Bebas Neue" w:eastAsia="Times New Roman" w:hAnsi="Bebas Neue" w:cs="Segoe UI Historic"/>
                              <w:color w:val="333333"/>
                              <w:kern w:val="0"/>
                              <w:sz w:val="52"/>
                              <w:szCs w:val="52"/>
                              <w14:ligatures w14:val="none"/>
                            </w:rPr>
                            <w:t xml:space="preserve"> cu </w:t>
                          </w:r>
                          <w:proofErr w:type="spellStart"/>
                          <w:r w:rsidRPr="006407C6">
                            <w:rPr>
                              <w:rFonts w:ascii="Bebas Neue" w:eastAsia="Times New Roman" w:hAnsi="Bebas Neue" w:cs="Segoe UI Historic"/>
                              <w:color w:val="333333"/>
                              <w:kern w:val="0"/>
                              <w:sz w:val="52"/>
                              <w:szCs w:val="52"/>
                              <w14:ligatures w14:val="none"/>
                            </w:rPr>
                            <w:t>privire</w:t>
                          </w:r>
                          <w:proofErr w:type="spellEnd"/>
                          <w:r w:rsidRPr="006407C6">
                            <w:rPr>
                              <w:rFonts w:ascii="Bebas Neue" w:eastAsia="Times New Roman" w:hAnsi="Bebas Neue" w:cs="Segoe UI Historic"/>
                              <w:color w:val="333333"/>
                              <w:kern w:val="0"/>
                              <w:sz w:val="52"/>
                              <w:szCs w:val="52"/>
                              <w14:ligatures w14:val="none"/>
                            </w:rPr>
                            <w:t xml:space="preserve"> la </w:t>
                          </w:r>
                          <w:proofErr w:type="spellStart"/>
                          <w:r w:rsidRPr="006407C6">
                            <w:rPr>
                              <w:rFonts w:ascii="Bebas Neue" w:eastAsia="Times New Roman" w:hAnsi="Bebas Neue" w:cs="Segoe UI Historic"/>
                              <w:color w:val="333333"/>
                              <w:kern w:val="0"/>
                              <w:sz w:val="52"/>
                              <w:szCs w:val="52"/>
                              <w14:ligatures w14:val="none"/>
                            </w:rPr>
                            <w:t>Vaccinarea</w:t>
                          </w:r>
                          <w:proofErr w:type="spellEnd"/>
                          <w:r w:rsidRPr="006407C6">
                            <w:rPr>
                              <w:rFonts w:ascii="Bebas Neue" w:eastAsia="Times New Roman" w:hAnsi="Bebas Neue" w:cs="Segoe UI Historic"/>
                              <w:color w:val="333333"/>
                              <w:kern w:val="0"/>
                              <w:sz w:val="52"/>
                              <w:szCs w:val="52"/>
                              <w14:ligatures w14:val="none"/>
                            </w:rPr>
                            <w:t xml:space="preserve"> </w:t>
                          </w:r>
                          <w:r w:rsidR="00EC2887">
                            <w:rPr>
                              <w:rFonts w:ascii="Bebas Neue" w:eastAsia="Times New Roman" w:hAnsi="Bebas Neue" w:cs="Segoe UI Historic"/>
                              <w:color w:val="333333"/>
                              <w:kern w:val="0"/>
                              <w:sz w:val="52"/>
                              <w:szCs w:val="52"/>
                              <w14:ligatures w14:val="none"/>
                            </w:rPr>
                            <w:t>ANTI-</w:t>
                          </w:r>
                          <w:r w:rsidRPr="006407C6">
                            <w:rPr>
                              <w:rFonts w:ascii="Bebas Neue" w:eastAsia="Times New Roman" w:hAnsi="Bebas Neue" w:cs="Segoe UI Historic"/>
                              <w:color w:val="333333"/>
                              <w:kern w:val="0"/>
                              <w:sz w:val="52"/>
                              <w:szCs w:val="52"/>
                              <w14:ligatures w14:val="none"/>
                            </w:rPr>
                            <w:t xml:space="preserve">HPV </w:t>
                          </w:r>
                          <w:proofErr w:type="spellStart"/>
                          <w:r w:rsidRPr="006407C6">
                            <w:rPr>
                              <w:rFonts w:ascii="Bebas Neue" w:eastAsia="Times New Roman" w:hAnsi="Bebas Neue" w:cs="Segoe UI Historic"/>
                              <w:color w:val="333333"/>
                              <w:kern w:val="0"/>
                              <w:sz w:val="52"/>
                              <w:szCs w:val="52"/>
                              <w14:ligatures w14:val="none"/>
                            </w:rPr>
                            <w:t>în</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sidRPr="006407C6">
                            <w:rPr>
                              <w:rFonts w:ascii="Bebas Neue" w:eastAsia="Times New Roman" w:hAnsi="Bebas Neue" w:cs="Segoe UI Historic"/>
                              <w:color w:val="333333"/>
                              <w:kern w:val="0"/>
                              <w:sz w:val="52"/>
                              <w:szCs w:val="52"/>
                              <w14:ligatures w14:val="none"/>
                            </w:rPr>
                            <w:t>România</w:t>
                          </w:r>
                          <w:proofErr w:type="spellEnd"/>
                          <w:r w:rsidRPr="006407C6">
                            <w:rPr>
                              <w:rFonts w:ascii="Bebas Neue" w:eastAsia="Times New Roman" w:hAnsi="Bebas Neue" w:cs="Segoe UI Historic"/>
                              <w:color w:val="333333"/>
                              <w:kern w:val="0"/>
                              <w:sz w:val="52"/>
                              <w:szCs w:val="52"/>
                              <w14:ligatures w14:val="none"/>
                            </w:rPr>
                            <w:t xml:space="preserve"> la </w:t>
                          </w:r>
                          <w:proofErr w:type="spellStart"/>
                          <w:r w:rsidRPr="006407C6">
                            <w:rPr>
                              <w:rFonts w:ascii="Bebas Neue" w:eastAsia="Times New Roman" w:hAnsi="Bebas Neue" w:cs="Segoe UI Historic"/>
                              <w:color w:val="333333"/>
                              <w:kern w:val="0"/>
                              <w:sz w:val="52"/>
                              <w:szCs w:val="52"/>
                              <w14:ligatures w14:val="none"/>
                            </w:rPr>
                            <w:t>nivel</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sidRPr="006407C6">
                            <w:rPr>
                              <w:rFonts w:ascii="Bebas Neue" w:eastAsia="Times New Roman" w:hAnsi="Bebas Neue" w:cs="Segoe UI Historic"/>
                              <w:color w:val="333333"/>
                              <w:kern w:val="0"/>
                              <w:sz w:val="52"/>
                              <w:szCs w:val="52"/>
                              <w14:ligatures w14:val="none"/>
                            </w:rPr>
                            <w:t>național</w:t>
                          </w:r>
                          <w:proofErr w:type="spellEnd"/>
                          <w:r w:rsidRPr="006407C6">
                            <w:rPr>
                              <w:rFonts w:ascii="Bebas Neue" w:eastAsia="Times New Roman" w:hAnsi="Bebas Neue" w:cs="Segoe UI Historic"/>
                              <w:color w:val="333333"/>
                              <w:kern w:val="0"/>
                              <w:sz w:val="52"/>
                              <w:szCs w:val="52"/>
                              <w14:ligatures w14:val="none"/>
                            </w:rPr>
                            <w:t xml:space="preserve"> (2023) vs. </w:t>
                          </w:r>
                          <w:proofErr w:type="spellStart"/>
                          <w:r w:rsidRPr="006407C6">
                            <w:rPr>
                              <w:rFonts w:ascii="Bebas Neue" w:eastAsia="Times New Roman" w:hAnsi="Bebas Neue" w:cs="Segoe UI Historic"/>
                              <w:color w:val="333333"/>
                              <w:kern w:val="0"/>
                              <w:sz w:val="52"/>
                              <w:szCs w:val="52"/>
                              <w14:ligatures w14:val="none"/>
                            </w:rPr>
                            <w:t>județul</w:t>
                          </w:r>
                          <w:proofErr w:type="spellEnd"/>
                          <w:r w:rsidRPr="006407C6">
                            <w:rPr>
                              <w:rFonts w:ascii="Bebas Neue" w:eastAsia="Times New Roman" w:hAnsi="Bebas Neue" w:cs="Segoe UI Historic"/>
                              <w:color w:val="333333"/>
                              <w:kern w:val="0"/>
                              <w:sz w:val="52"/>
                              <w:szCs w:val="52"/>
                              <w14:ligatures w14:val="none"/>
                            </w:rPr>
                            <w:t xml:space="preserve"> </w:t>
                          </w:r>
                          <w:proofErr w:type="spellStart"/>
                          <w:r>
                            <w:rPr>
                              <w:rFonts w:ascii="Bebas Neue" w:eastAsia="Times New Roman" w:hAnsi="Bebas Neue" w:cs="Segoe UI Historic"/>
                              <w:color w:val="333333"/>
                              <w:kern w:val="0"/>
                              <w:sz w:val="52"/>
                              <w:szCs w:val="52"/>
                              <w14:ligatures w14:val="none"/>
                            </w:rPr>
                            <w:t>Vrancea</w:t>
                          </w:r>
                          <w:proofErr w:type="spellEnd"/>
                          <w:r w:rsidRPr="006407C6">
                            <w:rPr>
                              <w:rFonts w:ascii="Bebas Neue" w:eastAsia="Times New Roman" w:hAnsi="Bebas Neue" w:cs="Segoe UI Historic"/>
                              <w:color w:val="333333"/>
                              <w:kern w:val="0"/>
                              <w:sz w:val="52"/>
                              <w:szCs w:val="52"/>
                              <w14:ligatures w14:val="none"/>
                            </w:rPr>
                            <w:t xml:space="preserve"> (2024)</w:t>
                          </w:r>
                        </w:p>
                        <w:p w14:paraId="6AAF562E" w14:textId="77777777" w:rsidR="0094416B" w:rsidRPr="006407C6" w:rsidRDefault="0094416B" w:rsidP="00565634">
                          <w:pPr>
                            <w:spacing w:after="0" w:line="300" w:lineRule="atLeast"/>
                            <w:jc w:val="center"/>
                            <w:rPr>
                              <w:rFonts w:ascii="Bebas Neue" w:eastAsia="Times New Roman" w:hAnsi="Bebas Neue" w:cs="Segoe UI Historic"/>
                              <w:color w:val="333333"/>
                              <w:kern w:val="0"/>
                              <w:sz w:val="52"/>
                              <w:szCs w:val="52"/>
                              <w14:ligatures w14:val="none"/>
                            </w:rPr>
                          </w:pPr>
                        </w:p>
                        <w:p w14:paraId="74A0A36E" w14:textId="15B59D24" w:rsidR="00565634" w:rsidRPr="00556DEF" w:rsidRDefault="00565634" w:rsidP="00A742F7">
                          <w:pPr>
                            <w:spacing w:after="0" w:line="300" w:lineRule="atLeast"/>
                            <w:jc w:val="center"/>
                            <w:rPr>
                              <w:rFonts w:ascii="Bebas Neue" w:eastAsia="Times New Roman" w:hAnsi="Bebas Neue" w:cs="Segoe UI Historic"/>
                              <w:color w:val="333333"/>
                              <w:kern w:val="0"/>
                              <w:sz w:val="48"/>
                              <w:szCs w:val="48"/>
                              <w14:ligatures w14:val="none"/>
                            </w:rPr>
                          </w:pPr>
                          <w:proofErr w:type="spellStart"/>
                          <w:r w:rsidRPr="00556DEF">
                            <w:rPr>
                              <w:rFonts w:ascii="Bebas Neue" w:eastAsia="Times New Roman" w:hAnsi="Bebas Neue" w:cs="Segoe UI Historic"/>
                              <w:color w:val="333333"/>
                              <w:kern w:val="0"/>
                              <w:sz w:val="48"/>
                              <w:szCs w:val="48"/>
                              <w14:ligatures w14:val="none"/>
                            </w:rPr>
                            <w:t>Noiembrie</w:t>
                          </w:r>
                          <w:proofErr w:type="spellEnd"/>
                          <w:r w:rsidRPr="00556DEF">
                            <w:rPr>
                              <w:rFonts w:ascii="Bebas Neue" w:eastAsia="Times New Roman" w:hAnsi="Bebas Neue" w:cs="Segoe UI Historic"/>
                              <w:color w:val="333333"/>
                              <w:kern w:val="0"/>
                              <w:sz w:val="48"/>
                              <w:szCs w:val="48"/>
                              <w14:ligatures w14:val="none"/>
                            </w:rPr>
                            <w:t xml:space="preserve"> 2023</w:t>
                          </w:r>
                          <w:r>
                            <w:rPr>
                              <w:rFonts w:ascii="Bebas Neue" w:eastAsia="Times New Roman" w:hAnsi="Bebas Neue" w:cs="Segoe UI Historic"/>
                              <w:color w:val="333333"/>
                              <w:kern w:val="0"/>
                              <w:sz w:val="48"/>
                              <w:szCs w:val="48"/>
                              <w14:ligatures w14:val="none"/>
                            </w:rPr>
                            <w:t xml:space="preserve"> </w:t>
                          </w:r>
                          <w:r w:rsidRPr="00556DEF">
                            <w:rPr>
                              <w:rFonts w:ascii="Bebas Neue" w:eastAsia="Times New Roman" w:hAnsi="Bebas Neue" w:cs="Segoe UI Historic"/>
                              <w:color w:val="333333"/>
                              <w:kern w:val="0"/>
                              <w:sz w:val="48"/>
                              <w:szCs w:val="48"/>
                              <w14:ligatures w14:val="none"/>
                            </w:rPr>
                            <w:t>-</w:t>
                          </w:r>
                          <w:r>
                            <w:rPr>
                              <w:rFonts w:ascii="Bebas Neue" w:eastAsia="Times New Roman" w:hAnsi="Bebas Neue" w:cs="Segoe UI Historic"/>
                              <w:color w:val="333333"/>
                              <w:kern w:val="0"/>
                              <w:sz w:val="48"/>
                              <w:szCs w:val="48"/>
                              <w14:ligatures w14:val="none"/>
                            </w:rPr>
                            <w:t xml:space="preserve"> </w:t>
                          </w:r>
                          <w:proofErr w:type="spellStart"/>
                          <w:r w:rsidRPr="00556DEF">
                            <w:rPr>
                              <w:rFonts w:ascii="Bebas Neue" w:eastAsia="Times New Roman" w:hAnsi="Bebas Neue" w:cs="Segoe UI Historic"/>
                              <w:color w:val="333333"/>
                              <w:kern w:val="0"/>
                              <w:sz w:val="48"/>
                              <w:szCs w:val="48"/>
                              <w14:ligatures w14:val="none"/>
                            </w:rPr>
                            <w:t>A</w:t>
                          </w:r>
                          <w:r>
                            <w:rPr>
                              <w:rFonts w:ascii="Bebas Neue" w:eastAsia="Times New Roman" w:hAnsi="Bebas Neue" w:cs="Segoe UI Historic"/>
                              <w:color w:val="333333"/>
                              <w:kern w:val="0"/>
                              <w:sz w:val="48"/>
                              <w:szCs w:val="48"/>
                              <w14:ligatures w14:val="none"/>
                            </w:rPr>
                            <w:t>prilie</w:t>
                          </w:r>
                          <w:proofErr w:type="spellEnd"/>
                          <w:r w:rsidRPr="00556DEF">
                            <w:rPr>
                              <w:rFonts w:ascii="Bebas Neue" w:eastAsia="Times New Roman" w:hAnsi="Bebas Neue" w:cs="Segoe UI Historic"/>
                              <w:color w:val="333333"/>
                              <w:kern w:val="0"/>
                              <w:sz w:val="48"/>
                              <w:szCs w:val="48"/>
                              <w14:ligatures w14:val="none"/>
                            </w:rPr>
                            <w:t xml:space="preserve"> 2024</w:t>
                          </w:r>
                        </w:p>
                        <w:p w14:paraId="21C5FFDC" w14:textId="59C0E7F3" w:rsidR="00871641" w:rsidRPr="00F51FD7" w:rsidRDefault="00871641" w:rsidP="00871641">
                          <w:pPr>
                            <w:spacing w:after="0" w:line="300" w:lineRule="atLeast"/>
                            <w:jc w:val="center"/>
                            <w:rPr>
                              <w:rFonts w:ascii="Bebas Neue" w:eastAsia="Times New Roman" w:hAnsi="Bebas Neue" w:cs="Segoe UI Historic"/>
                              <w:color w:val="333333"/>
                              <w:kern w:val="0"/>
                              <w:sz w:val="48"/>
                              <w:szCs w:val="48"/>
                              <w14:ligatures w14:val="none"/>
                            </w:rPr>
                          </w:pPr>
                        </w:p>
                      </w:txbxContent>
                    </v:textbox>
                    <w10:wrap type="square" anchorx="margin" anchory="margin"/>
                  </v:shape>
                </w:pict>
              </mc:Fallback>
            </mc:AlternateContent>
          </w:r>
          <w:r w:rsidR="00443FCF" w:rsidRPr="00565634">
            <w:rPr>
              <w:lang w:val="ro-RO"/>
            </w:rPr>
            <w:br w:type="page"/>
          </w:r>
        </w:p>
      </w:sdtContent>
    </w:sdt>
    <w:p w14:paraId="7D5EA466" w14:textId="77777777" w:rsidR="00EC2887" w:rsidRPr="00A7432B" w:rsidRDefault="00EC2887" w:rsidP="00EC2887">
      <w:pPr>
        <w:spacing w:after="0" w:line="276" w:lineRule="auto"/>
        <w:rPr>
          <w:rFonts w:ascii="Calibri" w:eastAsia="Times New Roman" w:hAnsi="Calibri" w:cs="Calibri"/>
          <w:b/>
          <w:color w:val="000000"/>
          <w:kern w:val="0"/>
          <w:sz w:val="24"/>
          <w:szCs w:val="24"/>
          <w14:ligatures w14:val="none"/>
        </w:rPr>
      </w:pPr>
      <w:r w:rsidRPr="00A7432B">
        <w:rPr>
          <w:rFonts w:ascii="Calibri" w:eastAsia="Times New Roman" w:hAnsi="Calibri" w:cs="Calibri"/>
          <w:b/>
          <w:color w:val="000000"/>
          <w:kern w:val="0"/>
          <w:sz w:val="24"/>
          <w:szCs w:val="24"/>
          <w14:ligatures w14:val="none"/>
        </w:rPr>
        <w:lastRenderedPageBreak/>
        <w:t xml:space="preserve">Project number: </w:t>
      </w:r>
      <w:r w:rsidRPr="00A7432B">
        <w:rPr>
          <w:rFonts w:ascii="Calibri" w:eastAsia="Times New Roman" w:hAnsi="Calibri" w:cs="Calibri"/>
          <w:bCs/>
          <w:color w:val="000000"/>
          <w:kern w:val="0"/>
          <w:sz w:val="24"/>
          <w:szCs w:val="24"/>
          <w14:ligatures w14:val="none"/>
        </w:rPr>
        <w:t>101080000</w:t>
      </w:r>
      <w:r w:rsidRPr="00A7432B">
        <w:rPr>
          <w:rFonts w:ascii="Calibri" w:eastAsia="Times New Roman" w:hAnsi="Calibri" w:cs="Calibri"/>
          <w:b/>
          <w:color w:val="000000"/>
          <w:kern w:val="0"/>
          <w:sz w:val="24"/>
          <w:szCs w:val="24"/>
          <w14:ligatures w14:val="none"/>
        </w:rPr>
        <w:t xml:space="preserve"> </w:t>
      </w:r>
      <w:r w:rsidRPr="00A7432B">
        <w:rPr>
          <w:rFonts w:ascii="Calibri" w:eastAsia="Times New Roman" w:hAnsi="Calibri" w:cs="Calibri"/>
          <w:b/>
          <w:color w:val="000000"/>
          <w:kern w:val="0"/>
          <w:sz w:val="24"/>
          <w:szCs w:val="24"/>
          <w14:ligatures w14:val="none"/>
        </w:rPr>
        <w:tab/>
        <w:t xml:space="preserve"> </w:t>
      </w:r>
      <w:r w:rsidRPr="00A7432B">
        <w:rPr>
          <w:rFonts w:ascii="Calibri" w:eastAsia="Times New Roman" w:hAnsi="Calibri" w:cs="Calibri"/>
          <w:b/>
          <w:color w:val="000000"/>
          <w:kern w:val="0"/>
          <w:sz w:val="24"/>
          <w:szCs w:val="24"/>
          <w14:ligatures w14:val="none"/>
        </w:rPr>
        <w:tab/>
      </w:r>
      <w:r w:rsidRPr="00A7432B">
        <w:rPr>
          <w:rFonts w:ascii="Calibri" w:eastAsia="Times New Roman" w:hAnsi="Calibri" w:cs="Calibri"/>
          <w:b/>
          <w:color w:val="000000"/>
          <w:kern w:val="0"/>
          <w:sz w:val="24"/>
          <w:szCs w:val="24"/>
          <w14:ligatures w14:val="none"/>
        </w:rPr>
        <w:tab/>
      </w:r>
    </w:p>
    <w:p w14:paraId="32D5D64A" w14:textId="77777777" w:rsidR="00EC2887" w:rsidRPr="00A7432B" w:rsidRDefault="00EC2887" w:rsidP="00EC2887">
      <w:pPr>
        <w:spacing w:after="0" w:line="276" w:lineRule="auto"/>
        <w:rPr>
          <w:rFonts w:ascii="Calibri" w:eastAsia="Times New Roman" w:hAnsi="Calibri" w:cs="Calibri"/>
          <w:color w:val="000000"/>
          <w:kern w:val="0"/>
          <w:sz w:val="24"/>
          <w:szCs w:val="24"/>
          <w14:ligatures w14:val="none"/>
        </w:rPr>
      </w:pPr>
      <w:r w:rsidRPr="00A7432B">
        <w:rPr>
          <w:rFonts w:ascii="Calibri" w:eastAsia="Times New Roman" w:hAnsi="Calibri" w:cs="Calibri"/>
          <w:b/>
          <w:color w:val="000000"/>
          <w:kern w:val="0"/>
          <w:sz w:val="24"/>
          <w:szCs w:val="24"/>
          <w14:ligatures w14:val="none"/>
        </w:rPr>
        <w:t xml:space="preserve">Project name: </w:t>
      </w:r>
      <w:r w:rsidRPr="00A7432B">
        <w:rPr>
          <w:rFonts w:ascii="Calibri" w:eastAsia="Times New Roman" w:hAnsi="Calibri" w:cs="Calibri"/>
          <w:color w:val="000000"/>
          <w:kern w:val="0"/>
          <w:sz w:val="24"/>
          <w:szCs w:val="24"/>
          <w14:ligatures w14:val="none"/>
        </w:rPr>
        <w:t xml:space="preserve">Rethink and Reduce inequalities in HPV vaccination through personalized communication and training, based on social innovation and </w:t>
      </w:r>
      <w:proofErr w:type="spellStart"/>
      <w:r w:rsidRPr="00A7432B">
        <w:rPr>
          <w:rFonts w:ascii="Calibri" w:eastAsia="Times New Roman" w:hAnsi="Calibri" w:cs="Calibri"/>
          <w:color w:val="000000"/>
          <w:kern w:val="0"/>
          <w:sz w:val="24"/>
          <w:szCs w:val="24"/>
          <w14:ligatures w14:val="none"/>
        </w:rPr>
        <w:t>behavioural</w:t>
      </w:r>
      <w:proofErr w:type="spellEnd"/>
      <w:r w:rsidRPr="00A7432B">
        <w:rPr>
          <w:rFonts w:ascii="Calibri" w:eastAsia="Times New Roman" w:hAnsi="Calibri" w:cs="Calibri"/>
          <w:color w:val="000000"/>
          <w:kern w:val="0"/>
          <w:sz w:val="24"/>
          <w:szCs w:val="24"/>
          <w14:ligatures w14:val="none"/>
        </w:rPr>
        <w:t xml:space="preserve"> determinants of health </w:t>
      </w:r>
    </w:p>
    <w:p w14:paraId="508AAAD3" w14:textId="77777777" w:rsidR="00EC2887" w:rsidRPr="00A7432B" w:rsidRDefault="00EC2887" w:rsidP="00EC2887">
      <w:pPr>
        <w:spacing w:after="0" w:line="276" w:lineRule="auto"/>
        <w:rPr>
          <w:rFonts w:ascii="Calibri" w:eastAsia="Times New Roman" w:hAnsi="Calibri" w:cs="Calibri"/>
          <w:color w:val="000000"/>
          <w:kern w:val="0"/>
          <w:sz w:val="24"/>
          <w:szCs w:val="24"/>
          <w14:ligatures w14:val="none"/>
        </w:rPr>
      </w:pPr>
      <w:r w:rsidRPr="00A7432B">
        <w:rPr>
          <w:rFonts w:ascii="Calibri" w:eastAsia="Times New Roman" w:hAnsi="Calibri" w:cs="Calibri"/>
          <w:b/>
          <w:color w:val="000000"/>
          <w:kern w:val="0"/>
          <w:sz w:val="24"/>
          <w:szCs w:val="24"/>
          <w14:ligatures w14:val="none"/>
        </w:rPr>
        <w:t>Project acronym:</w:t>
      </w:r>
      <w:r w:rsidRPr="00A7432B">
        <w:rPr>
          <w:rFonts w:ascii="Calibri" w:eastAsia="Times New Roman" w:hAnsi="Calibri" w:cs="Calibri"/>
          <w:color w:val="000000"/>
          <w:kern w:val="0"/>
          <w:sz w:val="24"/>
          <w:szCs w:val="24"/>
          <w14:ligatures w14:val="none"/>
        </w:rPr>
        <w:t xml:space="preserve"> </w:t>
      </w:r>
      <w:proofErr w:type="spellStart"/>
      <w:r w:rsidRPr="00A7432B">
        <w:rPr>
          <w:rFonts w:ascii="Calibri" w:eastAsia="Times New Roman" w:hAnsi="Calibri" w:cs="Calibri"/>
          <w:color w:val="000000"/>
          <w:kern w:val="0"/>
          <w:sz w:val="24"/>
          <w:szCs w:val="24"/>
          <w14:ligatures w14:val="none"/>
        </w:rPr>
        <w:t>ReThinkHPVaccination</w:t>
      </w:r>
      <w:proofErr w:type="spellEnd"/>
    </w:p>
    <w:p w14:paraId="72C8479A" w14:textId="77777777" w:rsidR="00EC2887" w:rsidRPr="00A7432B" w:rsidRDefault="00EC2887" w:rsidP="00EC2887">
      <w:pPr>
        <w:spacing w:after="0" w:line="276" w:lineRule="auto"/>
        <w:rPr>
          <w:rFonts w:ascii="Calibri" w:eastAsia="Times New Roman" w:hAnsi="Calibri" w:cs="Calibri"/>
          <w:color w:val="000000"/>
          <w:kern w:val="0"/>
          <w:sz w:val="24"/>
          <w:szCs w:val="24"/>
          <w14:ligatures w14:val="none"/>
        </w:rPr>
      </w:pPr>
      <w:r w:rsidRPr="00A7432B">
        <w:rPr>
          <w:rFonts w:ascii="Calibri" w:eastAsia="Times New Roman" w:hAnsi="Calibri" w:cs="Calibri"/>
          <w:b/>
          <w:color w:val="000000"/>
          <w:kern w:val="0"/>
          <w:sz w:val="24"/>
          <w:szCs w:val="24"/>
          <w14:ligatures w14:val="none"/>
        </w:rPr>
        <w:t xml:space="preserve">Call: </w:t>
      </w:r>
      <w:r w:rsidRPr="00A7432B">
        <w:rPr>
          <w:rFonts w:ascii="Calibri" w:eastAsia="Times New Roman" w:hAnsi="Calibri" w:cs="Calibri"/>
          <w:bCs/>
          <w:color w:val="000000"/>
          <w:kern w:val="0"/>
          <w:sz w:val="24"/>
          <w:szCs w:val="24"/>
          <w14:ligatures w14:val="none"/>
        </w:rPr>
        <w:t>EU4Health</w:t>
      </w:r>
    </w:p>
    <w:p w14:paraId="086FCED1" w14:textId="77777777" w:rsidR="00EC2887" w:rsidRPr="00A7432B" w:rsidRDefault="00EC2887" w:rsidP="00EC2887">
      <w:pPr>
        <w:spacing w:after="0" w:line="276" w:lineRule="auto"/>
        <w:rPr>
          <w:rFonts w:ascii="Calibri" w:eastAsia="Times New Roman" w:hAnsi="Calibri" w:cs="Calibri"/>
          <w:b/>
          <w:i/>
          <w:kern w:val="0"/>
          <w:sz w:val="24"/>
          <w:szCs w:val="24"/>
          <w14:ligatures w14:val="none"/>
        </w:rPr>
      </w:pPr>
    </w:p>
    <w:tbl>
      <w:tblPr>
        <w:tblW w:w="9209"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600" w:firstRow="0" w:lastRow="0" w:firstColumn="0" w:lastColumn="0" w:noHBand="1" w:noVBand="1"/>
      </w:tblPr>
      <w:tblGrid>
        <w:gridCol w:w="3435"/>
        <w:gridCol w:w="5774"/>
      </w:tblGrid>
      <w:tr w:rsidR="00EC2887" w:rsidRPr="00A7432B" w14:paraId="3A4E6508" w14:textId="77777777" w:rsidTr="00E3106B">
        <w:trPr>
          <w:trHeight w:val="240"/>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4CA3AF"/>
            <w:vAlign w:val="center"/>
          </w:tcPr>
          <w:p w14:paraId="445DE2BF" w14:textId="77777777" w:rsidR="00EC2887" w:rsidRPr="00A7432B" w:rsidRDefault="00EC2887" w:rsidP="00E3106B">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Version number</w:t>
            </w:r>
          </w:p>
        </w:tc>
        <w:tc>
          <w:tcPr>
            <w:tcW w:w="5774" w:type="dxa"/>
            <w:tcBorders>
              <w:top w:val="single" w:sz="8" w:space="0" w:color="FFFFFF"/>
              <w:left w:val="single" w:sz="8" w:space="0" w:color="FFFFFF"/>
              <w:bottom w:val="single" w:sz="8" w:space="0" w:color="FFFFFF"/>
              <w:right w:val="single" w:sz="8" w:space="0" w:color="FFFFFF"/>
            </w:tcBorders>
            <w:shd w:val="clear" w:color="auto" w:fill="4CA3AF"/>
            <w:vAlign w:val="center"/>
          </w:tcPr>
          <w:p w14:paraId="60D0836A" w14:textId="77777777" w:rsidR="00EC2887" w:rsidRPr="00A7432B" w:rsidRDefault="00EC2887" w:rsidP="00E3106B">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 xml:space="preserve"> </w:t>
            </w:r>
          </w:p>
        </w:tc>
      </w:tr>
      <w:tr w:rsidR="00EC2887" w:rsidRPr="00A7432B" w14:paraId="13875445"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6C86B07B" w14:textId="77777777" w:rsidR="00EC2887" w:rsidRPr="00A7432B" w:rsidRDefault="00EC2887" w:rsidP="00E3106B">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Status</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062D50F4" w14:textId="77777777" w:rsidR="00EC2887" w:rsidRPr="00A7432B" w:rsidRDefault="00EC2887" w:rsidP="00E3106B">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Final version</w:t>
            </w:r>
          </w:p>
        </w:tc>
      </w:tr>
      <w:tr w:rsidR="00EC2887" w:rsidRPr="00A7432B" w14:paraId="34DBF098"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49B89450" w14:textId="77777777" w:rsidR="00EC2887" w:rsidRPr="00A7432B" w:rsidRDefault="00EC2887" w:rsidP="00E3106B">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Dissemination level</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491E9236" w14:textId="77777777" w:rsidR="00EC2887" w:rsidRPr="00A7432B" w:rsidRDefault="00EC2887" w:rsidP="00E3106B">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Public</w:t>
            </w:r>
          </w:p>
        </w:tc>
      </w:tr>
      <w:tr w:rsidR="00EC2887" w:rsidRPr="00A7432B" w14:paraId="1A221F7D"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74A9BBED" w14:textId="77777777" w:rsidR="00EC2887" w:rsidRPr="00F42BAE" w:rsidRDefault="00EC2887" w:rsidP="00E3106B">
            <w:pPr>
              <w:widowControl w:val="0"/>
              <w:spacing w:after="0" w:line="276" w:lineRule="auto"/>
              <w:rPr>
                <w:rFonts w:ascii="Calibri" w:eastAsia="DM Sans" w:hAnsi="Calibri" w:cs="Calibri"/>
                <w:b/>
                <w:color w:val="000000"/>
                <w:kern w:val="0"/>
                <w:sz w:val="24"/>
                <w:szCs w:val="24"/>
                <w:lang w:val="en-GB"/>
                <w14:ligatures w14:val="none"/>
              </w:rPr>
            </w:pPr>
            <w:r w:rsidRPr="00F42BAE">
              <w:rPr>
                <w:rFonts w:ascii="Calibri" w:eastAsia="DM Sans" w:hAnsi="Calibri" w:cs="Calibri"/>
                <w:b/>
                <w:color w:val="000000"/>
                <w:kern w:val="0"/>
                <w:sz w:val="24"/>
                <w:szCs w:val="24"/>
                <w:lang w:val="en-GB"/>
                <w14:ligatures w14:val="none"/>
              </w:rPr>
              <w:t>Due date of deliverable</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2E9B6298" w14:textId="11CA3FAB" w:rsidR="00EC2887" w:rsidRPr="00F42BAE" w:rsidRDefault="00F42BAE" w:rsidP="00E3106B">
            <w:pPr>
              <w:widowControl w:val="0"/>
              <w:spacing w:after="0" w:line="276" w:lineRule="auto"/>
              <w:rPr>
                <w:rFonts w:ascii="Calibri" w:eastAsia="DM Sans" w:hAnsi="Calibri" w:cs="Calibri"/>
                <w:color w:val="000000"/>
                <w:kern w:val="0"/>
                <w:sz w:val="24"/>
                <w:szCs w:val="24"/>
                <w:lang w:val="en-GB"/>
                <w14:ligatures w14:val="none"/>
              </w:rPr>
            </w:pPr>
            <w:r w:rsidRPr="00F42BAE">
              <w:rPr>
                <w:rFonts w:ascii="Calibri" w:eastAsia="DM Sans" w:hAnsi="Calibri" w:cs="Calibri"/>
                <w:color w:val="000000"/>
                <w:kern w:val="0"/>
                <w:sz w:val="24"/>
                <w:szCs w:val="24"/>
                <w:lang w:val="en-GB"/>
                <w14:ligatures w14:val="none"/>
              </w:rPr>
              <w:t>March 2024</w:t>
            </w:r>
          </w:p>
        </w:tc>
      </w:tr>
      <w:tr w:rsidR="00EC2887" w:rsidRPr="00A7432B" w14:paraId="3AA5D047"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2A1EAFB7" w14:textId="77777777" w:rsidR="00EC2887" w:rsidRPr="00F42BAE" w:rsidRDefault="00EC2887" w:rsidP="00E3106B">
            <w:pPr>
              <w:widowControl w:val="0"/>
              <w:spacing w:after="0" w:line="276" w:lineRule="auto"/>
              <w:rPr>
                <w:rFonts w:ascii="Calibri" w:eastAsia="DM Sans" w:hAnsi="Calibri" w:cs="Calibri"/>
                <w:b/>
                <w:color w:val="000000"/>
                <w:kern w:val="0"/>
                <w:sz w:val="24"/>
                <w:szCs w:val="24"/>
                <w:lang w:val="en-GB"/>
                <w14:ligatures w14:val="none"/>
              </w:rPr>
            </w:pPr>
            <w:r w:rsidRPr="00F42BAE">
              <w:rPr>
                <w:rFonts w:ascii="Calibri" w:eastAsia="DM Sans" w:hAnsi="Calibri" w:cs="Calibri"/>
                <w:b/>
                <w:color w:val="000000"/>
                <w:kern w:val="0"/>
                <w:sz w:val="24"/>
                <w:szCs w:val="24"/>
                <w:lang w:val="en-GB"/>
                <w14:ligatures w14:val="none"/>
              </w:rPr>
              <w:t>Actual submission date</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7647C6E2" w14:textId="1FA7D7FB" w:rsidR="00EC2887" w:rsidRPr="00F42BAE" w:rsidRDefault="00F42BAE" w:rsidP="00E3106B">
            <w:pPr>
              <w:widowControl w:val="0"/>
              <w:spacing w:after="0" w:line="276" w:lineRule="auto"/>
              <w:rPr>
                <w:rFonts w:ascii="Calibri" w:eastAsia="DM Sans" w:hAnsi="Calibri" w:cs="Calibri"/>
                <w:color w:val="000000"/>
                <w:kern w:val="0"/>
                <w:sz w:val="24"/>
                <w:szCs w:val="24"/>
                <w:lang w:val="en-GB"/>
                <w14:ligatures w14:val="none"/>
              </w:rPr>
            </w:pPr>
            <w:r w:rsidRPr="00F42BAE">
              <w:rPr>
                <w:rFonts w:ascii="Calibri" w:eastAsia="DM Sans" w:hAnsi="Calibri" w:cs="Calibri"/>
                <w:color w:val="000000"/>
                <w:kern w:val="0"/>
                <w:sz w:val="24"/>
                <w:szCs w:val="24"/>
                <w:lang w:val="en-GB"/>
                <w14:ligatures w14:val="none"/>
              </w:rPr>
              <w:t>September 2024</w:t>
            </w:r>
          </w:p>
        </w:tc>
      </w:tr>
      <w:tr w:rsidR="00EC2887" w:rsidRPr="00A7432B" w14:paraId="3E1DC3DF"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0633F728" w14:textId="77777777" w:rsidR="00EC2887" w:rsidRPr="00F42BAE" w:rsidRDefault="00EC2887" w:rsidP="00E3106B">
            <w:pPr>
              <w:widowControl w:val="0"/>
              <w:spacing w:after="0" w:line="276" w:lineRule="auto"/>
              <w:rPr>
                <w:rFonts w:ascii="Calibri" w:eastAsia="DM Sans" w:hAnsi="Calibri" w:cs="Calibri"/>
                <w:b/>
                <w:color w:val="000000"/>
                <w:kern w:val="0"/>
                <w:sz w:val="24"/>
                <w:szCs w:val="24"/>
                <w:lang w:val="en-GB"/>
                <w14:ligatures w14:val="none"/>
              </w:rPr>
            </w:pPr>
            <w:r w:rsidRPr="00F42BAE">
              <w:rPr>
                <w:rFonts w:ascii="Calibri" w:eastAsia="DM Sans" w:hAnsi="Calibri" w:cs="Calibri"/>
                <w:b/>
                <w:color w:val="000000"/>
                <w:kern w:val="0"/>
                <w:sz w:val="24"/>
                <w:szCs w:val="24"/>
                <w:lang w:val="en-GB"/>
                <w14:ligatures w14:val="none"/>
              </w:rPr>
              <w:t>Project officer</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129D7853" w14:textId="032754D1" w:rsidR="00EC2887" w:rsidRPr="00F42BAE" w:rsidRDefault="00F42BAE" w:rsidP="00E3106B">
            <w:pPr>
              <w:widowControl w:val="0"/>
              <w:spacing w:after="0" w:line="276" w:lineRule="auto"/>
              <w:rPr>
                <w:rFonts w:ascii="Calibri" w:eastAsia="DM Sans" w:hAnsi="Calibri" w:cs="Calibri"/>
                <w:color w:val="000000"/>
                <w:kern w:val="0"/>
                <w:sz w:val="24"/>
                <w:szCs w:val="24"/>
                <w:lang w:val="en-GB"/>
                <w14:ligatures w14:val="none"/>
              </w:rPr>
            </w:pPr>
            <w:r w:rsidRPr="00F42BAE">
              <w:rPr>
                <w:rFonts w:ascii="Calibri" w:eastAsia="DM Sans" w:hAnsi="Calibri" w:cs="Calibri"/>
                <w:color w:val="000000"/>
                <w:kern w:val="0"/>
                <w:sz w:val="24"/>
                <w:szCs w:val="24"/>
                <w:lang w:val="en-GB"/>
                <w14:ligatures w14:val="none"/>
              </w:rPr>
              <w:t>ALIBERTI Alfonso</w:t>
            </w:r>
          </w:p>
        </w:tc>
      </w:tr>
      <w:tr w:rsidR="00EC2887" w:rsidRPr="00A7432B" w14:paraId="63D5240C" w14:textId="77777777" w:rsidTr="00E3106B">
        <w:trPr>
          <w:trHeight w:val="547"/>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16F012F0" w14:textId="77777777" w:rsidR="00EC2887" w:rsidRPr="00A7432B" w:rsidRDefault="00EC2887" w:rsidP="00E3106B">
            <w:pPr>
              <w:widowControl w:val="0"/>
              <w:spacing w:after="0" w:line="276" w:lineRule="auto"/>
              <w:rPr>
                <w:rFonts w:ascii="Calibri" w:eastAsia="DM Sans" w:hAnsi="Calibri" w:cs="Calibri"/>
                <w:b/>
                <w:color w:val="000000"/>
                <w:kern w:val="0"/>
                <w:sz w:val="24"/>
                <w:szCs w:val="24"/>
                <w:highlight w:val="yellow"/>
                <w:lang w:val="en-GB"/>
                <w14:ligatures w14:val="none"/>
              </w:rPr>
            </w:pPr>
            <w:r w:rsidRPr="00A7432B">
              <w:rPr>
                <w:rFonts w:ascii="Calibri" w:eastAsia="DM Sans" w:hAnsi="Calibri" w:cs="Calibri"/>
                <w:b/>
                <w:color w:val="000000"/>
                <w:kern w:val="0"/>
                <w:sz w:val="24"/>
                <w:szCs w:val="24"/>
                <w:lang w:val="en-GB"/>
                <w14:ligatures w14:val="none"/>
              </w:rPr>
              <w:t>Work package</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13133B43" w14:textId="77777777" w:rsidR="00EC2887" w:rsidRPr="00A7432B" w:rsidRDefault="00EC2887" w:rsidP="00E3106B">
            <w:pPr>
              <w:widowControl w:val="0"/>
              <w:spacing w:after="0" w:line="276" w:lineRule="auto"/>
              <w:rPr>
                <w:rFonts w:ascii="Calibri" w:eastAsia="DM Sans" w:hAnsi="Calibri" w:cs="Calibri"/>
                <w:color w:val="000000"/>
                <w:kern w:val="0"/>
                <w:sz w:val="24"/>
                <w:szCs w:val="24"/>
                <w:highlight w:val="yellow"/>
                <w:lang w:val="en-GB"/>
                <w14:ligatures w14:val="none"/>
              </w:rPr>
            </w:pPr>
            <w:r w:rsidRPr="00A7432B">
              <w:rPr>
                <w:rFonts w:ascii="Calibri" w:eastAsia="DM Sans" w:hAnsi="Calibri" w:cs="Calibri"/>
                <w:color w:val="000000"/>
                <w:kern w:val="0"/>
                <w:sz w:val="24"/>
                <w:szCs w:val="24"/>
                <w:lang w:val="en-GB"/>
                <w14:ligatures w14:val="none"/>
              </w:rPr>
              <w:t>WP</w:t>
            </w:r>
            <w:r>
              <w:rPr>
                <w:rFonts w:ascii="Calibri" w:eastAsia="DM Sans" w:hAnsi="Calibri" w:cs="Calibri"/>
                <w:color w:val="000000"/>
                <w:kern w:val="0"/>
                <w:sz w:val="24"/>
                <w:szCs w:val="24"/>
                <w:lang w:val="en-GB"/>
                <w14:ligatures w14:val="none"/>
              </w:rPr>
              <w:t>5 Pilot project in Romania</w:t>
            </w:r>
          </w:p>
        </w:tc>
      </w:tr>
      <w:tr w:rsidR="00EC2887" w:rsidRPr="00A7432B" w14:paraId="0EBCBBF7"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02D4CEBC" w14:textId="77777777" w:rsidR="00EC2887" w:rsidRPr="00A7432B" w:rsidRDefault="00EC2887" w:rsidP="00E3106B">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Lead partner</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390BA4C4" w14:textId="77777777" w:rsidR="00EC2887" w:rsidRPr="00A7432B" w:rsidRDefault="00EC2887" w:rsidP="00E3106B">
            <w:pPr>
              <w:widowControl w:val="0"/>
              <w:spacing w:after="0" w:line="276" w:lineRule="auto"/>
              <w:rPr>
                <w:rFonts w:ascii="Calibri" w:eastAsia="DM Sans" w:hAnsi="Calibri" w:cs="Calibri"/>
                <w:color w:val="000000"/>
                <w:kern w:val="0"/>
                <w:sz w:val="24"/>
                <w:szCs w:val="24"/>
                <w:lang w:val="en-GB"/>
                <w14:ligatures w14:val="none"/>
              </w:rPr>
            </w:pPr>
            <w:r>
              <w:rPr>
                <w:rFonts w:ascii="Calibri" w:eastAsia="DM Sans" w:hAnsi="Calibri" w:cs="Calibri"/>
                <w:color w:val="000000"/>
                <w:kern w:val="0"/>
                <w:sz w:val="24"/>
                <w:szCs w:val="24"/>
                <w:lang w:val="en-GB"/>
                <w14:ligatures w14:val="none"/>
              </w:rPr>
              <w:t>RF</w:t>
            </w:r>
          </w:p>
        </w:tc>
      </w:tr>
      <w:tr w:rsidR="00EC2887" w:rsidRPr="00A7432B" w14:paraId="72986304" w14:textId="77777777" w:rsidTr="00E3106B">
        <w:trPr>
          <w:trHeight w:val="240"/>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7983A527" w14:textId="77777777" w:rsidR="00EC2887" w:rsidRPr="00A7432B" w:rsidRDefault="00EC2887" w:rsidP="00E3106B">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Partner(s) contributing</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4A63D2BC" w14:textId="77777777" w:rsidR="00EC2887" w:rsidRPr="00A7432B" w:rsidRDefault="00EC2887" w:rsidP="00E3106B">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EUROC</w:t>
            </w:r>
          </w:p>
        </w:tc>
      </w:tr>
      <w:tr w:rsidR="00EC2887" w:rsidRPr="00A7432B" w14:paraId="49028BF3" w14:textId="77777777" w:rsidTr="00E3106B">
        <w:trPr>
          <w:trHeight w:val="240"/>
          <w:jc w:val="center"/>
        </w:trPr>
        <w:tc>
          <w:tcPr>
            <w:tcW w:w="9209" w:type="dxa"/>
            <w:gridSpan w:val="2"/>
            <w:tcBorders>
              <w:top w:val="single" w:sz="8" w:space="0" w:color="FFFFFF"/>
              <w:left w:val="single" w:sz="8" w:space="0" w:color="FFFFFF"/>
              <w:bottom w:val="single" w:sz="8" w:space="0" w:color="FFFFFF"/>
              <w:right w:val="single" w:sz="8" w:space="0" w:color="FFFFFF"/>
            </w:tcBorders>
            <w:shd w:val="clear" w:color="auto" w:fill="4CA3AF"/>
            <w:vAlign w:val="center"/>
          </w:tcPr>
          <w:p w14:paraId="5B1B7FCC" w14:textId="77777777" w:rsidR="00EC2887" w:rsidRPr="00A7432B" w:rsidRDefault="00EC2887" w:rsidP="00E3106B">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Authors</w:t>
            </w:r>
          </w:p>
        </w:tc>
      </w:tr>
      <w:tr w:rsidR="00EC2887" w:rsidRPr="00A7432B" w14:paraId="6556C428" w14:textId="77777777" w:rsidTr="00E3106B">
        <w:trPr>
          <w:trHeight w:val="240"/>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01BFD720" w14:textId="77777777" w:rsidR="00EC2887" w:rsidRPr="00A7432B" w:rsidRDefault="00EC2887" w:rsidP="00E3106B">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Main author name</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37ACA50B" w14:textId="77777777" w:rsidR="00EC2887" w:rsidRPr="00A7432B" w:rsidRDefault="00EC2887" w:rsidP="00E3106B">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 xml:space="preserve">Loredana </w:t>
            </w:r>
            <w:proofErr w:type="spellStart"/>
            <w:r w:rsidRPr="00A7432B">
              <w:rPr>
                <w:rFonts w:ascii="Calibri" w:eastAsia="DM Sans" w:hAnsi="Calibri" w:cs="Calibri"/>
                <w:color w:val="000000"/>
                <w:kern w:val="0"/>
                <w:sz w:val="24"/>
                <w:szCs w:val="24"/>
                <w:lang w:val="en-GB"/>
                <w14:ligatures w14:val="none"/>
              </w:rPr>
              <w:t>Vladu</w:t>
            </w:r>
            <w:proofErr w:type="spellEnd"/>
            <w:r w:rsidRPr="00A7432B">
              <w:rPr>
                <w:rFonts w:ascii="Calibri" w:eastAsia="DM Sans" w:hAnsi="Calibri" w:cs="Calibri"/>
                <w:color w:val="000000"/>
                <w:kern w:val="0"/>
                <w:sz w:val="24"/>
                <w:szCs w:val="24"/>
                <w:lang w:val="en-GB"/>
                <w14:ligatures w14:val="none"/>
              </w:rPr>
              <w:t xml:space="preserve"> (EUROCOM)</w:t>
            </w:r>
          </w:p>
          <w:p w14:paraId="7544563C" w14:textId="77777777" w:rsidR="00EC2887" w:rsidRDefault="00EC2887" w:rsidP="00E3106B">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 xml:space="preserve">Mirela </w:t>
            </w:r>
            <w:proofErr w:type="spellStart"/>
            <w:r w:rsidRPr="00A7432B">
              <w:rPr>
                <w:rFonts w:ascii="Calibri" w:eastAsia="DM Sans" w:hAnsi="Calibri" w:cs="Calibri"/>
                <w:color w:val="000000"/>
                <w:kern w:val="0"/>
                <w:sz w:val="24"/>
                <w:szCs w:val="24"/>
                <w:lang w:val="en-GB"/>
                <w14:ligatures w14:val="none"/>
              </w:rPr>
              <w:t>Pîrvan</w:t>
            </w:r>
            <w:proofErr w:type="spellEnd"/>
            <w:r w:rsidRPr="00A7432B">
              <w:rPr>
                <w:rFonts w:ascii="Calibri" w:eastAsia="DM Sans" w:hAnsi="Calibri" w:cs="Calibri"/>
                <w:color w:val="000000"/>
                <w:kern w:val="0"/>
                <w:sz w:val="24"/>
                <w:szCs w:val="24"/>
                <w:lang w:val="en-GB"/>
                <w14:ligatures w14:val="none"/>
              </w:rPr>
              <w:t xml:space="preserve"> (EUROCOM)</w:t>
            </w:r>
          </w:p>
          <w:p w14:paraId="59AD3854" w14:textId="77777777" w:rsidR="00EC2887" w:rsidRPr="00A7432B" w:rsidRDefault="00EC2887" w:rsidP="00E3106B">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 xml:space="preserve">Paul </w:t>
            </w:r>
            <w:proofErr w:type="spellStart"/>
            <w:r w:rsidRPr="00A7432B">
              <w:rPr>
                <w:rFonts w:ascii="Calibri" w:eastAsia="DM Sans" w:hAnsi="Calibri" w:cs="Calibri"/>
                <w:color w:val="000000"/>
                <w:kern w:val="0"/>
                <w:sz w:val="24"/>
                <w:szCs w:val="24"/>
                <w:lang w:val="en-GB"/>
                <w14:ligatures w14:val="none"/>
              </w:rPr>
              <w:t>Dobrescu</w:t>
            </w:r>
            <w:proofErr w:type="spellEnd"/>
            <w:r w:rsidRPr="00A7432B">
              <w:rPr>
                <w:rFonts w:ascii="Calibri" w:eastAsia="DM Sans" w:hAnsi="Calibri" w:cs="Calibri"/>
                <w:color w:val="000000"/>
                <w:kern w:val="0"/>
                <w:sz w:val="24"/>
                <w:szCs w:val="24"/>
                <w:lang w:val="en-GB"/>
                <w14:ligatures w14:val="none"/>
              </w:rPr>
              <w:t xml:space="preserve"> (EUROCOM)</w:t>
            </w:r>
          </w:p>
        </w:tc>
      </w:tr>
      <w:tr w:rsidR="00EC2887" w:rsidRPr="00A7432B" w14:paraId="1C60E173" w14:textId="77777777" w:rsidTr="00E3106B">
        <w:trPr>
          <w:trHeight w:val="240"/>
          <w:jc w:val="center"/>
        </w:trPr>
        <w:tc>
          <w:tcPr>
            <w:tcW w:w="9209" w:type="dxa"/>
            <w:gridSpan w:val="2"/>
            <w:tcBorders>
              <w:top w:val="single" w:sz="8" w:space="0" w:color="FFFFFF"/>
              <w:left w:val="single" w:sz="8" w:space="0" w:color="FFFFFF"/>
              <w:bottom w:val="single" w:sz="8" w:space="0" w:color="FFFFFF"/>
              <w:right w:val="single" w:sz="8" w:space="0" w:color="FFFFFF"/>
            </w:tcBorders>
            <w:shd w:val="clear" w:color="auto" w:fill="4CA3AF"/>
            <w:vAlign w:val="center"/>
          </w:tcPr>
          <w:p w14:paraId="4CB023F9" w14:textId="77777777" w:rsidR="00EC2887" w:rsidRPr="00A7432B" w:rsidRDefault="00EC2887" w:rsidP="00E3106B">
            <w:pPr>
              <w:widowControl w:val="0"/>
              <w:spacing w:after="0" w:line="276" w:lineRule="auto"/>
              <w:rPr>
                <w:rFonts w:ascii="Calibri" w:eastAsia="DM Sans" w:hAnsi="Calibri" w:cs="Calibri"/>
                <w:b/>
                <w:bCs/>
                <w:color w:val="000000"/>
                <w:kern w:val="0"/>
                <w:sz w:val="24"/>
                <w:szCs w:val="24"/>
                <w:lang w:val="en-GB"/>
                <w14:ligatures w14:val="none"/>
              </w:rPr>
            </w:pPr>
            <w:r w:rsidRPr="00A7432B">
              <w:rPr>
                <w:rFonts w:ascii="Calibri" w:eastAsia="DM Sans" w:hAnsi="Calibri" w:cs="Calibri"/>
                <w:b/>
                <w:bCs/>
                <w:color w:val="000000"/>
                <w:kern w:val="0"/>
                <w:sz w:val="24"/>
                <w:szCs w:val="24"/>
                <w:lang w:val="en-GB"/>
                <w14:ligatures w14:val="none"/>
              </w:rPr>
              <w:t>Reviewers</w:t>
            </w:r>
          </w:p>
        </w:tc>
      </w:tr>
      <w:tr w:rsidR="00EC2887" w:rsidRPr="00A7432B" w14:paraId="5C51A27D" w14:textId="77777777" w:rsidTr="00E3106B">
        <w:trPr>
          <w:trHeight w:val="87"/>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4BB5B206" w14:textId="77777777" w:rsidR="00EC2887" w:rsidRPr="00A7432B" w:rsidRDefault="00EC2887" w:rsidP="00E3106B">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Reviewer name</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147B6154" w14:textId="77777777" w:rsidR="00EC2887" w:rsidRPr="00A7432B" w:rsidRDefault="00EC2887" w:rsidP="00E3106B">
            <w:pPr>
              <w:widowControl w:val="0"/>
              <w:spacing w:after="0" w:line="276" w:lineRule="auto"/>
              <w:rPr>
                <w:rFonts w:ascii="Calibri" w:eastAsia="DM Sans" w:hAnsi="Calibri" w:cs="Calibri"/>
                <w:color w:val="000000"/>
                <w:kern w:val="0"/>
                <w:sz w:val="24"/>
                <w:szCs w:val="24"/>
                <w:lang w:val="en-GB"/>
                <w14:ligatures w14:val="none"/>
              </w:rPr>
            </w:pPr>
            <w:r>
              <w:rPr>
                <w:rFonts w:ascii="Calibri" w:eastAsia="DM Sans" w:hAnsi="Calibri" w:cs="Calibri"/>
                <w:color w:val="000000"/>
                <w:kern w:val="0"/>
                <w:sz w:val="24"/>
                <w:szCs w:val="24"/>
                <w:lang w:val="en-GB"/>
                <w14:ligatures w14:val="none"/>
              </w:rPr>
              <w:t>Alexandra Hosszu</w:t>
            </w:r>
            <w:r w:rsidRPr="00A7432B">
              <w:rPr>
                <w:rFonts w:ascii="Calibri" w:eastAsia="DM Sans" w:hAnsi="Calibri" w:cs="Calibri"/>
                <w:color w:val="000000"/>
                <w:kern w:val="0"/>
                <w:sz w:val="24"/>
                <w:szCs w:val="24"/>
                <w:lang w:val="en-GB"/>
                <w14:ligatures w14:val="none"/>
              </w:rPr>
              <w:t xml:space="preserve"> (</w:t>
            </w:r>
            <w:r>
              <w:rPr>
                <w:rFonts w:ascii="Calibri" w:eastAsia="DM Sans" w:hAnsi="Calibri" w:cs="Calibri"/>
                <w:color w:val="000000"/>
                <w:kern w:val="0"/>
                <w:sz w:val="24"/>
                <w:szCs w:val="24"/>
                <w:lang w:val="en-GB"/>
                <w14:ligatures w14:val="none"/>
              </w:rPr>
              <w:t>FR</w:t>
            </w:r>
            <w:r w:rsidRPr="00A7432B">
              <w:rPr>
                <w:rFonts w:ascii="Calibri" w:eastAsia="DM Sans" w:hAnsi="Calibri" w:cs="Calibri"/>
                <w:color w:val="000000"/>
                <w:kern w:val="0"/>
                <w:sz w:val="24"/>
                <w:szCs w:val="24"/>
                <w:lang w:val="en-GB"/>
                <w14:ligatures w14:val="none"/>
              </w:rPr>
              <w:t>)</w:t>
            </w:r>
          </w:p>
        </w:tc>
      </w:tr>
      <w:tr w:rsidR="00EC2887" w:rsidRPr="00A7432B" w14:paraId="3AFC48FA" w14:textId="77777777" w:rsidTr="00E3106B">
        <w:trPr>
          <w:trHeight w:val="87"/>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42D3807C" w14:textId="77777777" w:rsidR="00EC2887" w:rsidRPr="00A7432B" w:rsidRDefault="00EC2887" w:rsidP="00E3106B">
            <w:pPr>
              <w:widowControl w:val="0"/>
              <w:spacing w:after="0" w:line="276" w:lineRule="auto"/>
              <w:rPr>
                <w:rFonts w:ascii="Calibri" w:eastAsia="DM Sans" w:hAnsi="Calibri" w:cs="Calibri"/>
                <w:b/>
                <w:color w:val="000000"/>
                <w:kern w:val="0"/>
                <w:sz w:val="24"/>
                <w:szCs w:val="24"/>
                <w:highlight w:val="yellow"/>
                <w:lang w:val="en-GB"/>
                <w14:ligatures w14:val="none"/>
              </w:rPr>
            </w:pP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46F4DE2D" w14:textId="77777777" w:rsidR="00EC2887" w:rsidRPr="00A7432B" w:rsidRDefault="00EC2887" w:rsidP="00E3106B">
            <w:pPr>
              <w:widowControl w:val="0"/>
              <w:spacing w:after="0" w:line="276" w:lineRule="auto"/>
              <w:rPr>
                <w:rFonts w:ascii="Calibri" w:eastAsia="DM Sans" w:hAnsi="Calibri" w:cs="Calibri"/>
                <w:color w:val="000000"/>
                <w:kern w:val="0"/>
                <w:sz w:val="24"/>
                <w:szCs w:val="24"/>
                <w:highlight w:val="yellow"/>
                <w:lang w:val="en-GB"/>
                <w14:ligatures w14:val="none"/>
              </w:rPr>
            </w:pPr>
          </w:p>
        </w:tc>
      </w:tr>
      <w:tr w:rsidR="00EC2887" w:rsidRPr="00A7432B" w14:paraId="6A2D0FCF" w14:textId="77777777" w:rsidTr="00E3106B">
        <w:trPr>
          <w:trHeight w:val="87"/>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7B88767C" w14:textId="77777777" w:rsidR="00EC2887" w:rsidRPr="00A7432B" w:rsidRDefault="00EC2887" w:rsidP="00E3106B">
            <w:pPr>
              <w:widowControl w:val="0"/>
              <w:spacing w:after="0" w:line="276" w:lineRule="auto"/>
              <w:rPr>
                <w:rFonts w:ascii="Calibri" w:eastAsia="DM Sans" w:hAnsi="Calibri" w:cs="Calibri"/>
                <w:b/>
                <w:color w:val="000000"/>
                <w:kern w:val="0"/>
                <w:sz w:val="24"/>
                <w:szCs w:val="24"/>
                <w:highlight w:val="yellow"/>
                <w:lang w:val="en-GB"/>
                <w14:ligatures w14:val="none"/>
              </w:rPr>
            </w:pP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3D3660D1" w14:textId="77777777" w:rsidR="00EC2887" w:rsidRPr="00A7432B" w:rsidRDefault="00EC2887" w:rsidP="00E3106B">
            <w:pPr>
              <w:widowControl w:val="0"/>
              <w:spacing w:after="0" w:line="276" w:lineRule="auto"/>
              <w:rPr>
                <w:rFonts w:ascii="Calibri" w:eastAsia="DM Sans" w:hAnsi="Calibri" w:cs="Calibri"/>
                <w:color w:val="000000"/>
                <w:kern w:val="0"/>
                <w:sz w:val="24"/>
                <w:szCs w:val="24"/>
                <w:lang w:val="en-GB"/>
                <w14:ligatures w14:val="none"/>
              </w:rPr>
            </w:pPr>
          </w:p>
        </w:tc>
      </w:tr>
      <w:tr w:rsidR="00EC2887" w:rsidRPr="00A7432B" w14:paraId="52F8D3DC" w14:textId="77777777" w:rsidTr="00E3106B">
        <w:trPr>
          <w:trHeight w:val="341"/>
          <w:jc w:val="center"/>
        </w:trPr>
        <w:tc>
          <w:tcPr>
            <w:tcW w:w="9209" w:type="dxa"/>
            <w:gridSpan w:val="2"/>
            <w:tcBorders>
              <w:top w:val="single" w:sz="8" w:space="0" w:color="FFFFFF"/>
              <w:bottom w:val="nil"/>
              <w:right w:val="nil"/>
            </w:tcBorders>
            <w:shd w:val="clear" w:color="auto" w:fill="4CA3AF"/>
            <w:vAlign w:val="center"/>
          </w:tcPr>
          <w:p w14:paraId="5DC468E4" w14:textId="77777777" w:rsidR="00EC2887" w:rsidRPr="00A7432B" w:rsidRDefault="00EC2887" w:rsidP="00E3106B">
            <w:pPr>
              <w:widowControl w:val="0"/>
              <w:spacing w:after="0" w:line="276" w:lineRule="auto"/>
              <w:rPr>
                <w:rFonts w:ascii="Calibri" w:eastAsia="Times New Roman" w:hAnsi="Calibri" w:cs="Calibri"/>
                <w:kern w:val="0"/>
                <w:sz w:val="24"/>
                <w:szCs w:val="24"/>
                <w:lang w:val="en-GB"/>
                <w14:ligatures w14:val="none"/>
              </w:rPr>
            </w:pPr>
          </w:p>
        </w:tc>
      </w:tr>
    </w:tbl>
    <w:p w14:paraId="2EE48161" w14:textId="77777777" w:rsidR="00EC2887" w:rsidRPr="00A7432B" w:rsidRDefault="00EC2887" w:rsidP="00EC2887">
      <w:pPr>
        <w:widowControl w:val="0"/>
        <w:pBdr>
          <w:top w:val="nil"/>
          <w:left w:val="nil"/>
          <w:bottom w:val="nil"/>
          <w:right w:val="nil"/>
          <w:between w:val="nil"/>
        </w:pBdr>
        <w:spacing w:after="0" w:line="276" w:lineRule="auto"/>
        <w:rPr>
          <w:rFonts w:ascii="Calibri" w:eastAsia="Montserrat" w:hAnsi="Calibri" w:cs="Calibri"/>
          <w:color w:val="FFFFFF"/>
          <w:kern w:val="0"/>
          <w:sz w:val="24"/>
          <w:szCs w:val="24"/>
          <w14:ligatures w14:val="none"/>
        </w:rPr>
      </w:pPr>
    </w:p>
    <w:p w14:paraId="2DC140BB" w14:textId="77777777" w:rsidR="00EC2887" w:rsidRDefault="00EC2887" w:rsidP="00EC2887">
      <w:pPr>
        <w:rPr>
          <w:rFonts w:ascii="Calibri" w:eastAsia="Times New Roman" w:hAnsi="Calibri" w:cs="Calibri"/>
          <w:b/>
          <w:color w:val="000000"/>
          <w:kern w:val="0"/>
          <w:sz w:val="24"/>
          <w:szCs w:val="24"/>
          <w14:ligatures w14:val="none"/>
        </w:rPr>
      </w:pPr>
    </w:p>
    <w:p w14:paraId="5F642B47" w14:textId="77777777" w:rsidR="00EC2887" w:rsidRDefault="00EC2887" w:rsidP="00EC2887">
      <w:pPr>
        <w:rPr>
          <w:rFonts w:ascii="Calibri" w:eastAsia="Times New Roman" w:hAnsi="Calibri" w:cs="Calibri"/>
          <w:b/>
          <w:color w:val="000000"/>
          <w:kern w:val="0"/>
          <w:sz w:val="24"/>
          <w:szCs w:val="24"/>
          <w14:ligatures w14:val="none"/>
        </w:rPr>
      </w:pPr>
    </w:p>
    <w:p w14:paraId="6024278E" w14:textId="77777777" w:rsidR="00EC2887" w:rsidRDefault="00EC2887" w:rsidP="00EC2887">
      <w:pPr>
        <w:rPr>
          <w:rFonts w:ascii="Calibri" w:eastAsia="Times New Roman" w:hAnsi="Calibri" w:cs="Calibri"/>
          <w:b/>
          <w:color w:val="000000"/>
          <w:kern w:val="0"/>
          <w:sz w:val="24"/>
          <w:szCs w:val="24"/>
          <w14:ligatures w14:val="none"/>
        </w:rPr>
      </w:pPr>
    </w:p>
    <w:p w14:paraId="4D29882F" w14:textId="77777777" w:rsidR="00EC2887" w:rsidRDefault="00EC2887" w:rsidP="00EC2887">
      <w:pPr>
        <w:rPr>
          <w:rFonts w:ascii="Calibri" w:eastAsia="Times New Roman" w:hAnsi="Calibri" w:cs="Calibri"/>
          <w:b/>
          <w:color w:val="000000"/>
          <w:kern w:val="0"/>
          <w:sz w:val="24"/>
          <w:szCs w:val="24"/>
          <w14:ligatures w14:val="none"/>
        </w:rPr>
      </w:pPr>
    </w:p>
    <w:p w14:paraId="1CACFA07" w14:textId="77777777" w:rsidR="00EC2887" w:rsidRDefault="00EC2887" w:rsidP="00EC2887">
      <w:pPr>
        <w:rPr>
          <w:rFonts w:ascii="Calibri" w:eastAsia="Times New Roman" w:hAnsi="Calibri" w:cs="Calibri"/>
          <w:b/>
          <w:color w:val="000000"/>
          <w:kern w:val="0"/>
          <w:sz w:val="24"/>
          <w:szCs w:val="24"/>
          <w14:ligatures w14:val="none"/>
        </w:rPr>
      </w:pPr>
    </w:p>
    <w:p w14:paraId="38A0D379" w14:textId="77777777" w:rsidR="00EC2887" w:rsidRDefault="00EC2887" w:rsidP="00EC2887">
      <w:pPr>
        <w:rPr>
          <w:rFonts w:ascii="Calibri" w:eastAsia="Times New Roman" w:hAnsi="Calibri" w:cs="Calibri"/>
          <w:b/>
          <w:color w:val="000000"/>
          <w:kern w:val="0"/>
          <w:sz w:val="24"/>
          <w:szCs w:val="24"/>
          <w14:ligatures w14:val="none"/>
        </w:rPr>
      </w:pPr>
    </w:p>
    <w:p w14:paraId="29DE6A45" w14:textId="77777777" w:rsidR="00EC2887" w:rsidRDefault="00EC2887" w:rsidP="00EC2887">
      <w:pPr>
        <w:rPr>
          <w:rFonts w:ascii="Calibri" w:eastAsia="Times New Roman" w:hAnsi="Calibri" w:cs="Calibri"/>
          <w:b/>
          <w:color w:val="000000"/>
          <w:kern w:val="0"/>
          <w:sz w:val="24"/>
          <w:szCs w:val="24"/>
          <w14:ligatures w14:val="none"/>
        </w:rPr>
      </w:pPr>
    </w:p>
    <w:p w14:paraId="0D4903D6" w14:textId="77777777" w:rsidR="00EC2887" w:rsidRDefault="00EC2887" w:rsidP="00EC2887">
      <w:pPr>
        <w:rPr>
          <w:rFonts w:ascii="Calibri" w:eastAsia="Times New Roman" w:hAnsi="Calibri" w:cs="Calibri"/>
          <w:b/>
          <w:color w:val="000000"/>
          <w:kern w:val="0"/>
          <w:sz w:val="24"/>
          <w:szCs w:val="24"/>
          <w14:ligatures w14:val="none"/>
        </w:rPr>
      </w:pPr>
    </w:p>
    <w:p w14:paraId="3357940D" w14:textId="77777777" w:rsidR="00EC2887" w:rsidRDefault="00EC2887" w:rsidP="00EC2887">
      <w:pPr>
        <w:rPr>
          <w:rFonts w:ascii="Calibri" w:eastAsia="Times New Roman" w:hAnsi="Calibri" w:cs="Calibri"/>
          <w:b/>
          <w:color w:val="000000"/>
          <w:kern w:val="0"/>
          <w:sz w:val="24"/>
          <w:szCs w:val="24"/>
          <w14:ligatures w14:val="none"/>
        </w:rPr>
      </w:pPr>
    </w:p>
    <w:p w14:paraId="16E17C45" w14:textId="77777777" w:rsidR="00EC2887" w:rsidRPr="00A7432B" w:rsidRDefault="00EC2887" w:rsidP="00EC2887">
      <w:pPr>
        <w:spacing w:line="276" w:lineRule="auto"/>
        <w:rPr>
          <w:rFonts w:ascii="Calibri" w:eastAsia="Times New Roman" w:hAnsi="Calibri" w:cs="Calibri"/>
          <w:b/>
          <w:color w:val="000000"/>
          <w:kern w:val="0"/>
          <w:sz w:val="24"/>
          <w:szCs w:val="24"/>
          <w14:ligatures w14:val="none"/>
        </w:rPr>
      </w:pPr>
      <w:r w:rsidRPr="00A7432B">
        <w:rPr>
          <w:rFonts w:ascii="Calibri" w:eastAsia="Times New Roman" w:hAnsi="Calibri" w:cs="Calibri"/>
          <w:b/>
          <w:color w:val="000000"/>
          <w:kern w:val="0"/>
          <w:sz w:val="24"/>
          <w:szCs w:val="24"/>
          <w14:ligatures w14:val="none"/>
        </w:rPr>
        <w:lastRenderedPageBreak/>
        <w:t>Version Tracker</w:t>
      </w:r>
    </w:p>
    <w:tbl>
      <w:tblPr>
        <w:tblW w:w="9027" w:type="dxa"/>
        <w:tblInd w:w="-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600" w:firstRow="0" w:lastRow="0" w:firstColumn="0" w:lastColumn="0" w:noHBand="1" w:noVBand="1"/>
      </w:tblPr>
      <w:tblGrid>
        <w:gridCol w:w="1523"/>
        <w:gridCol w:w="1466"/>
        <w:gridCol w:w="2613"/>
        <w:gridCol w:w="3425"/>
      </w:tblGrid>
      <w:tr w:rsidR="00EC2887" w:rsidRPr="00A7432B" w14:paraId="01858D9E" w14:textId="77777777" w:rsidTr="00E3106B">
        <w:trPr>
          <w:trHeight w:val="554"/>
        </w:trPr>
        <w:tc>
          <w:tcPr>
            <w:tcW w:w="1523" w:type="dxa"/>
            <w:tcBorders>
              <w:top w:val="single" w:sz="6" w:space="0" w:color="FFFFFF"/>
              <w:left w:val="single" w:sz="6" w:space="0" w:color="FFFFFF"/>
              <w:bottom w:val="single" w:sz="6" w:space="0" w:color="FFFFFF"/>
              <w:right w:val="single" w:sz="6" w:space="0" w:color="FFFFFF"/>
            </w:tcBorders>
            <w:shd w:val="clear" w:color="auto" w:fill="4CA3AF"/>
            <w:vAlign w:val="center"/>
          </w:tcPr>
          <w:p w14:paraId="63692EBF" w14:textId="77777777" w:rsidR="00EC2887" w:rsidRPr="00A7432B" w:rsidRDefault="00EC2887" w:rsidP="00E3106B">
            <w:pPr>
              <w:widowControl w:val="0"/>
              <w:spacing w:after="0" w:line="276" w:lineRule="auto"/>
              <w:jc w:val="center"/>
              <w:rPr>
                <w:rFonts w:ascii="Calibri" w:eastAsia="DM Sans" w:hAnsi="Calibri" w:cs="Calibri"/>
                <w:b/>
                <w:color w:val="000000"/>
                <w:kern w:val="0"/>
                <w:sz w:val="24"/>
                <w:szCs w:val="24"/>
                <w14:ligatures w14:val="none"/>
              </w:rPr>
            </w:pPr>
            <w:r w:rsidRPr="00A7432B">
              <w:rPr>
                <w:rFonts w:ascii="Calibri" w:eastAsia="DM Sans" w:hAnsi="Calibri" w:cs="Calibri"/>
                <w:b/>
                <w:color w:val="000000"/>
                <w:kern w:val="0"/>
                <w:sz w:val="24"/>
                <w:szCs w:val="24"/>
                <w14:ligatures w14:val="none"/>
              </w:rPr>
              <w:t>Date</w:t>
            </w:r>
          </w:p>
        </w:tc>
        <w:tc>
          <w:tcPr>
            <w:tcW w:w="1466" w:type="dxa"/>
            <w:tcBorders>
              <w:top w:val="single" w:sz="6" w:space="0" w:color="FFFFFF"/>
              <w:left w:val="single" w:sz="6" w:space="0" w:color="FFFFFF"/>
              <w:bottom w:val="single" w:sz="6" w:space="0" w:color="FFFFFF"/>
              <w:right w:val="single" w:sz="6" w:space="0" w:color="FFFFFF"/>
            </w:tcBorders>
            <w:shd w:val="clear" w:color="auto" w:fill="4CA3AF"/>
            <w:vAlign w:val="center"/>
          </w:tcPr>
          <w:p w14:paraId="55333166" w14:textId="77777777" w:rsidR="00EC2887" w:rsidRPr="00A7432B" w:rsidRDefault="00EC2887" w:rsidP="00E3106B">
            <w:pPr>
              <w:widowControl w:val="0"/>
              <w:spacing w:after="0" w:line="276" w:lineRule="auto"/>
              <w:jc w:val="center"/>
              <w:rPr>
                <w:rFonts w:ascii="Calibri" w:eastAsia="DM Sans" w:hAnsi="Calibri" w:cs="Calibri"/>
                <w:b/>
                <w:color w:val="000000"/>
                <w:kern w:val="0"/>
                <w:sz w:val="24"/>
                <w:szCs w:val="24"/>
                <w14:ligatures w14:val="none"/>
              </w:rPr>
            </w:pPr>
            <w:r w:rsidRPr="00A7432B">
              <w:rPr>
                <w:rFonts w:ascii="Calibri" w:eastAsia="DM Sans" w:hAnsi="Calibri" w:cs="Calibri"/>
                <w:b/>
                <w:color w:val="000000"/>
                <w:kern w:val="0"/>
                <w:sz w:val="24"/>
                <w:szCs w:val="24"/>
                <w14:ligatures w14:val="none"/>
              </w:rPr>
              <w:t>Version</w:t>
            </w:r>
          </w:p>
        </w:tc>
        <w:tc>
          <w:tcPr>
            <w:tcW w:w="2613" w:type="dxa"/>
            <w:tcBorders>
              <w:top w:val="single" w:sz="6" w:space="0" w:color="FFFFFF"/>
              <w:left w:val="single" w:sz="6" w:space="0" w:color="FFFFFF"/>
              <w:bottom w:val="single" w:sz="6" w:space="0" w:color="FFFFFF"/>
              <w:right w:val="single" w:sz="6" w:space="0" w:color="FFFFFF"/>
            </w:tcBorders>
            <w:shd w:val="clear" w:color="auto" w:fill="4CA3AF"/>
            <w:vAlign w:val="center"/>
          </w:tcPr>
          <w:p w14:paraId="27FAF1FE" w14:textId="77777777" w:rsidR="00EC2887" w:rsidRPr="00A7432B" w:rsidRDefault="00EC2887" w:rsidP="00E3106B">
            <w:pPr>
              <w:widowControl w:val="0"/>
              <w:spacing w:after="0" w:line="276" w:lineRule="auto"/>
              <w:jc w:val="center"/>
              <w:rPr>
                <w:rFonts w:ascii="Calibri" w:eastAsia="DM Sans" w:hAnsi="Calibri" w:cs="Calibri"/>
                <w:b/>
                <w:color w:val="000000"/>
                <w:kern w:val="0"/>
                <w:sz w:val="24"/>
                <w:szCs w:val="24"/>
                <w14:ligatures w14:val="none"/>
              </w:rPr>
            </w:pPr>
            <w:r w:rsidRPr="00A7432B">
              <w:rPr>
                <w:rFonts w:ascii="Calibri" w:eastAsia="DM Sans" w:hAnsi="Calibri" w:cs="Calibri"/>
                <w:b/>
                <w:color w:val="000000"/>
                <w:kern w:val="0"/>
                <w:sz w:val="24"/>
                <w:szCs w:val="24"/>
                <w14:ligatures w14:val="none"/>
              </w:rPr>
              <w:t>Author</w:t>
            </w:r>
          </w:p>
        </w:tc>
        <w:tc>
          <w:tcPr>
            <w:tcW w:w="3425" w:type="dxa"/>
            <w:tcBorders>
              <w:top w:val="single" w:sz="6" w:space="0" w:color="FFFFFF"/>
              <w:left w:val="single" w:sz="6" w:space="0" w:color="FFFFFF"/>
              <w:bottom w:val="single" w:sz="6" w:space="0" w:color="FFFFFF"/>
              <w:right w:val="single" w:sz="6" w:space="0" w:color="FFFFFF"/>
            </w:tcBorders>
            <w:shd w:val="clear" w:color="auto" w:fill="4CA3AF"/>
            <w:vAlign w:val="center"/>
          </w:tcPr>
          <w:p w14:paraId="6122723E" w14:textId="77777777" w:rsidR="00EC2887" w:rsidRPr="00A7432B" w:rsidRDefault="00EC2887" w:rsidP="00E3106B">
            <w:pPr>
              <w:widowControl w:val="0"/>
              <w:spacing w:after="0" w:line="276" w:lineRule="auto"/>
              <w:jc w:val="center"/>
              <w:rPr>
                <w:rFonts w:ascii="Calibri" w:eastAsia="DM Sans" w:hAnsi="Calibri" w:cs="Calibri"/>
                <w:b/>
                <w:color w:val="000000"/>
                <w:kern w:val="0"/>
                <w:sz w:val="24"/>
                <w:szCs w:val="24"/>
                <w14:ligatures w14:val="none"/>
              </w:rPr>
            </w:pPr>
            <w:r w:rsidRPr="00A7432B">
              <w:rPr>
                <w:rFonts w:ascii="Calibri" w:eastAsia="DM Sans" w:hAnsi="Calibri" w:cs="Calibri"/>
                <w:b/>
                <w:color w:val="000000"/>
                <w:kern w:val="0"/>
                <w:sz w:val="24"/>
                <w:szCs w:val="24"/>
                <w14:ligatures w14:val="none"/>
              </w:rPr>
              <w:t>Description</w:t>
            </w:r>
          </w:p>
        </w:tc>
      </w:tr>
      <w:tr w:rsidR="00EC2887" w:rsidRPr="00A7432B" w14:paraId="36C64D6F" w14:textId="77777777" w:rsidTr="00E3106B">
        <w:trPr>
          <w:trHeight w:val="285"/>
        </w:trPr>
        <w:tc>
          <w:tcPr>
            <w:tcW w:w="152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7B9698BF" w14:textId="77777777" w:rsidR="00EC2887" w:rsidRPr="00F42BAE" w:rsidRDefault="00EC2887" w:rsidP="00E3106B">
            <w:pPr>
              <w:widowControl w:val="0"/>
              <w:spacing w:after="0" w:line="276" w:lineRule="auto"/>
              <w:jc w:val="center"/>
              <w:rPr>
                <w:rFonts w:ascii="Calibri" w:eastAsia="DM Sans" w:hAnsi="Calibri" w:cs="Calibri"/>
                <w:color w:val="000000"/>
                <w:kern w:val="0"/>
                <w:sz w:val="24"/>
                <w:szCs w:val="24"/>
                <w14:ligatures w14:val="none"/>
              </w:rPr>
            </w:pPr>
            <w:r w:rsidRPr="00F42BAE">
              <w:rPr>
                <w:rFonts w:ascii="Calibri" w:eastAsia="DM Sans" w:hAnsi="Calibri" w:cs="Calibri"/>
                <w:color w:val="000000"/>
                <w:kern w:val="0"/>
                <w:sz w:val="24"/>
                <w:szCs w:val="24"/>
                <w14:ligatures w14:val="none"/>
              </w:rPr>
              <w:t>15.07.2024</w:t>
            </w:r>
          </w:p>
        </w:tc>
        <w:tc>
          <w:tcPr>
            <w:tcW w:w="1466"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5B6ED9FD" w14:textId="77777777" w:rsidR="00EC2887" w:rsidRPr="00F42BAE" w:rsidRDefault="00EC2887" w:rsidP="00E3106B">
            <w:pPr>
              <w:widowControl w:val="0"/>
              <w:spacing w:after="0" w:line="276" w:lineRule="auto"/>
              <w:jc w:val="center"/>
              <w:rPr>
                <w:rFonts w:ascii="Calibri" w:eastAsia="DM Sans" w:hAnsi="Calibri" w:cs="Calibri"/>
                <w:color w:val="000000"/>
                <w:kern w:val="0"/>
                <w:sz w:val="24"/>
                <w:szCs w:val="24"/>
                <w14:ligatures w14:val="none"/>
              </w:rPr>
            </w:pPr>
            <w:r w:rsidRPr="00F42BAE">
              <w:rPr>
                <w:rFonts w:ascii="Calibri" w:eastAsia="DM Sans" w:hAnsi="Calibri" w:cs="Calibri"/>
                <w:color w:val="000000"/>
                <w:kern w:val="0"/>
                <w:sz w:val="24"/>
                <w:szCs w:val="24"/>
                <w14:ligatures w14:val="none"/>
              </w:rPr>
              <w:t>0.1</w:t>
            </w:r>
          </w:p>
        </w:tc>
        <w:tc>
          <w:tcPr>
            <w:tcW w:w="261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46AD9501" w14:textId="77777777" w:rsidR="00EC2887" w:rsidRPr="00F42BAE" w:rsidRDefault="00EC2887" w:rsidP="00E3106B">
            <w:pPr>
              <w:widowControl w:val="0"/>
              <w:spacing w:after="0" w:line="276" w:lineRule="auto"/>
              <w:jc w:val="center"/>
              <w:rPr>
                <w:rFonts w:ascii="Calibri" w:eastAsia="DM Sans" w:hAnsi="Calibri" w:cs="Calibri"/>
                <w:color w:val="000000"/>
                <w:kern w:val="0"/>
                <w:sz w:val="24"/>
                <w:szCs w:val="24"/>
                <w:lang w:val="en-GB"/>
                <w14:ligatures w14:val="none"/>
              </w:rPr>
            </w:pPr>
            <w:r w:rsidRPr="00F42BAE">
              <w:rPr>
                <w:rFonts w:ascii="Calibri" w:eastAsia="DM Sans" w:hAnsi="Calibri" w:cs="Calibri"/>
                <w:color w:val="000000"/>
                <w:kern w:val="0"/>
                <w:sz w:val="24"/>
                <w:szCs w:val="24"/>
                <w:lang w:val="en-GB"/>
                <w14:ligatures w14:val="none"/>
              </w:rPr>
              <w:t xml:space="preserve">Loredana </w:t>
            </w:r>
            <w:proofErr w:type="spellStart"/>
            <w:r w:rsidRPr="00F42BAE">
              <w:rPr>
                <w:rFonts w:ascii="Calibri" w:eastAsia="DM Sans" w:hAnsi="Calibri" w:cs="Calibri"/>
                <w:color w:val="000000"/>
                <w:kern w:val="0"/>
                <w:sz w:val="24"/>
                <w:szCs w:val="24"/>
                <w:lang w:val="en-GB"/>
                <w14:ligatures w14:val="none"/>
              </w:rPr>
              <w:t>Vladu</w:t>
            </w:r>
            <w:proofErr w:type="spellEnd"/>
            <w:r w:rsidRPr="00F42BAE">
              <w:rPr>
                <w:rFonts w:ascii="Calibri" w:eastAsia="DM Sans" w:hAnsi="Calibri" w:cs="Calibri"/>
                <w:color w:val="000000"/>
                <w:kern w:val="0"/>
                <w:sz w:val="24"/>
                <w:szCs w:val="24"/>
                <w:lang w:val="en-GB"/>
                <w14:ligatures w14:val="none"/>
              </w:rPr>
              <w:t xml:space="preserve"> (EUROCOM)</w:t>
            </w:r>
          </w:p>
          <w:p w14:paraId="0C3A15E4" w14:textId="77777777" w:rsidR="00EC2887" w:rsidRPr="00F42BAE" w:rsidRDefault="00EC2887" w:rsidP="00E3106B">
            <w:pPr>
              <w:widowControl w:val="0"/>
              <w:spacing w:after="0" w:line="276" w:lineRule="auto"/>
              <w:jc w:val="center"/>
              <w:rPr>
                <w:rFonts w:ascii="Calibri" w:eastAsia="DM Sans" w:hAnsi="Calibri" w:cs="Calibri"/>
                <w:color w:val="000000"/>
                <w:kern w:val="0"/>
                <w:sz w:val="24"/>
                <w:szCs w:val="24"/>
                <w:lang w:val="en-GB"/>
                <w14:ligatures w14:val="none"/>
              </w:rPr>
            </w:pPr>
            <w:r w:rsidRPr="00F42BAE">
              <w:rPr>
                <w:rFonts w:ascii="Calibri" w:eastAsia="DM Sans" w:hAnsi="Calibri" w:cs="Calibri"/>
                <w:color w:val="000000"/>
                <w:kern w:val="0"/>
                <w:sz w:val="24"/>
                <w:szCs w:val="24"/>
                <w:lang w:val="en-GB"/>
                <w14:ligatures w14:val="none"/>
              </w:rPr>
              <w:t xml:space="preserve">Mirela </w:t>
            </w:r>
            <w:proofErr w:type="spellStart"/>
            <w:r w:rsidRPr="00F42BAE">
              <w:rPr>
                <w:rFonts w:ascii="Calibri" w:eastAsia="DM Sans" w:hAnsi="Calibri" w:cs="Calibri"/>
                <w:color w:val="000000"/>
                <w:kern w:val="0"/>
                <w:sz w:val="24"/>
                <w:szCs w:val="24"/>
                <w:lang w:val="en-GB"/>
                <w14:ligatures w14:val="none"/>
              </w:rPr>
              <w:t>Pîrvan</w:t>
            </w:r>
            <w:proofErr w:type="spellEnd"/>
            <w:r w:rsidRPr="00F42BAE">
              <w:rPr>
                <w:rFonts w:ascii="Calibri" w:eastAsia="DM Sans" w:hAnsi="Calibri" w:cs="Calibri"/>
                <w:color w:val="000000"/>
                <w:kern w:val="0"/>
                <w:sz w:val="24"/>
                <w:szCs w:val="24"/>
                <w:lang w:val="en-GB"/>
                <w14:ligatures w14:val="none"/>
              </w:rPr>
              <w:t xml:space="preserve"> (EUROCOM)</w:t>
            </w:r>
          </w:p>
          <w:p w14:paraId="2B668D18" w14:textId="77777777" w:rsidR="00EC2887" w:rsidRPr="00F42BAE" w:rsidRDefault="00EC2887" w:rsidP="00E3106B">
            <w:pPr>
              <w:widowControl w:val="0"/>
              <w:spacing w:after="0" w:line="276" w:lineRule="auto"/>
              <w:jc w:val="center"/>
              <w:rPr>
                <w:rFonts w:ascii="Calibri" w:eastAsia="DM Sans" w:hAnsi="Calibri" w:cs="Calibri"/>
                <w:color w:val="000000"/>
                <w:kern w:val="0"/>
                <w:sz w:val="24"/>
                <w:szCs w:val="24"/>
                <w:lang w:val="en-GB"/>
                <w14:ligatures w14:val="none"/>
              </w:rPr>
            </w:pPr>
            <w:r w:rsidRPr="00F42BAE">
              <w:rPr>
                <w:rFonts w:ascii="Calibri" w:eastAsia="DM Sans" w:hAnsi="Calibri" w:cs="Calibri"/>
                <w:color w:val="000000"/>
                <w:kern w:val="0"/>
                <w:sz w:val="24"/>
                <w:szCs w:val="24"/>
                <w:lang w:val="en-GB"/>
                <w14:ligatures w14:val="none"/>
              </w:rPr>
              <w:t xml:space="preserve">Paul </w:t>
            </w:r>
            <w:proofErr w:type="spellStart"/>
            <w:r w:rsidRPr="00F42BAE">
              <w:rPr>
                <w:rFonts w:ascii="Calibri" w:eastAsia="DM Sans" w:hAnsi="Calibri" w:cs="Calibri"/>
                <w:color w:val="000000"/>
                <w:kern w:val="0"/>
                <w:sz w:val="24"/>
                <w:szCs w:val="24"/>
                <w:lang w:val="en-GB"/>
                <w14:ligatures w14:val="none"/>
              </w:rPr>
              <w:t>Dobrescu</w:t>
            </w:r>
            <w:proofErr w:type="spellEnd"/>
            <w:r w:rsidRPr="00F42BAE">
              <w:rPr>
                <w:rFonts w:ascii="Calibri" w:eastAsia="DM Sans" w:hAnsi="Calibri" w:cs="Calibri"/>
                <w:color w:val="000000"/>
                <w:kern w:val="0"/>
                <w:sz w:val="24"/>
                <w:szCs w:val="24"/>
                <w:lang w:val="en-GB"/>
                <w14:ligatures w14:val="none"/>
              </w:rPr>
              <w:t xml:space="preserve"> (EUROCOM)</w:t>
            </w:r>
          </w:p>
          <w:p w14:paraId="183F8D37" w14:textId="77777777" w:rsidR="00EC2887" w:rsidRPr="00F42BAE" w:rsidRDefault="00EC2887" w:rsidP="00E3106B">
            <w:pPr>
              <w:widowControl w:val="0"/>
              <w:spacing w:after="0" w:line="276" w:lineRule="auto"/>
              <w:jc w:val="center"/>
              <w:rPr>
                <w:rFonts w:ascii="Calibri" w:eastAsia="DM Sans" w:hAnsi="Calibri" w:cs="Calibri"/>
                <w:color w:val="000000"/>
                <w:kern w:val="0"/>
                <w:sz w:val="24"/>
                <w:szCs w:val="24"/>
                <w14:ligatures w14:val="none"/>
              </w:rPr>
            </w:pPr>
          </w:p>
        </w:tc>
        <w:tc>
          <w:tcPr>
            <w:tcW w:w="3425"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591932FF" w14:textId="77777777" w:rsidR="00EC2887" w:rsidRPr="00F42BAE" w:rsidRDefault="00EC2887" w:rsidP="00E3106B">
            <w:pPr>
              <w:widowControl w:val="0"/>
              <w:spacing w:after="0" w:line="276" w:lineRule="auto"/>
              <w:jc w:val="center"/>
              <w:rPr>
                <w:rFonts w:ascii="Calibri" w:eastAsia="DM Sans" w:hAnsi="Calibri" w:cs="Calibri"/>
                <w:color w:val="000000"/>
                <w:kern w:val="0"/>
                <w:sz w:val="24"/>
                <w:szCs w:val="24"/>
                <w14:ligatures w14:val="none"/>
              </w:rPr>
            </w:pPr>
            <w:r w:rsidRPr="00F42BAE">
              <w:rPr>
                <w:rFonts w:ascii="Calibri" w:eastAsia="DM Sans" w:hAnsi="Calibri" w:cs="Calibri"/>
                <w:color w:val="000000"/>
                <w:kern w:val="0"/>
                <w:sz w:val="24"/>
                <w:szCs w:val="24"/>
                <w14:ligatures w14:val="none"/>
              </w:rPr>
              <w:t>First Draft</w:t>
            </w:r>
          </w:p>
        </w:tc>
      </w:tr>
      <w:tr w:rsidR="00C27FCA" w:rsidRPr="00A7432B" w14:paraId="485AA336" w14:textId="77777777" w:rsidTr="00E3106B">
        <w:trPr>
          <w:trHeight w:val="352"/>
        </w:trPr>
        <w:tc>
          <w:tcPr>
            <w:tcW w:w="152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70956B45" w14:textId="1DF53D04" w:rsidR="00C27FCA" w:rsidRPr="00F42BAE" w:rsidRDefault="00C27FCA" w:rsidP="00C27FCA">
            <w:pPr>
              <w:widowControl w:val="0"/>
              <w:spacing w:after="0" w:line="276" w:lineRule="auto"/>
              <w:jc w:val="center"/>
              <w:rPr>
                <w:rFonts w:ascii="Calibri" w:eastAsia="DM Sans" w:hAnsi="Calibri" w:cs="Calibri"/>
                <w:color w:val="000000"/>
                <w:kern w:val="0"/>
                <w:sz w:val="24"/>
                <w:szCs w:val="24"/>
                <w14:ligatures w14:val="none"/>
              </w:rPr>
            </w:pPr>
            <w:r w:rsidRPr="00F42BAE">
              <w:rPr>
                <w:rFonts w:ascii="Calibri" w:eastAsia="DM Sans" w:hAnsi="Calibri" w:cs="Calibri"/>
                <w:color w:val="000000"/>
                <w:kern w:val="0"/>
                <w:sz w:val="24"/>
                <w:szCs w:val="24"/>
                <w14:ligatures w14:val="none"/>
              </w:rPr>
              <w:t>31.07.2024</w:t>
            </w:r>
          </w:p>
        </w:tc>
        <w:tc>
          <w:tcPr>
            <w:tcW w:w="1466"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2F412F01" w14:textId="64327FE4" w:rsidR="00C27FCA" w:rsidRPr="00F42BAE" w:rsidRDefault="00C27FCA" w:rsidP="00C27FCA">
            <w:pPr>
              <w:widowControl w:val="0"/>
              <w:spacing w:after="0" w:line="276" w:lineRule="auto"/>
              <w:jc w:val="center"/>
              <w:rPr>
                <w:rFonts w:ascii="Calibri" w:eastAsia="DM Sans" w:hAnsi="Calibri" w:cs="Calibri"/>
                <w:color w:val="000000"/>
                <w:kern w:val="0"/>
                <w:sz w:val="24"/>
                <w:szCs w:val="24"/>
                <w14:ligatures w14:val="none"/>
              </w:rPr>
            </w:pPr>
            <w:r w:rsidRPr="00F42BAE">
              <w:rPr>
                <w:rFonts w:ascii="Calibri" w:eastAsia="DM Sans" w:hAnsi="Calibri" w:cs="Calibri"/>
                <w:color w:val="000000"/>
                <w:kern w:val="0"/>
                <w:sz w:val="24"/>
                <w:szCs w:val="24"/>
                <w14:ligatures w14:val="none"/>
              </w:rPr>
              <w:t>0.2</w:t>
            </w:r>
          </w:p>
        </w:tc>
        <w:tc>
          <w:tcPr>
            <w:tcW w:w="261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72B4F36E" w14:textId="00614BF0" w:rsidR="00C27FCA" w:rsidRPr="00F42BAE" w:rsidRDefault="00C27FCA" w:rsidP="00C27FCA">
            <w:pPr>
              <w:widowControl w:val="0"/>
              <w:spacing w:after="0" w:line="276" w:lineRule="auto"/>
              <w:jc w:val="center"/>
              <w:rPr>
                <w:rFonts w:ascii="Calibri" w:eastAsia="DM Sans" w:hAnsi="Calibri" w:cs="Calibri"/>
                <w:color w:val="000000"/>
                <w:kern w:val="0"/>
                <w:sz w:val="24"/>
                <w:szCs w:val="24"/>
                <w14:ligatures w14:val="none"/>
              </w:rPr>
            </w:pPr>
            <w:r w:rsidRPr="00F42BAE">
              <w:rPr>
                <w:rFonts w:ascii="Calibri" w:eastAsia="DM Sans" w:hAnsi="Calibri" w:cs="Calibri"/>
                <w:color w:val="000000"/>
                <w:kern w:val="0"/>
                <w:sz w:val="24"/>
                <w:szCs w:val="24"/>
                <w14:ligatures w14:val="none"/>
              </w:rPr>
              <w:t>Alexandra Hosszu</w:t>
            </w:r>
          </w:p>
        </w:tc>
        <w:tc>
          <w:tcPr>
            <w:tcW w:w="3425"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22EBBA66" w14:textId="2FAADE33" w:rsidR="00C27FCA" w:rsidRPr="00F42BAE" w:rsidRDefault="00C27FCA" w:rsidP="00C27FCA">
            <w:pPr>
              <w:widowControl w:val="0"/>
              <w:spacing w:after="0" w:line="276" w:lineRule="auto"/>
              <w:jc w:val="center"/>
              <w:rPr>
                <w:rFonts w:ascii="Calibri" w:eastAsia="DM Sans" w:hAnsi="Calibri" w:cs="Calibri"/>
                <w:color w:val="000000"/>
                <w:kern w:val="0"/>
                <w:sz w:val="24"/>
                <w:szCs w:val="24"/>
                <w14:ligatures w14:val="none"/>
              </w:rPr>
            </w:pPr>
            <w:r w:rsidRPr="00F42BAE">
              <w:rPr>
                <w:rFonts w:ascii="Calibri" w:eastAsia="DM Sans" w:hAnsi="Calibri" w:cs="Calibri"/>
                <w:color w:val="000000"/>
                <w:kern w:val="0"/>
                <w:sz w:val="24"/>
                <w:szCs w:val="24"/>
                <w14:ligatures w14:val="none"/>
              </w:rPr>
              <w:t>Revised Draft</w:t>
            </w:r>
          </w:p>
        </w:tc>
      </w:tr>
      <w:tr w:rsidR="00C27FCA" w:rsidRPr="00A7432B" w14:paraId="4DF27C53" w14:textId="77777777" w:rsidTr="00E3106B">
        <w:trPr>
          <w:trHeight w:val="352"/>
        </w:trPr>
        <w:tc>
          <w:tcPr>
            <w:tcW w:w="152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290FE9AF" w14:textId="491B2438" w:rsidR="00C27FCA" w:rsidRPr="00F42BAE" w:rsidRDefault="00C27FCA" w:rsidP="00C27FCA">
            <w:pPr>
              <w:widowControl w:val="0"/>
              <w:spacing w:after="0" w:line="276" w:lineRule="auto"/>
              <w:jc w:val="center"/>
              <w:rPr>
                <w:rFonts w:ascii="Calibri" w:eastAsia="DM Sans" w:hAnsi="Calibri" w:cs="Calibri"/>
                <w:color w:val="000000"/>
                <w:kern w:val="0"/>
                <w:sz w:val="24"/>
                <w:szCs w:val="24"/>
                <w14:ligatures w14:val="none"/>
              </w:rPr>
            </w:pPr>
            <w:r w:rsidRPr="00F42BAE">
              <w:rPr>
                <w:rFonts w:ascii="Calibri" w:eastAsia="DM Sans" w:hAnsi="Calibri" w:cs="Calibri"/>
                <w:color w:val="000000"/>
                <w:kern w:val="0"/>
                <w:sz w:val="24"/>
                <w:szCs w:val="24"/>
                <w14:ligatures w14:val="none"/>
              </w:rPr>
              <w:t>09.09.2024</w:t>
            </w:r>
          </w:p>
        </w:tc>
        <w:tc>
          <w:tcPr>
            <w:tcW w:w="1466"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6284AF0C" w14:textId="31494A77" w:rsidR="00C27FCA" w:rsidRPr="00F42BAE" w:rsidRDefault="00C27FCA" w:rsidP="00C27FCA">
            <w:pPr>
              <w:widowControl w:val="0"/>
              <w:spacing w:after="0" w:line="276" w:lineRule="auto"/>
              <w:jc w:val="center"/>
              <w:rPr>
                <w:rFonts w:ascii="Calibri" w:eastAsia="DM Sans" w:hAnsi="Calibri" w:cs="Calibri"/>
                <w:color w:val="000000"/>
                <w:kern w:val="0"/>
                <w:sz w:val="24"/>
                <w:szCs w:val="24"/>
                <w14:ligatures w14:val="none"/>
              </w:rPr>
            </w:pPr>
            <w:r w:rsidRPr="00F42BAE">
              <w:rPr>
                <w:rFonts w:ascii="Calibri" w:eastAsia="DM Sans" w:hAnsi="Calibri" w:cs="Calibri"/>
                <w:color w:val="000000"/>
                <w:kern w:val="0"/>
                <w:sz w:val="24"/>
                <w:szCs w:val="24"/>
                <w14:ligatures w14:val="none"/>
              </w:rPr>
              <w:t>0.3</w:t>
            </w:r>
          </w:p>
        </w:tc>
        <w:tc>
          <w:tcPr>
            <w:tcW w:w="261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63BA9411" w14:textId="77777777" w:rsidR="00C27FCA" w:rsidRPr="00F42BAE" w:rsidRDefault="00C27FCA" w:rsidP="00C27FCA">
            <w:pPr>
              <w:widowControl w:val="0"/>
              <w:spacing w:after="0" w:line="276" w:lineRule="auto"/>
              <w:jc w:val="center"/>
              <w:rPr>
                <w:rFonts w:ascii="Calibri" w:eastAsia="DM Sans" w:hAnsi="Calibri" w:cs="Calibri"/>
                <w:color w:val="000000"/>
                <w:kern w:val="0"/>
                <w:sz w:val="24"/>
                <w:szCs w:val="24"/>
                <w:lang w:val="en-GB"/>
                <w14:ligatures w14:val="none"/>
              </w:rPr>
            </w:pPr>
            <w:r w:rsidRPr="00F42BAE">
              <w:rPr>
                <w:rFonts w:ascii="Calibri" w:eastAsia="DM Sans" w:hAnsi="Calibri" w:cs="Calibri"/>
                <w:color w:val="000000"/>
                <w:kern w:val="0"/>
                <w:sz w:val="24"/>
                <w:szCs w:val="24"/>
                <w:lang w:val="en-GB"/>
                <w14:ligatures w14:val="none"/>
              </w:rPr>
              <w:t xml:space="preserve">Loredana </w:t>
            </w:r>
            <w:proofErr w:type="spellStart"/>
            <w:r w:rsidRPr="00F42BAE">
              <w:rPr>
                <w:rFonts w:ascii="Calibri" w:eastAsia="DM Sans" w:hAnsi="Calibri" w:cs="Calibri"/>
                <w:color w:val="000000"/>
                <w:kern w:val="0"/>
                <w:sz w:val="24"/>
                <w:szCs w:val="24"/>
                <w:lang w:val="en-GB"/>
                <w14:ligatures w14:val="none"/>
              </w:rPr>
              <w:t>Vladu</w:t>
            </w:r>
            <w:proofErr w:type="spellEnd"/>
            <w:r w:rsidRPr="00F42BAE">
              <w:rPr>
                <w:rFonts w:ascii="Calibri" w:eastAsia="DM Sans" w:hAnsi="Calibri" w:cs="Calibri"/>
                <w:color w:val="000000"/>
                <w:kern w:val="0"/>
                <w:sz w:val="24"/>
                <w:szCs w:val="24"/>
                <w:lang w:val="en-GB"/>
                <w14:ligatures w14:val="none"/>
              </w:rPr>
              <w:t xml:space="preserve"> (EUROCOM)</w:t>
            </w:r>
          </w:p>
          <w:p w14:paraId="07CF2C0B" w14:textId="77777777" w:rsidR="00C27FCA" w:rsidRPr="00F42BAE" w:rsidRDefault="00C27FCA" w:rsidP="00C27FCA">
            <w:pPr>
              <w:widowControl w:val="0"/>
              <w:spacing w:after="0" w:line="276" w:lineRule="auto"/>
              <w:jc w:val="center"/>
              <w:rPr>
                <w:rFonts w:ascii="Calibri" w:eastAsia="DM Sans" w:hAnsi="Calibri" w:cs="Calibri"/>
                <w:color w:val="000000"/>
                <w:kern w:val="0"/>
                <w:sz w:val="24"/>
                <w:szCs w:val="24"/>
                <w:lang w:val="en-GB"/>
                <w14:ligatures w14:val="none"/>
              </w:rPr>
            </w:pPr>
            <w:r w:rsidRPr="00F42BAE">
              <w:rPr>
                <w:rFonts w:ascii="Calibri" w:eastAsia="DM Sans" w:hAnsi="Calibri" w:cs="Calibri"/>
                <w:color w:val="000000"/>
                <w:kern w:val="0"/>
                <w:sz w:val="24"/>
                <w:szCs w:val="24"/>
                <w:lang w:val="en-GB"/>
                <w14:ligatures w14:val="none"/>
              </w:rPr>
              <w:t xml:space="preserve">Mirela </w:t>
            </w:r>
            <w:proofErr w:type="spellStart"/>
            <w:r w:rsidRPr="00F42BAE">
              <w:rPr>
                <w:rFonts w:ascii="Calibri" w:eastAsia="DM Sans" w:hAnsi="Calibri" w:cs="Calibri"/>
                <w:color w:val="000000"/>
                <w:kern w:val="0"/>
                <w:sz w:val="24"/>
                <w:szCs w:val="24"/>
                <w:lang w:val="en-GB"/>
                <w14:ligatures w14:val="none"/>
              </w:rPr>
              <w:t>Pîrvan</w:t>
            </w:r>
            <w:proofErr w:type="spellEnd"/>
            <w:r w:rsidRPr="00F42BAE">
              <w:rPr>
                <w:rFonts w:ascii="Calibri" w:eastAsia="DM Sans" w:hAnsi="Calibri" w:cs="Calibri"/>
                <w:color w:val="000000"/>
                <w:kern w:val="0"/>
                <w:sz w:val="24"/>
                <w:szCs w:val="24"/>
                <w:lang w:val="en-GB"/>
                <w14:ligatures w14:val="none"/>
              </w:rPr>
              <w:t xml:space="preserve"> (EUROCOM)</w:t>
            </w:r>
          </w:p>
          <w:p w14:paraId="31D949A2" w14:textId="77777777" w:rsidR="00C27FCA" w:rsidRPr="00F42BAE" w:rsidRDefault="00C27FCA" w:rsidP="00C27FCA">
            <w:pPr>
              <w:widowControl w:val="0"/>
              <w:spacing w:after="0" w:line="276" w:lineRule="auto"/>
              <w:jc w:val="center"/>
              <w:rPr>
                <w:rFonts w:ascii="Calibri" w:eastAsia="DM Sans" w:hAnsi="Calibri" w:cs="Calibri"/>
                <w:color w:val="000000"/>
                <w:kern w:val="0"/>
                <w:sz w:val="24"/>
                <w:szCs w:val="24"/>
                <w:lang w:val="en-GB"/>
                <w14:ligatures w14:val="none"/>
              </w:rPr>
            </w:pPr>
            <w:r w:rsidRPr="00F42BAE">
              <w:rPr>
                <w:rFonts w:ascii="Calibri" w:eastAsia="DM Sans" w:hAnsi="Calibri" w:cs="Calibri"/>
                <w:color w:val="000000"/>
                <w:kern w:val="0"/>
                <w:sz w:val="24"/>
                <w:szCs w:val="24"/>
                <w:lang w:val="en-GB"/>
                <w14:ligatures w14:val="none"/>
              </w:rPr>
              <w:t xml:space="preserve">Paul </w:t>
            </w:r>
            <w:proofErr w:type="spellStart"/>
            <w:r w:rsidRPr="00F42BAE">
              <w:rPr>
                <w:rFonts w:ascii="Calibri" w:eastAsia="DM Sans" w:hAnsi="Calibri" w:cs="Calibri"/>
                <w:color w:val="000000"/>
                <w:kern w:val="0"/>
                <w:sz w:val="24"/>
                <w:szCs w:val="24"/>
                <w:lang w:val="en-GB"/>
                <w14:ligatures w14:val="none"/>
              </w:rPr>
              <w:t>Dobrescu</w:t>
            </w:r>
            <w:proofErr w:type="spellEnd"/>
            <w:r w:rsidRPr="00F42BAE">
              <w:rPr>
                <w:rFonts w:ascii="Calibri" w:eastAsia="DM Sans" w:hAnsi="Calibri" w:cs="Calibri"/>
                <w:color w:val="000000"/>
                <w:kern w:val="0"/>
                <w:sz w:val="24"/>
                <w:szCs w:val="24"/>
                <w:lang w:val="en-GB"/>
                <w14:ligatures w14:val="none"/>
              </w:rPr>
              <w:t xml:space="preserve"> (EUROCOM)</w:t>
            </w:r>
          </w:p>
          <w:p w14:paraId="173C3C59" w14:textId="77777777" w:rsidR="00C27FCA" w:rsidRPr="00F42BAE" w:rsidRDefault="00C27FCA" w:rsidP="00C27FCA">
            <w:pPr>
              <w:widowControl w:val="0"/>
              <w:spacing w:after="0" w:line="276" w:lineRule="auto"/>
              <w:rPr>
                <w:rFonts w:ascii="Calibri" w:eastAsia="DM Sans" w:hAnsi="Calibri" w:cs="Calibri"/>
                <w:color w:val="000000"/>
                <w:kern w:val="0"/>
                <w:sz w:val="24"/>
                <w:szCs w:val="24"/>
                <w14:ligatures w14:val="none"/>
              </w:rPr>
            </w:pPr>
          </w:p>
        </w:tc>
        <w:tc>
          <w:tcPr>
            <w:tcW w:w="3425"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7CE3E5C4" w14:textId="77EAA90F" w:rsidR="00C27FCA" w:rsidRPr="00F42BAE" w:rsidRDefault="00C27FCA" w:rsidP="00C27FCA">
            <w:pPr>
              <w:widowControl w:val="0"/>
              <w:spacing w:after="0" w:line="276" w:lineRule="auto"/>
              <w:jc w:val="center"/>
              <w:rPr>
                <w:rFonts w:ascii="Calibri" w:eastAsia="DM Sans" w:hAnsi="Calibri" w:cs="Calibri"/>
                <w:color w:val="000000"/>
                <w:kern w:val="0"/>
                <w:sz w:val="24"/>
                <w:szCs w:val="24"/>
                <w14:ligatures w14:val="none"/>
              </w:rPr>
            </w:pPr>
            <w:r w:rsidRPr="00F42BAE">
              <w:rPr>
                <w:rFonts w:ascii="Calibri" w:eastAsia="DM Sans" w:hAnsi="Calibri" w:cs="Calibri"/>
                <w:color w:val="000000"/>
                <w:kern w:val="0"/>
                <w:sz w:val="24"/>
                <w:szCs w:val="24"/>
                <w14:ligatures w14:val="none"/>
              </w:rPr>
              <w:t xml:space="preserve">Final Version </w:t>
            </w:r>
          </w:p>
        </w:tc>
      </w:tr>
    </w:tbl>
    <w:p w14:paraId="5A8710CA" w14:textId="77777777" w:rsidR="00EC2887" w:rsidRDefault="00EC2887" w:rsidP="00EC2887">
      <w:pPr>
        <w:rPr>
          <w:rFonts w:ascii="Calibri" w:eastAsia="Times New Roman" w:hAnsi="Calibri" w:cs="Calibri"/>
          <w:b/>
          <w:color w:val="000000"/>
          <w:kern w:val="0"/>
          <w:sz w:val="24"/>
          <w:szCs w:val="24"/>
          <w14:ligatures w14:val="none"/>
        </w:rPr>
      </w:pPr>
    </w:p>
    <w:p w14:paraId="1D9973D6" w14:textId="77777777" w:rsidR="00EC2887" w:rsidRDefault="00EC2887" w:rsidP="00EC2887">
      <w:pPr>
        <w:rPr>
          <w:rFonts w:ascii="Calibri" w:eastAsia="Times New Roman" w:hAnsi="Calibri" w:cs="Calibri"/>
          <w:b/>
          <w:color w:val="000000"/>
          <w:kern w:val="0"/>
          <w:sz w:val="24"/>
          <w:szCs w:val="24"/>
          <w14:ligatures w14:val="none"/>
        </w:rPr>
      </w:pPr>
    </w:p>
    <w:p w14:paraId="74972AE6" w14:textId="77777777" w:rsidR="00EC2887" w:rsidRDefault="00EC2887" w:rsidP="00EC2887">
      <w:pPr>
        <w:rPr>
          <w:rFonts w:ascii="Calibri" w:eastAsia="Times New Roman" w:hAnsi="Calibri" w:cs="Calibri"/>
          <w:b/>
          <w:color w:val="000000"/>
          <w:kern w:val="0"/>
          <w:sz w:val="24"/>
          <w:szCs w:val="24"/>
          <w14:ligatures w14:val="none"/>
        </w:rPr>
      </w:pPr>
    </w:p>
    <w:p w14:paraId="0239F3DA" w14:textId="77777777" w:rsidR="00EC2887" w:rsidRDefault="00EC2887" w:rsidP="00EC2887">
      <w:pPr>
        <w:rPr>
          <w:rFonts w:ascii="Calibri" w:eastAsia="Times New Roman" w:hAnsi="Calibri" w:cs="Calibri"/>
          <w:b/>
          <w:color w:val="000000"/>
          <w:kern w:val="0"/>
          <w:sz w:val="24"/>
          <w:szCs w:val="24"/>
          <w14:ligatures w14:val="none"/>
        </w:rPr>
      </w:pPr>
    </w:p>
    <w:p w14:paraId="091844B5" w14:textId="77777777" w:rsidR="00EC2887" w:rsidRDefault="00EC2887" w:rsidP="00EC2887">
      <w:pPr>
        <w:rPr>
          <w:rFonts w:ascii="Calibri" w:eastAsia="Times New Roman" w:hAnsi="Calibri" w:cs="Calibri"/>
          <w:b/>
          <w:color w:val="000000"/>
          <w:kern w:val="0"/>
          <w:sz w:val="24"/>
          <w:szCs w:val="24"/>
          <w14:ligatures w14:val="none"/>
        </w:rPr>
      </w:pPr>
    </w:p>
    <w:p w14:paraId="2ED23916" w14:textId="77777777" w:rsidR="00EC2887" w:rsidRDefault="00EC2887" w:rsidP="00EC2887">
      <w:pPr>
        <w:rPr>
          <w:rFonts w:ascii="Calibri" w:eastAsia="Times New Roman" w:hAnsi="Calibri" w:cs="Calibri"/>
          <w:b/>
          <w:color w:val="000000"/>
          <w:kern w:val="0"/>
          <w:sz w:val="24"/>
          <w:szCs w:val="24"/>
          <w14:ligatures w14:val="none"/>
        </w:rPr>
      </w:pPr>
    </w:p>
    <w:p w14:paraId="4FE8B567" w14:textId="77777777" w:rsidR="00EC2887" w:rsidRDefault="00EC2887" w:rsidP="00EC2887">
      <w:pPr>
        <w:rPr>
          <w:rFonts w:ascii="Calibri" w:eastAsia="Times New Roman" w:hAnsi="Calibri" w:cs="Calibri"/>
          <w:b/>
          <w:color w:val="000000"/>
          <w:kern w:val="0"/>
          <w:sz w:val="24"/>
          <w:szCs w:val="24"/>
          <w14:ligatures w14:val="none"/>
        </w:rPr>
      </w:pPr>
    </w:p>
    <w:p w14:paraId="3F1FA56A" w14:textId="77777777" w:rsidR="00EC2887" w:rsidRDefault="00EC2887" w:rsidP="00EC2887">
      <w:pPr>
        <w:rPr>
          <w:rFonts w:ascii="Calibri" w:eastAsia="Times New Roman" w:hAnsi="Calibri" w:cs="Calibri"/>
          <w:b/>
          <w:color w:val="000000"/>
          <w:kern w:val="0"/>
          <w:sz w:val="24"/>
          <w:szCs w:val="24"/>
          <w14:ligatures w14:val="none"/>
        </w:rPr>
      </w:pPr>
    </w:p>
    <w:p w14:paraId="3F332B7B" w14:textId="77777777" w:rsidR="00EC2887" w:rsidRDefault="00EC2887" w:rsidP="00EC2887">
      <w:pPr>
        <w:rPr>
          <w:rFonts w:ascii="Calibri" w:eastAsia="Times New Roman" w:hAnsi="Calibri" w:cs="Calibri"/>
          <w:b/>
          <w:color w:val="000000"/>
          <w:kern w:val="0"/>
          <w:sz w:val="24"/>
          <w:szCs w:val="24"/>
          <w14:ligatures w14:val="none"/>
        </w:rPr>
      </w:pPr>
    </w:p>
    <w:p w14:paraId="1350C5EB" w14:textId="77777777" w:rsidR="00EC2887" w:rsidRDefault="00EC2887" w:rsidP="00EC2887">
      <w:pPr>
        <w:rPr>
          <w:rFonts w:ascii="Calibri" w:eastAsia="Times New Roman" w:hAnsi="Calibri" w:cs="Calibri"/>
          <w:b/>
          <w:color w:val="000000"/>
          <w:kern w:val="0"/>
          <w:sz w:val="24"/>
          <w:szCs w:val="24"/>
          <w14:ligatures w14:val="none"/>
        </w:rPr>
      </w:pPr>
    </w:p>
    <w:p w14:paraId="5F91A0FA" w14:textId="77777777" w:rsidR="00EC2887" w:rsidRDefault="00EC2887" w:rsidP="00EC2887">
      <w:pPr>
        <w:rPr>
          <w:rFonts w:ascii="Calibri" w:eastAsia="Times New Roman" w:hAnsi="Calibri" w:cs="Calibri"/>
          <w:b/>
          <w:color w:val="000000"/>
          <w:kern w:val="0"/>
          <w:sz w:val="24"/>
          <w:szCs w:val="24"/>
          <w14:ligatures w14:val="none"/>
        </w:rPr>
      </w:pPr>
    </w:p>
    <w:p w14:paraId="621425EF" w14:textId="77777777" w:rsidR="00EC2887" w:rsidRDefault="00EC2887" w:rsidP="00EC2887">
      <w:pPr>
        <w:rPr>
          <w:rFonts w:ascii="Calibri" w:eastAsia="Times New Roman" w:hAnsi="Calibri" w:cs="Calibri"/>
          <w:b/>
          <w:color w:val="000000"/>
          <w:kern w:val="0"/>
          <w:sz w:val="24"/>
          <w:szCs w:val="24"/>
          <w14:ligatures w14:val="none"/>
        </w:rPr>
      </w:pPr>
    </w:p>
    <w:p w14:paraId="339EFE7F" w14:textId="77777777" w:rsidR="00EC2887" w:rsidRDefault="00EC2887" w:rsidP="00EC2887">
      <w:pPr>
        <w:rPr>
          <w:rFonts w:ascii="Calibri" w:eastAsia="Times New Roman" w:hAnsi="Calibri" w:cs="Calibri"/>
          <w:b/>
          <w:color w:val="000000"/>
          <w:kern w:val="0"/>
          <w:sz w:val="24"/>
          <w:szCs w:val="24"/>
          <w14:ligatures w14:val="none"/>
        </w:rPr>
      </w:pPr>
    </w:p>
    <w:p w14:paraId="1B4C41B8" w14:textId="77777777" w:rsidR="00EC2887" w:rsidRDefault="00EC2887" w:rsidP="00EC2887">
      <w:pPr>
        <w:rPr>
          <w:rFonts w:ascii="Calibri" w:eastAsia="Times New Roman" w:hAnsi="Calibri" w:cs="Calibri"/>
          <w:b/>
          <w:color w:val="000000"/>
          <w:kern w:val="0"/>
          <w:sz w:val="24"/>
          <w:szCs w:val="24"/>
          <w14:ligatures w14:val="none"/>
        </w:rPr>
      </w:pPr>
    </w:p>
    <w:p w14:paraId="319ADD2E" w14:textId="77777777" w:rsidR="00EC2887" w:rsidRDefault="00EC2887" w:rsidP="00EC2887">
      <w:pPr>
        <w:rPr>
          <w:rFonts w:ascii="Calibri" w:eastAsia="Times New Roman" w:hAnsi="Calibri" w:cs="Calibri"/>
          <w:b/>
          <w:color w:val="000000"/>
          <w:kern w:val="0"/>
          <w:sz w:val="24"/>
          <w:szCs w:val="24"/>
          <w14:ligatures w14:val="none"/>
        </w:rPr>
      </w:pPr>
    </w:p>
    <w:p w14:paraId="08B5CFBF" w14:textId="77777777" w:rsidR="00EC2887" w:rsidRDefault="00EC2887" w:rsidP="00EC2887">
      <w:pPr>
        <w:rPr>
          <w:rFonts w:ascii="Calibri" w:eastAsia="Times New Roman" w:hAnsi="Calibri" w:cs="Calibri"/>
          <w:b/>
          <w:color w:val="000000"/>
          <w:kern w:val="0"/>
          <w:sz w:val="24"/>
          <w:szCs w:val="24"/>
          <w14:ligatures w14:val="none"/>
        </w:rPr>
      </w:pPr>
    </w:p>
    <w:p w14:paraId="1BDB4D60" w14:textId="77777777" w:rsidR="00EC2887" w:rsidRDefault="00EC2887" w:rsidP="00EC2887">
      <w:pPr>
        <w:rPr>
          <w:rFonts w:ascii="Calibri" w:eastAsia="Times New Roman" w:hAnsi="Calibri" w:cs="Calibri"/>
          <w:b/>
          <w:color w:val="000000"/>
          <w:kern w:val="0"/>
          <w:sz w:val="24"/>
          <w:szCs w:val="24"/>
          <w14:ligatures w14:val="none"/>
        </w:rPr>
      </w:pPr>
    </w:p>
    <w:p w14:paraId="34F86D74" w14:textId="77777777" w:rsidR="00EC2887" w:rsidRDefault="00EC2887" w:rsidP="00EC2887">
      <w:pPr>
        <w:rPr>
          <w:rFonts w:ascii="Calibri" w:eastAsia="Times New Roman" w:hAnsi="Calibri" w:cs="Calibri"/>
          <w:b/>
          <w:color w:val="000000"/>
          <w:kern w:val="0"/>
          <w:sz w:val="24"/>
          <w:szCs w:val="24"/>
          <w14:ligatures w14:val="none"/>
        </w:rPr>
      </w:pPr>
    </w:p>
    <w:p w14:paraId="41461796" w14:textId="77777777" w:rsidR="00EC2887" w:rsidRDefault="00EC2887" w:rsidP="00EC2887">
      <w:pPr>
        <w:rPr>
          <w:rFonts w:ascii="Calibri" w:eastAsia="Times New Roman" w:hAnsi="Calibri" w:cs="Calibri"/>
          <w:b/>
          <w:color w:val="000000"/>
          <w:kern w:val="0"/>
          <w:sz w:val="24"/>
          <w:szCs w:val="24"/>
          <w14:ligatures w14:val="none"/>
        </w:rPr>
      </w:pPr>
    </w:p>
    <w:p w14:paraId="5A8482EA" w14:textId="77777777" w:rsidR="00EC2887" w:rsidRDefault="00EC2887" w:rsidP="00EC2887">
      <w:pPr>
        <w:rPr>
          <w:rFonts w:ascii="Calibri" w:eastAsia="Times New Roman" w:hAnsi="Calibri" w:cs="Calibri"/>
          <w:b/>
          <w:color w:val="000000"/>
          <w:kern w:val="0"/>
          <w:sz w:val="24"/>
          <w:szCs w:val="24"/>
          <w14:ligatures w14:val="none"/>
        </w:rPr>
      </w:pPr>
    </w:p>
    <w:p w14:paraId="00603BF3" w14:textId="583AAEF3" w:rsidR="00EC2887" w:rsidRDefault="00EC2887" w:rsidP="00EC2887">
      <w:pPr>
        <w:rPr>
          <w:rFonts w:ascii="Calibri" w:eastAsia="Times New Roman" w:hAnsi="Calibri" w:cs="Calibri"/>
          <w:b/>
          <w:color w:val="000000"/>
          <w:kern w:val="0"/>
          <w:sz w:val="24"/>
          <w:szCs w:val="24"/>
          <w14:ligatures w14:val="none"/>
        </w:rPr>
      </w:pPr>
    </w:p>
    <w:p w14:paraId="5E568C53" w14:textId="39522325" w:rsidR="00EC2887" w:rsidRDefault="00EC2887" w:rsidP="00EC2887">
      <w:pPr>
        <w:rPr>
          <w:rFonts w:ascii="Calibri" w:eastAsia="Times New Roman" w:hAnsi="Calibri" w:cs="Calibri"/>
          <w:b/>
          <w:color w:val="000000"/>
          <w:kern w:val="0"/>
          <w:sz w:val="24"/>
          <w:szCs w:val="24"/>
          <w14:ligatures w14:val="none"/>
        </w:rPr>
      </w:pPr>
    </w:p>
    <w:p w14:paraId="1F1B17DD" w14:textId="6D6F2F75" w:rsidR="00EC2887" w:rsidRDefault="00EC2887" w:rsidP="00EC2887">
      <w:pPr>
        <w:rPr>
          <w:rFonts w:ascii="Calibri" w:eastAsia="Times New Roman" w:hAnsi="Calibri" w:cs="Calibri"/>
          <w:b/>
          <w:color w:val="000000"/>
          <w:kern w:val="0"/>
          <w:sz w:val="24"/>
          <w:szCs w:val="24"/>
          <w14:ligatures w14:val="none"/>
        </w:rPr>
      </w:pPr>
    </w:p>
    <w:p w14:paraId="5D7C81DB" w14:textId="0C8E8D32" w:rsidR="00EC2887" w:rsidRDefault="00EC2887" w:rsidP="00EC2887">
      <w:pPr>
        <w:rPr>
          <w:rFonts w:ascii="Calibri" w:eastAsia="Times New Roman" w:hAnsi="Calibri" w:cs="Calibri"/>
          <w:b/>
          <w:color w:val="000000"/>
          <w:kern w:val="0"/>
          <w:sz w:val="24"/>
          <w:szCs w:val="24"/>
          <w14:ligatures w14:val="none"/>
        </w:rPr>
      </w:pPr>
    </w:p>
    <w:p w14:paraId="53CB7A73" w14:textId="77777777" w:rsidR="00EC2887" w:rsidRDefault="00EC2887" w:rsidP="00EC2887">
      <w:pPr>
        <w:rPr>
          <w:rFonts w:ascii="Calibri" w:eastAsia="Times New Roman" w:hAnsi="Calibri" w:cs="Calibri"/>
          <w:b/>
          <w:color w:val="000000"/>
          <w:kern w:val="0"/>
          <w:sz w:val="24"/>
          <w:szCs w:val="24"/>
          <w14:ligatures w14:val="none"/>
        </w:rPr>
      </w:pPr>
    </w:p>
    <w:p w14:paraId="243E44D6" w14:textId="77777777" w:rsidR="00EC2887" w:rsidRDefault="00EC2887" w:rsidP="00EC2887">
      <w:pPr>
        <w:rPr>
          <w:rFonts w:ascii="Calibri" w:eastAsia="Times New Roman" w:hAnsi="Calibri" w:cs="Calibri"/>
          <w:b/>
          <w:color w:val="000000"/>
          <w:kern w:val="0"/>
          <w:sz w:val="24"/>
          <w:szCs w:val="24"/>
          <w14:ligatures w14:val="none"/>
        </w:rPr>
      </w:pPr>
    </w:p>
    <w:p w14:paraId="4E340F6A" w14:textId="77777777" w:rsidR="00EC2887" w:rsidRDefault="00EC2887" w:rsidP="00EC2887">
      <w:pPr>
        <w:rPr>
          <w:rFonts w:ascii="Calibri" w:eastAsia="Times New Roman" w:hAnsi="Calibri" w:cs="Calibri"/>
          <w:b/>
          <w:color w:val="000000"/>
          <w:kern w:val="0"/>
          <w:sz w:val="24"/>
          <w:szCs w:val="24"/>
          <w14:ligatures w14:val="none"/>
        </w:rPr>
      </w:pPr>
    </w:p>
    <w:p w14:paraId="3E4022CC" w14:textId="77777777" w:rsidR="00EC2887" w:rsidRPr="0083788A" w:rsidRDefault="00EC2887" w:rsidP="00EC2887">
      <w:pPr>
        <w:rPr>
          <w:i/>
          <w:sz w:val="16"/>
          <w:szCs w:val="16"/>
        </w:rPr>
      </w:pPr>
      <w:r>
        <w:rPr>
          <w:b/>
          <w:i/>
          <w:sz w:val="16"/>
          <w:szCs w:val="16"/>
        </w:rPr>
        <w:t xml:space="preserve">Statement of originality </w:t>
      </w:r>
      <w:r>
        <w:rPr>
          <w:i/>
          <w:sz w:val="16"/>
          <w:szCs w:val="16"/>
        </w:rPr>
        <w:t xml:space="preserve">This deliverable contains original unpublished work except where clearly indicated otherwise. Acknowledgement of previously published material and of the work of others has been made through appropriate citation, quotation or both. </w:t>
      </w:r>
    </w:p>
    <w:p w14:paraId="4F20FB7E" w14:textId="03E39E14" w:rsidR="005A4A08" w:rsidRPr="00565634" w:rsidRDefault="00EC2887" w:rsidP="00EC2887">
      <w:pPr>
        <w:rPr>
          <w:lang w:val="ro-RO"/>
        </w:rPr>
      </w:pPr>
      <w:r w:rsidRPr="00A7432B">
        <w:rPr>
          <w:rFonts w:ascii="Calibri" w:eastAsia="Times New Roman" w:hAnsi="Calibri" w:cs="Calibri"/>
          <w:b/>
          <w:color w:val="000000"/>
          <w:kern w:val="0"/>
          <w:sz w:val="24"/>
          <w:szCs w:val="24"/>
          <w14:ligatures w14:val="none"/>
        </w:rPr>
        <w:br w:type="page"/>
      </w:r>
    </w:p>
    <w:sdt>
      <w:sdtPr>
        <w:rPr>
          <w:rFonts w:asciiTheme="minorHAnsi" w:eastAsiaTheme="minorHAnsi" w:hAnsiTheme="minorHAnsi" w:cstheme="minorBidi"/>
          <w:color w:val="auto"/>
          <w:kern w:val="2"/>
          <w:sz w:val="22"/>
          <w:szCs w:val="22"/>
          <w:lang w:val="ro-RO"/>
          <w14:ligatures w14:val="standardContextual"/>
        </w:rPr>
        <w:id w:val="-172575287"/>
        <w:docPartObj>
          <w:docPartGallery w:val="Table of Contents"/>
          <w:docPartUnique/>
        </w:docPartObj>
      </w:sdtPr>
      <w:sdtEndPr>
        <w:rPr>
          <w:b/>
          <w:bCs/>
        </w:rPr>
      </w:sdtEndPr>
      <w:sdtContent>
        <w:p w14:paraId="4A1C481F" w14:textId="792E28AF" w:rsidR="00EE58F7" w:rsidRPr="00565634" w:rsidRDefault="00EE58F7">
          <w:pPr>
            <w:pStyle w:val="TOCHeading"/>
            <w:rPr>
              <w:rFonts w:ascii="Bebas Neue" w:hAnsi="Bebas Neue"/>
              <w:color w:val="auto"/>
              <w:sz w:val="40"/>
              <w:szCs w:val="40"/>
              <w:lang w:val="ro-RO"/>
            </w:rPr>
          </w:pPr>
          <w:r w:rsidRPr="00565634">
            <w:rPr>
              <w:rFonts w:ascii="Bebas Neue" w:hAnsi="Bebas Neue"/>
              <w:color w:val="auto"/>
              <w:sz w:val="40"/>
              <w:szCs w:val="40"/>
              <w:lang w:val="ro-RO"/>
            </w:rPr>
            <w:t>Cuprins</w:t>
          </w:r>
        </w:p>
        <w:p w14:paraId="39009F23" w14:textId="77777777" w:rsidR="00EE58F7" w:rsidRPr="00565634" w:rsidRDefault="00EE58F7" w:rsidP="00EE58F7">
          <w:pPr>
            <w:rPr>
              <w:lang w:val="ro-RO"/>
            </w:rPr>
          </w:pPr>
        </w:p>
        <w:p w14:paraId="7A7DC0F2" w14:textId="4E100356" w:rsidR="006B6B20" w:rsidRDefault="00EE58F7">
          <w:pPr>
            <w:pStyle w:val="TOC1"/>
            <w:rPr>
              <w:rFonts w:asciiTheme="minorHAnsi" w:eastAsiaTheme="minorEastAsia" w:hAnsiTheme="minorHAnsi"/>
              <w:kern w:val="0"/>
              <w:sz w:val="22"/>
              <w:szCs w:val="22"/>
              <w:lang w:eastAsia="ro-RO"/>
              <w14:ligatures w14:val="none"/>
            </w:rPr>
          </w:pPr>
          <w:r w:rsidRPr="00565634">
            <w:fldChar w:fldCharType="begin"/>
          </w:r>
          <w:r w:rsidRPr="00565634">
            <w:instrText xml:space="preserve"> TOC \o "1-3" \h \z \u </w:instrText>
          </w:r>
          <w:r w:rsidRPr="00565634">
            <w:fldChar w:fldCharType="separate"/>
          </w:r>
          <w:hyperlink w:anchor="_Toc165134263" w:history="1">
            <w:r w:rsidR="006B6B20" w:rsidRPr="007C76CA">
              <w:rPr>
                <w:rStyle w:val="Hyperlink"/>
              </w:rPr>
              <w:t>Metodologie</w:t>
            </w:r>
            <w:r w:rsidR="006B6B20">
              <w:rPr>
                <w:webHidden/>
              </w:rPr>
              <w:tab/>
            </w:r>
            <w:r w:rsidR="006B6B20">
              <w:rPr>
                <w:webHidden/>
              </w:rPr>
              <w:fldChar w:fldCharType="begin"/>
            </w:r>
            <w:r w:rsidR="006B6B20">
              <w:rPr>
                <w:webHidden/>
              </w:rPr>
              <w:instrText xml:space="preserve"> PAGEREF _Toc165134263 \h </w:instrText>
            </w:r>
            <w:r w:rsidR="006B6B20">
              <w:rPr>
                <w:webHidden/>
              </w:rPr>
            </w:r>
            <w:r w:rsidR="006B6B20">
              <w:rPr>
                <w:webHidden/>
              </w:rPr>
              <w:fldChar w:fldCharType="separate"/>
            </w:r>
            <w:r w:rsidR="001472AB">
              <w:rPr>
                <w:webHidden/>
              </w:rPr>
              <w:t>2</w:t>
            </w:r>
            <w:r w:rsidR="006B6B20">
              <w:rPr>
                <w:webHidden/>
              </w:rPr>
              <w:fldChar w:fldCharType="end"/>
            </w:r>
          </w:hyperlink>
        </w:p>
        <w:p w14:paraId="4560088A" w14:textId="466074D7" w:rsidR="006B6B20" w:rsidRDefault="001F0F81">
          <w:pPr>
            <w:pStyle w:val="TOC1"/>
            <w:rPr>
              <w:rFonts w:asciiTheme="minorHAnsi" w:eastAsiaTheme="minorEastAsia" w:hAnsiTheme="minorHAnsi"/>
              <w:kern w:val="0"/>
              <w:sz w:val="22"/>
              <w:szCs w:val="22"/>
              <w:lang w:eastAsia="ro-RO"/>
              <w14:ligatures w14:val="none"/>
            </w:rPr>
          </w:pPr>
          <w:hyperlink w:anchor="_Toc165134264" w:history="1">
            <w:r w:rsidR="006B6B20" w:rsidRPr="007C76CA">
              <w:rPr>
                <w:rStyle w:val="Hyperlink"/>
              </w:rPr>
              <w:t>Rezultate</w:t>
            </w:r>
            <w:r w:rsidR="006B6B20">
              <w:rPr>
                <w:webHidden/>
              </w:rPr>
              <w:tab/>
            </w:r>
            <w:r w:rsidR="006B6B20">
              <w:rPr>
                <w:webHidden/>
              </w:rPr>
              <w:fldChar w:fldCharType="begin"/>
            </w:r>
            <w:r w:rsidR="006B6B20">
              <w:rPr>
                <w:webHidden/>
              </w:rPr>
              <w:instrText xml:space="preserve"> PAGEREF _Toc165134264 \h </w:instrText>
            </w:r>
            <w:r w:rsidR="006B6B20">
              <w:rPr>
                <w:webHidden/>
              </w:rPr>
            </w:r>
            <w:r w:rsidR="006B6B20">
              <w:rPr>
                <w:webHidden/>
              </w:rPr>
              <w:fldChar w:fldCharType="separate"/>
            </w:r>
            <w:r w:rsidR="001472AB">
              <w:rPr>
                <w:webHidden/>
              </w:rPr>
              <w:t>3</w:t>
            </w:r>
            <w:r w:rsidR="006B6B20">
              <w:rPr>
                <w:webHidden/>
              </w:rPr>
              <w:fldChar w:fldCharType="end"/>
            </w:r>
          </w:hyperlink>
        </w:p>
        <w:p w14:paraId="10345D18" w14:textId="2E9AB4E8" w:rsidR="006B6B20" w:rsidRDefault="001F0F81">
          <w:pPr>
            <w:pStyle w:val="TOC2"/>
            <w:tabs>
              <w:tab w:val="right" w:leader="dot" w:pos="9016"/>
            </w:tabs>
            <w:rPr>
              <w:rFonts w:eastAsiaTheme="minorEastAsia"/>
              <w:noProof/>
              <w:kern w:val="0"/>
              <w:lang w:val="ro-RO" w:eastAsia="ro-RO"/>
              <w14:ligatures w14:val="none"/>
            </w:rPr>
          </w:pPr>
          <w:hyperlink w:anchor="_Toc165134265" w:history="1">
            <w:r w:rsidR="006B6B20" w:rsidRPr="007C76CA">
              <w:rPr>
                <w:rStyle w:val="Hyperlink"/>
                <w:rFonts w:ascii="Bebas Neue" w:hAnsi="Bebas Neue"/>
                <w:noProof/>
                <w:lang w:val="ro-RO"/>
              </w:rPr>
              <w:t>Infecția HPV</w:t>
            </w:r>
            <w:r w:rsidR="006B6B20">
              <w:rPr>
                <w:noProof/>
                <w:webHidden/>
              </w:rPr>
              <w:tab/>
            </w:r>
            <w:r w:rsidR="006B6B20">
              <w:rPr>
                <w:noProof/>
                <w:webHidden/>
              </w:rPr>
              <w:fldChar w:fldCharType="begin"/>
            </w:r>
            <w:r w:rsidR="006B6B20">
              <w:rPr>
                <w:noProof/>
                <w:webHidden/>
              </w:rPr>
              <w:instrText xml:space="preserve"> PAGEREF _Toc165134265 \h </w:instrText>
            </w:r>
            <w:r w:rsidR="006B6B20">
              <w:rPr>
                <w:noProof/>
                <w:webHidden/>
              </w:rPr>
            </w:r>
            <w:r w:rsidR="006B6B20">
              <w:rPr>
                <w:noProof/>
                <w:webHidden/>
              </w:rPr>
              <w:fldChar w:fldCharType="separate"/>
            </w:r>
            <w:r w:rsidR="001472AB">
              <w:rPr>
                <w:noProof/>
                <w:webHidden/>
              </w:rPr>
              <w:t>3</w:t>
            </w:r>
            <w:r w:rsidR="006B6B20">
              <w:rPr>
                <w:noProof/>
                <w:webHidden/>
              </w:rPr>
              <w:fldChar w:fldCharType="end"/>
            </w:r>
          </w:hyperlink>
        </w:p>
        <w:p w14:paraId="43E415B8" w14:textId="24D74BD6" w:rsidR="006B6B20" w:rsidRDefault="001F0F81">
          <w:pPr>
            <w:pStyle w:val="TOC2"/>
            <w:tabs>
              <w:tab w:val="right" w:leader="dot" w:pos="9016"/>
            </w:tabs>
            <w:rPr>
              <w:rFonts w:eastAsiaTheme="minorEastAsia"/>
              <w:noProof/>
              <w:kern w:val="0"/>
              <w:lang w:val="ro-RO" w:eastAsia="ro-RO"/>
              <w14:ligatures w14:val="none"/>
            </w:rPr>
          </w:pPr>
          <w:hyperlink w:anchor="_Toc165134266" w:history="1">
            <w:r w:rsidR="006B6B20" w:rsidRPr="007C76CA">
              <w:rPr>
                <w:rStyle w:val="Hyperlink"/>
                <w:rFonts w:ascii="Bebas Neue" w:hAnsi="Bebas Neue"/>
                <w:noProof/>
                <w:lang w:val="ro-RO"/>
              </w:rPr>
              <w:t>HPV și cancerul</w:t>
            </w:r>
            <w:r w:rsidR="006B6B20">
              <w:rPr>
                <w:noProof/>
                <w:webHidden/>
              </w:rPr>
              <w:tab/>
            </w:r>
            <w:r w:rsidR="006B6B20">
              <w:rPr>
                <w:noProof/>
                <w:webHidden/>
              </w:rPr>
              <w:fldChar w:fldCharType="begin"/>
            </w:r>
            <w:r w:rsidR="006B6B20">
              <w:rPr>
                <w:noProof/>
                <w:webHidden/>
              </w:rPr>
              <w:instrText xml:space="preserve"> PAGEREF _Toc165134266 \h </w:instrText>
            </w:r>
            <w:r w:rsidR="006B6B20">
              <w:rPr>
                <w:noProof/>
                <w:webHidden/>
              </w:rPr>
            </w:r>
            <w:r w:rsidR="006B6B20">
              <w:rPr>
                <w:noProof/>
                <w:webHidden/>
              </w:rPr>
              <w:fldChar w:fldCharType="separate"/>
            </w:r>
            <w:r w:rsidR="001472AB">
              <w:rPr>
                <w:noProof/>
                <w:webHidden/>
              </w:rPr>
              <w:t>10</w:t>
            </w:r>
            <w:r w:rsidR="006B6B20">
              <w:rPr>
                <w:noProof/>
                <w:webHidden/>
              </w:rPr>
              <w:fldChar w:fldCharType="end"/>
            </w:r>
          </w:hyperlink>
        </w:p>
        <w:p w14:paraId="20220FEF" w14:textId="75E8626A" w:rsidR="006B6B20" w:rsidRDefault="001F0F81">
          <w:pPr>
            <w:pStyle w:val="TOC2"/>
            <w:tabs>
              <w:tab w:val="right" w:leader="dot" w:pos="9016"/>
            </w:tabs>
            <w:rPr>
              <w:rFonts w:eastAsiaTheme="minorEastAsia"/>
              <w:noProof/>
              <w:kern w:val="0"/>
              <w:lang w:val="ro-RO" w:eastAsia="ro-RO"/>
              <w14:ligatures w14:val="none"/>
            </w:rPr>
          </w:pPr>
          <w:hyperlink w:anchor="_Toc165134267" w:history="1">
            <w:r w:rsidR="006B6B20" w:rsidRPr="007C76CA">
              <w:rPr>
                <w:rStyle w:val="Hyperlink"/>
                <w:rFonts w:ascii="Bebas Neue" w:hAnsi="Bebas Neue"/>
                <w:noProof/>
                <w:lang w:val="ro-RO"/>
              </w:rPr>
              <w:t>Poziția față de sursele de informare</w:t>
            </w:r>
            <w:r w:rsidR="006B6B20">
              <w:rPr>
                <w:noProof/>
                <w:webHidden/>
              </w:rPr>
              <w:tab/>
            </w:r>
            <w:r w:rsidR="006B6B20">
              <w:rPr>
                <w:noProof/>
                <w:webHidden/>
              </w:rPr>
              <w:fldChar w:fldCharType="begin"/>
            </w:r>
            <w:r w:rsidR="006B6B20">
              <w:rPr>
                <w:noProof/>
                <w:webHidden/>
              </w:rPr>
              <w:instrText xml:space="preserve"> PAGEREF _Toc165134267 \h </w:instrText>
            </w:r>
            <w:r w:rsidR="006B6B20">
              <w:rPr>
                <w:noProof/>
                <w:webHidden/>
              </w:rPr>
            </w:r>
            <w:r w:rsidR="006B6B20">
              <w:rPr>
                <w:noProof/>
                <w:webHidden/>
              </w:rPr>
              <w:fldChar w:fldCharType="separate"/>
            </w:r>
            <w:r w:rsidR="001472AB">
              <w:rPr>
                <w:noProof/>
                <w:webHidden/>
              </w:rPr>
              <w:t>13</w:t>
            </w:r>
            <w:r w:rsidR="006B6B20">
              <w:rPr>
                <w:noProof/>
                <w:webHidden/>
              </w:rPr>
              <w:fldChar w:fldCharType="end"/>
            </w:r>
          </w:hyperlink>
        </w:p>
        <w:p w14:paraId="55CA005E" w14:textId="7DB6BE3E" w:rsidR="006B6B20" w:rsidRDefault="001F0F81">
          <w:pPr>
            <w:pStyle w:val="TOC2"/>
            <w:tabs>
              <w:tab w:val="right" w:leader="dot" w:pos="9016"/>
            </w:tabs>
            <w:rPr>
              <w:rFonts w:eastAsiaTheme="minorEastAsia"/>
              <w:noProof/>
              <w:kern w:val="0"/>
              <w:lang w:val="ro-RO" w:eastAsia="ro-RO"/>
              <w14:ligatures w14:val="none"/>
            </w:rPr>
          </w:pPr>
          <w:hyperlink w:anchor="_Toc165134268" w:history="1">
            <w:r w:rsidR="006B6B20" w:rsidRPr="007C76CA">
              <w:rPr>
                <w:rStyle w:val="Hyperlink"/>
                <w:rFonts w:ascii="Bebas Neue" w:hAnsi="Bebas Neue"/>
                <w:noProof/>
                <w:lang w:val="ro-RO"/>
              </w:rPr>
              <w:t>Actori cheie</w:t>
            </w:r>
            <w:r w:rsidR="006B6B20">
              <w:rPr>
                <w:noProof/>
                <w:webHidden/>
              </w:rPr>
              <w:tab/>
            </w:r>
            <w:r w:rsidR="006B6B20">
              <w:rPr>
                <w:noProof/>
                <w:webHidden/>
              </w:rPr>
              <w:fldChar w:fldCharType="begin"/>
            </w:r>
            <w:r w:rsidR="006B6B20">
              <w:rPr>
                <w:noProof/>
                <w:webHidden/>
              </w:rPr>
              <w:instrText xml:space="preserve"> PAGEREF _Toc165134268 \h </w:instrText>
            </w:r>
            <w:r w:rsidR="006B6B20">
              <w:rPr>
                <w:noProof/>
                <w:webHidden/>
              </w:rPr>
            </w:r>
            <w:r w:rsidR="006B6B20">
              <w:rPr>
                <w:noProof/>
                <w:webHidden/>
              </w:rPr>
              <w:fldChar w:fldCharType="separate"/>
            </w:r>
            <w:r w:rsidR="001472AB">
              <w:rPr>
                <w:noProof/>
                <w:webHidden/>
              </w:rPr>
              <w:t>18</w:t>
            </w:r>
            <w:r w:rsidR="006B6B20">
              <w:rPr>
                <w:noProof/>
                <w:webHidden/>
              </w:rPr>
              <w:fldChar w:fldCharType="end"/>
            </w:r>
          </w:hyperlink>
        </w:p>
        <w:p w14:paraId="417CE6FF" w14:textId="227D3BA1" w:rsidR="006B6B20" w:rsidRDefault="001F0F81">
          <w:pPr>
            <w:pStyle w:val="TOC2"/>
            <w:tabs>
              <w:tab w:val="right" w:leader="dot" w:pos="9016"/>
            </w:tabs>
            <w:rPr>
              <w:rFonts w:eastAsiaTheme="minorEastAsia"/>
              <w:noProof/>
              <w:kern w:val="0"/>
              <w:lang w:val="ro-RO" w:eastAsia="ro-RO"/>
              <w14:ligatures w14:val="none"/>
            </w:rPr>
          </w:pPr>
          <w:hyperlink w:anchor="_Toc165134269" w:history="1">
            <w:r w:rsidR="006B6B20" w:rsidRPr="007C76CA">
              <w:rPr>
                <w:rStyle w:val="Hyperlink"/>
                <w:rFonts w:ascii="Bebas Neue" w:hAnsi="Bebas Neue"/>
                <w:noProof/>
                <w:lang w:val="ro-RO"/>
              </w:rPr>
              <w:t>Relația medic-pacient</w:t>
            </w:r>
            <w:r w:rsidR="006B6B20">
              <w:rPr>
                <w:noProof/>
                <w:webHidden/>
              </w:rPr>
              <w:tab/>
            </w:r>
            <w:r w:rsidR="006B6B20">
              <w:rPr>
                <w:noProof/>
                <w:webHidden/>
              </w:rPr>
              <w:fldChar w:fldCharType="begin"/>
            </w:r>
            <w:r w:rsidR="006B6B20">
              <w:rPr>
                <w:noProof/>
                <w:webHidden/>
              </w:rPr>
              <w:instrText xml:space="preserve"> PAGEREF _Toc165134269 \h </w:instrText>
            </w:r>
            <w:r w:rsidR="006B6B20">
              <w:rPr>
                <w:noProof/>
                <w:webHidden/>
              </w:rPr>
            </w:r>
            <w:r w:rsidR="006B6B20">
              <w:rPr>
                <w:noProof/>
                <w:webHidden/>
              </w:rPr>
              <w:fldChar w:fldCharType="separate"/>
            </w:r>
            <w:r w:rsidR="001472AB">
              <w:rPr>
                <w:noProof/>
                <w:webHidden/>
              </w:rPr>
              <w:t>19</w:t>
            </w:r>
            <w:r w:rsidR="006B6B20">
              <w:rPr>
                <w:noProof/>
                <w:webHidden/>
              </w:rPr>
              <w:fldChar w:fldCharType="end"/>
            </w:r>
          </w:hyperlink>
        </w:p>
        <w:p w14:paraId="6FB69E19" w14:textId="7F53520B" w:rsidR="006B6B20" w:rsidRDefault="001F0F81">
          <w:pPr>
            <w:pStyle w:val="TOC2"/>
            <w:tabs>
              <w:tab w:val="right" w:leader="dot" w:pos="9016"/>
            </w:tabs>
            <w:rPr>
              <w:rFonts w:eastAsiaTheme="minorEastAsia"/>
              <w:noProof/>
              <w:kern w:val="0"/>
              <w:lang w:val="ro-RO" w:eastAsia="ro-RO"/>
              <w14:ligatures w14:val="none"/>
            </w:rPr>
          </w:pPr>
          <w:hyperlink w:anchor="_Toc165134270" w:history="1">
            <w:r w:rsidR="006B6B20" w:rsidRPr="007C76CA">
              <w:rPr>
                <w:rStyle w:val="Hyperlink"/>
                <w:rFonts w:ascii="Bebas Neue" w:hAnsi="Bebas Neue"/>
                <w:noProof/>
                <w:lang w:val="ro-RO"/>
              </w:rPr>
              <w:t>Poziționarea față de covid-19</w:t>
            </w:r>
            <w:r w:rsidR="006B6B20">
              <w:rPr>
                <w:noProof/>
                <w:webHidden/>
              </w:rPr>
              <w:tab/>
            </w:r>
            <w:r w:rsidR="006B6B20">
              <w:rPr>
                <w:noProof/>
                <w:webHidden/>
              </w:rPr>
              <w:fldChar w:fldCharType="begin"/>
            </w:r>
            <w:r w:rsidR="006B6B20">
              <w:rPr>
                <w:noProof/>
                <w:webHidden/>
              </w:rPr>
              <w:instrText xml:space="preserve"> PAGEREF _Toc165134270 \h </w:instrText>
            </w:r>
            <w:r w:rsidR="006B6B20">
              <w:rPr>
                <w:noProof/>
                <w:webHidden/>
              </w:rPr>
            </w:r>
            <w:r w:rsidR="006B6B20">
              <w:rPr>
                <w:noProof/>
                <w:webHidden/>
              </w:rPr>
              <w:fldChar w:fldCharType="separate"/>
            </w:r>
            <w:r w:rsidR="001472AB">
              <w:rPr>
                <w:noProof/>
                <w:webHidden/>
              </w:rPr>
              <w:t>21</w:t>
            </w:r>
            <w:r w:rsidR="006B6B20">
              <w:rPr>
                <w:noProof/>
                <w:webHidden/>
              </w:rPr>
              <w:fldChar w:fldCharType="end"/>
            </w:r>
          </w:hyperlink>
        </w:p>
        <w:p w14:paraId="4BDC20A3" w14:textId="43B8A074" w:rsidR="006B6B20" w:rsidRDefault="001F0F81">
          <w:pPr>
            <w:pStyle w:val="TOC2"/>
            <w:tabs>
              <w:tab w:val="right" w:leader="dot" w:pos="9016"/>
            </w:tabs>
            <w:rPr>
              <w:rFonts w:eastAsiaTheme="minorEastAsia"/>
              <w:noProof/>
              <w:kern w:val="0"/>
              <w:lang w:val="ro-RO" w:eastAsia="ro-RO"/>
              <w14:ligatures w14:val="none"/>
            </w:rPr>
          </w:pPr>
          <w:hyperlink w:anchor="_Toc165134271" w:history="1">
            <w:r w:rsidR="006B6B20" w:rsidRPr="007C76CA">
              <w:rPr>
                <w:rStyle w:val="Hyperlink"/>
                <w:rFonts w:ascii="Bebas Neue" w:hAnsi="Bebas Neue"/>
                <w:noProof/>
                <w:lang w:val="ro-RO"/>
              </w:rPr>
              <w:t>Analiză pe segmentul persoanelor care au cel puțin un copil minor în grijă</w:t>
            </w:r>
            <w:r w:rsidR="006B6B20">
              <w:rPr>
                <w:noProof/>
                <w:webHidden/>
              </w:rPr>
              <w:tab/>
            </w:r>
            <w:r w:rsidR="006B6B20">
              <w:rPr>
                <w:noProof/>
                <w:webHidden/>
              </w:rPr>
              <w:fldChar w:fldCharType="begin"/>
            </w:r>
            <w:r w:rsidR="006B6B20">
              <w:rPr>
                <w:noProof/>
                <w:webHidden/>
              </w:rPr>
              <w:instrText xml:space="preserve"> PAGEREF _Toc165134271 \h </w:instrText>
            </w:r>
            <w:r w:rsidR="006B6B20">
              <w:rPr>
                <w:noProof/>
                <w:webHidden/>
              </w:rPr>
            </w:r>
            <w:r w:rsidR="006B6B20">
              <w:rPr>
                <w:noProof/>
                <w:webHidden/>
              </w:rPr>
              <w:fldChar w:fldCharType="separate"/>
            </w:r>
            <w:r w:rsidR="001472AB">
              <w:rPr>
                <w:noProof/>
                <w:webHidden/>
              </w:rPr>
              <w:t>22</w:t>
            </w:r>
            <w:r w:rsidR="006B6B20">
              <w:rPr>
                <w:noProof/>
                <w:webHidden/>
              </w:rPr>
              <w:fldChar w:fldCharType="end"/>
            </w:r>
          </w:hyperlink>
        </w:p>
        <w:p w14:paraId="56DCFB49" w14:textId="4AD7AB6F" w:rsidR="006B6B20" w:rsidRDefault="001F0F81">
          <w:pPr>
            <w:pStyle w:val="TOC2"/>
            <w:tabs>
              <w:tab w:val="right" w:leader="dot" w:pos="9016"/>
            </w:tabs>
            <w:rPr>
              <w:rFonts w:eastAsiaTheme="minorEastAsia"/>
              <w:noProof/>
              <w:kern w:val="0"/>
              <w:lang w:val="ro-RO" w:eastAsia="ro-RO"/>
              <w14:ligatures w14:val="none"/>
            </w:rPr>
          </w:pPr>
          <w:hyperlink w:anchor="_Toc165134272" w:history="1">
            <w:r w:rsidR="006B6B20" w:rsidRPr="007C76CA">
              <w:rPr>
                <w:rStyle w:val="Hyperlink"/>
                <w:rFonts w:ascii="Bebas Neue" w:hAnsi="Bebas Neue"/>
                <w:noProof/>
                <w:lang w:val="ro-RO"/>
              </w:rPr>
              <w:t>Gradul de informare cu privire la vaccinul HPV în 2024</w:t>
            </w:r>
            <w:r w:rsidR="006B6B20">
              <w:rPr>
                <w:noProof/>
                <w:webHidden/>
              </w:rPr>
              <w:tab/>
            </w:r>
            <w:r w:rsidR="006B6B20">
              <w:rPr>
                <w:noProof/>
                <w:webHidden/>
              </w:rPr>
              <w:fldChar w:fldCharType="begin"/>
            </w:r>
            <w:r w:rsidR="006B6B20">
              <w:rPr>
                <w:noProof/>
                <w:webHidden/>
              </w:rPr>
              <w:instrText xml:space="preserve"> PAGEREF _Toc165134272 \h </w:instrText>
            </w:r>
            <w:r w:rsidR="006B6B20">
              <w:rPr>
                <w:noProof/>
                <w:webHidden/>
              </w:rPr>
            </w:r>
            <w:r w:rsidR="006B6B20">
              <w:rPr>
                <w:noProof/>
                <w:webHidden/>
              </w:rPr>
              <w:fldChar w:fldCharType="separate"/>
            </w:r>
            <w:r w:rsidR="001472AB">
              <w:rPr>
                <w:noProof/>
                <w:webHidden/>
              </w:rPr>
              <w:t>26</w:t>
            </w:r>
            <w:r w:rsidR="006B6B20">
              <w:rPr>
                <w:noProof/>
                <w:webHidden/>
              </w:rPr>
              <w:fldChar w:fldCharType="end"/>
            </w:r>
          </w:hyperlink>
        </w:p>
        <w:p w14:paraId="76A0F2D6" w14:textId="684F3A36" w:rsidR="006B6B20" w:rsidRDefault="001F0F81">
          <w:pPr>
            <w:pStyle w:val="TOC2"/>
            <w:tabs>
              <w:tab w:val="right" w:leader="dot" w:pos="9016"/>
            </w:tabs>
            <w:rPr>
              <w:rFonts w:eastAsiaTheme="minorEastAsia"/>
              <w:noProof/>
              <w:kern w:val="0"/>
              <w:lang w:val="ro-RO" w:eastAsia="ro-RO"/>
              <w14:ligatures w14:val="none"/>
            </w:rPr>
          </w:pPr>
          <w:hyperlink w:anchor="_Toc165134273" w:history="1">
            <w:r w:rsidR="006B6B20" w:rsidRPr="007C76CA">
              <w:rPr>
                <w:rStyle w:val="Hyperlink"/>
                <w:rFonts w:ascii="Bebas Neue" w:hAnsi="Bebas Neue"/>
                <w:noProof/>
                <w:lang w:val="ro-RO"/>
              </w:rPr>
              <w:t>Date socio-demografice aferente persoanelor participante la sondajul realizat la nivelul județului Vrancea</w:t>
            </w:r>
            <w:r w:rsidR="006B6B20">
              <w:rPr>
                <w:noProof/>
                <w:webHidden/>
              </w:rPr>
              <w:tab/>
            </w:r>
            <w:r w:rsidR="006B6B20">
              <w:rPr>
                <w:noProof/>
                <w:webHidden/>
              </w:rPr>
              <w:fldChar w:fldCharType="begin"/>
            </w:r>
            <w:r w:rsidR="006B6B20">
              <w:rPr>
                <w:noProof/>
                <w:webHidden/>
              </w:rPr>
              <w:instrText xml:space="preserve"> PAGEREF _Toc165134273 \h </w:instrText>
            </w:r>
            <w:r w:rsidR="006B6B20">
              <w:rPr>
                <w:noProof/>
                <w:webHidden/>
              </w:rPr>
            </w:r>
            <w:r w:rsidR="006B6B20">
              <w:rPr>
                <w:noProof/>
                <w:webHidden/>
              </w:rPr>
              <w:fldChar w:fldCharType="separate"/>
            </w:r>
            <w:r w:rsidR="001472AB">
              <w:rPr>
                <w:noProof/>
                <w:webHidden/>
              </w:rPr>
              <w:t>30</w:t>
            </w:r>
            <w:r w:rsidR="006B6B20">
              <w:rPr>
                <w:noProof/>
                <w:webHidden/>
              </w:rPr>
              <w:fldChar w:fldCharType="end"/>
            </w:r>
          </w:hyperlink>
        </w:p>
        <w:p w14:paraId="1790FB59" w14:textId="3915FF33" w:rsidR="006B6B20" w:rsidRDefault="001F0F81">
          <w:pPr>
            <w:pStyle w:val="TOC1"/>
            <w:rPr>
              <w:rFonts w:asciiTheme="minorHAnsi" w:eastAsiaTheme="minorEastAsia" w:hAnsiTheme="minorHAnsi"/>
              <w:kern w:val="0"/>
              <w:sz w:val="22"/>
              <w:szCs w:val="22"/>
              <w:lang w:eastAsia="ro-RO"/>
              <w14:ligatures w14:val="none"/>
            </w:rPr>
          </w:pPr>
          <w:hyperlink w:anchor="_Toc165134274" w:history="1">
            <w:r w:rsidR="006B6B20" w:rsidRPr="007C76CA">
              <w:rPr>
                <w:rStyle w:val="Hyperlink"/>
              </w:rPr>
              <w:t>Concluzii</w:t>
            </w:r>
            <w:r w:rsidR="006B6B20">
              <w:rPr>
                <w:webHidden/>
              </w:rPr>
              <w:tab/>
            </w:r>
            <w:r w:rsidR="006B6B20">
              <w:rPr>
                <w:webHidden/>
              </w:rPr>
              <w:fldChar w:fldCharType="begin"/>
            </w:r>
            <w:r w:rsidR="006B6B20">
              <w:rPr>
                <w:webHidden/>
              </w:rPr>
              <w:instrText xml:space="preserve"> PAGEREF _Toc165134274 \h </w:instrText>
            </w:r>
            <w:r w:rsidR="006B6B20">
              <w:rPr>
                <w:webHidden/>
              </w:rPr>
            </w:r>
            <w:r w:rsidR="006B6B20">
              <w:rPr>
                <w:webHidden/>
              </w:rPr>
              <w:fldChar w:fldCharType="separate"/>
            </w:r>
            <w:r w:rsidR="001472AB">
              <w:rPr>
                <w:webHidden/>
              </w:rPr>
              <w:t>34</w:t>
            </w:r>
            <w:r w:rsidR="006B6B20">
              <w:rPr>
                <w:webHidden/>
              </w:rPr>
              <w:fldChar w:fldCharType="end"/>
            </w:r>
          </w:hyperlink>
        </w:p>
        <w:p w14:paraId="300745B2" w14:textId="4D1C4112" w:rsidR="006B6B20" w:rsidRDefault="001F0F81">
          <w:pPr>
            <w:pStyle w:val="TOC2"/>
            <w:tabs>
              <w:tab w:val="right" w:leader="dot" w:pos="9016"/>
            </w:tabs>
            <w:rPr>
              <w:rFonts w:eastAsiaTheme="minorEastAsia"/>
              <w:noProof/>
              <w:kern w:val="0"/>
              <w:lang w:val="ro-RO" w:eastAsia="ro-RO"/>
              <w14:ligatures w14:val="none"/>
            </w:rPr>
          </w:pPr>
          <w:hyperlink w:anchor="_Toc165134275" w:history="1">
            <w:r w:rsidR="006B6B20" w:rsidRPr="007C76CA">
              <w:rPr>
                <w:rStyle w:val="Hyperlink"/>
                <w:rFonts w:ascii="Bebas Neue" w:hAnsi="Bebas Neue"/>
                <w:noProof/>
                <w:lang w:val="ro-RO"/>
              </w:rPr>
              <w:t>Concluzii analiză generală sondaj realizat la nivelul județului Vrancea</w:t>
            </w:r>
            <w:r w:rsidR="006B6B20">
              <w:rPr>
                <w:noProof/>
                <w:webHidden/>
              </w:rPr>
              <w:tab/>
            </w:r>
            <w:r w:rsidR="006B6B20">
              <w:rPr>
                <w:noProof/>
                <w:webHidden/>
              </w:rPr>
              <w:fldChar w:fldCharType="begin"/>
            </w:r>
            <w:r w:rsidR="006B6B20">
              <w:rPr>
                <w:noProof/>
                <w:webHidden/>
              </w:rPr>
              <w:instrText xml:space="preserve"> PAGEREF _Toc165134275 \h </w:instrText>
            </w:r>
            <w:r w:rsidR="006B6B20">
              <w:rPr>
                <w:noProof/>
                <w:webHidden/>
              </w:rPr>
            </w:r>
            <w:r w:rsidR="006B6B20">
              <w:rPr>
                <w:noProof/>
                <w:webHidden/>
              </w:rPr>
              <w:fldChar w:fldCharType="separate"/>
            </w:r>
            <w:r w:rsidR="001472AB">
              <w:rPr>
                <w:noProof/>
                <w:webHidden/>
              </w:rPr>
              <w:t>34</w:t>
            </w:r>
            <w:r w:rsidR="006B6B20">
              <w:rPr>
                <w:noProof/>
                <w:webHidden/>
              </w:rPr>
              <w:fldChar w:fldCharType="end"/>
            </w:r>
          </w:hyperlink>
        </w:p>
        <w:p w14:paraId="220998A1" w14:textId="23FA6851" w:rsidR="006B6B20" w:rsidRDefault="001F0F81">
          <w:pPr>
            <w:pStyle w:val="TOC2"/>
            <w:tabs>
              <w:tab w:val="right" w:leader="dot" w:pos="9016"/>
            </w:tabs>
            <w:rPr>
              <w:rFonts w:eastAsiaTheme="minorEastAsia"/>
              <w:noProof/>
              <w:kern w:val="0"/>
              <w:lang w:val="ro-RO" w:eastAsia="ro-RO"/>
              <w14:ligatures w14:val="none"/>
            </w:rPr>
          </w:pPr>
          <w:hyperlink w:anchor="_Toc165134276" w:history="1">
            <w:r w:rsidR="006B6B20" w:rsidRPr="007C76CA">
              <w:rPr>
                <w:rStyle w:val="Hyperlink"/>
                <w:rFonts w:ascii="Bebas Neue" w:hAnsi="Bebas Neue"/>
                <w:noProof/>
                <w:lang w:val="ro-RO"/>
              </w:rPr>
              <w:t>Concluzii analiză pe segmentul persoanelor care au cel puțin un copil minor în grijă</w:t>
            </w:r>
            <w:r w:rsidR="006B6B20">
              <w:rPr>
                <w:noProof/>
                <w:webHidden/>
              </w:rPr>
              <w:tab/>
            </w:r>
            <w:r w:rsidR="006B6B20">
              <w:rPr>
                <w:noProof/>
                <w:webHidden/>
              </w:rPr>
              <w:fldChar w:fldCharType="begin"/>
            </w:r>
            <w:r w:rsidR="006B6B20">
              <w:rPr>
                <w:noProof/>
                <w:webHidden/>
              </w:rPr>
              <w:instrText xml:space="preserve"> PAGEREF _Toc165134276 \h </w:instrText>
            </w:r>
            <w:r w:rsidR="006B6B20">
              <w:rPr>
                <w:noProof/>
                <w:webHidden/>
              </w:rPr>
            </w:r>
            <w:r w:rsidR="006B6B20">
              <w:rPr>
                <w:noProof/>
                <w:webHidden/>
              </w:rPr>
              <w:fldChar w:fldCharType="separate"/>
            </w:r>
            <w:r w:rsidR="001472AB">
              <w:rPr>
                <w:noProof/>
                <w:webHidden/>
              </w:rPr>
              <w:t>35</w:t>
            </w:r>
            <w:r w:rsidR="006B6B20">
              <w:rPr>
                <w:noProof/>
                <w:webHidden/>
              </w:rPr>
              <w:fldChar w:fldCharType="end"/>
            </w:r>
          </w:hyperlink>
        </w:p>
        <w:p w14:paraId="65311F98" w14:textId="5EF17550" w:rsidR="006B6B20" w:rsidRDefault="001F0F81">
          <w:pPr>
            <w:pStyle w:val="TOC2"/>
            <w:tabs>
              <w:tab w:val="right" w:leader="dot" w:pos="9016"/>
            </w:tabs>
            <w:rPr>
              <w:rFonts w:eastAsiaTheme="minorEastAsia"/>
              <w:noProof/>
              <w:kern w:val="0"/>
              <w:lang w:val="ro-RO" w:eastAsia="ro-RO"/>
              <w14:ligatures w14:val="none"/>
            </w:rPr>
          </w:pPr>
          <w:hyperlink w:anchor="_Toc165134277" w:history="1">
            <w:r w:rsidR="006B6B20" w:rsidRPr="007C76CA">
              <w:rPr>
                <w:rStyle w:val="Hyperlink"/>
                <w:rFonts w:ascii="Bebas Neue" w:hAnsi="Bebas Neue"/>
                <w:noProof/>
                <w:lang w:val="ro-RO"/>
              </w:rPr>
              <w:t>Concluzii asupra gradului de informare cu privire la vaccinul HPV în 2024</w:t>
            </w:r>
            <w:r w:rsidR="006B6B20">
              <w:rPr>
                <w:noProof/>
                <w:webHidden/>
              </w:rPr>
              <w:tab/>
            </w:r>
            <w:r w:rsidR="006B6B20">
              <w:rPr>
                <w:noProof/>
                <w:webHidden/>
              </w:rPr>
              <w:fldChar w:fldCharType="begin"/>
            </w:r>
            <w:r w:rsidR="006B6B20">
              <w:rPr>
                <w:noProof/>
                <w:webHidden/>
              </w:rPr>
              <w:instrText xml:space="preserve"> PAGEREF _Toc165134277 \h </w:instrText>
            </w:r>
            <w:r w:rsidR="006B6B20">
              <w:rPr>
                <w:noProof/>
                <w:webHidden/>
              </w:rPr>
            </w:r>
            <w:r w:rsidR="006B6B20">
              <w:rPr>
                <w:noProof/>
                <w:webHidden/>
              </w:rPr>
              <w:fldChar w:fldCharType="separate"/>
            </w:r>
            <w:r w:rsidR="001472AB">
              <w:rPr>
                <w:noProof/>
                <w:webHidden/>
              </w:rPr>
              <w:t>36</w:t>
            </w:r>
            <w:r w:rsidR="006B6B20">
              <w:rPr>
                <w:noProof/>
                <w:webHidden/>
              </w:rPr>
              <w:fldChar w:fldCharType="end"/>
            </w:r>
          </w:hyperlink>
        </w:p>
        <w:p w14:paraId="3A07B0C4" w14:textId="2895F285" w:rsidR="00EE58F7" w:rsidRPr="00565634" w:rsidRDefault="00EE58F7">
          <w:pPr>
            <w:rPr>
              <w:lang w:val="ro-RO"/>
            </w:rPr>
          </w:pPr>
          <w:r w:rsidRPr="00565634">
            <w:rPr>
              <w:b/>
              <w:bCs/>
              <w:lang w:val="ro-RO"/>
            </w:rPr>
            <w:fldChar w:fldCharType="end"/>
          </w:r>
        </w:p>
      </w:sdtContent>
    </w:sdt>
    <w:p w14:paraId="6EF16D5E" w14:textId="77777777" w:rsidR="009B4682" w:rsidRPr="00565634" w:rsidRDefault="009B4682" w:rsidP="005126B5">
      <w:pPr>
        <w:rPr>
          <w:lang w:val="ro-RO"/>
        </w:rPr>
      </w:pPr>
    </w:p>
    <w:p w14:paraId="19EA5EC6" w14:textId="77777777" w:rsidR="00EE58F7" w:rsidRPr="00565634" w:rsidRDefault="00EE58F7" w:rsidP="005126B5">
      <w:pPr>
        <w:rPr>
          <w:lang w:val="ro-RO"/>
        </w:rPr>
      </w:pPr>
    </w:p>
    <w:p w14:paraId="248F7CCA" w14:textId="77777777" w:rsidR="00EE58F7" w:rsidRPr="00565634" w:rsidRDefault="00EE58F7" w:rsidP="005126B5">
      <w:pPr>
        <w:rPr>
          <w:lang w:val="ro-RO"/>
        </w:rPr>
      </w:pPr>
    </w:p>
    <w:p w14:paraId="30BFEE55" w14:textId="77777777" w:rsidR="00EE58F7" w:rsidRPr="00565634" w:rsidRDefault="00EE58F7" w:rsidP="005126B5">
      <w:pPr>
        <w:rPr>
          <w:lang w:val="ro-RO"/>
        </w:rPr>
      </w:pPr>
    </w:p>
    <w:p w14:paraId="78075B8F" w14:textId="77777777" w:rsidR="00EE58F7" w:rsidRPr="00565634" w:rsidRDefault="00EE58F7" w:rsidP="005126B5">
      <w:pPr>
        <w:rPr>
          <w:lang w:val="ro-RO"/>
        </w:rPr>
      </w:pPr>
    </w:p>
    <w:p w14:paraId="54CA0A63" w14:textId="77777777" w:rsidR="00EE58F7" w:rsidRPr="00565634" w:rsidRDefault="00EE58F7" w:rsidP="005126B5">
      <w:pPr>
        <w:rPr>
          <w:lang w:val="ro-RO"/>
        </w:rPr>
      </w:pPr>
    </w:p>
    <w:p w14:paraId="4C46049B" w14:textId="77777777" w:rsidR="00EE58F7" w:rsidRPr="00565634" w:rsidRDefault="00EE58F7" w:rsidP="005126B5">
      <w:pPr>
        <w:rPr>
          <w:lang w:val="ro-RO"/>
        </w:rPr>
      </w:pPr>
    </w:p>
    <w:p w14:paraId="226C6896" w14:textId="3817E936" w:rsidR="00EE58F7" w:rsidRDefault="00EE58F7" w:rsidP="005126B5">
      <w:pPr>
        <w:rPr>
          <w:lang w:val="ro-RO"/>
        </w:rPr>
      </w:pPr>
    </w:p>
    <w:p w14:paraId="085A859A" w14:textId="13C41547" w:rsidR="00EC2887" w:rsidRDefault="00EC2887" w:rsidP="005126B5">
      <w:pPr>
        <w:rPr>
          <w:lang w:val="ro-RO"/>
        </w:rPr>
      </w:pPr>
    </w:p>
    <w:p w14:paraId="6470FE56" w14:textId="77777777" w:rsidR="00EC2887" w:rsidRPr="00565634" w:rsidRDefault="00EC2887" w:rsidP="005126B5">
      <w:pPr>
        <w:rPr>
          <w:lang w:val="ro-RO"/>
        </w:rPr>
      </w:pPr>
    </w:p>
    <w:p w14:paraId="79965BBA" w14:textId="77777777" w:rsidR="00EC2887" w:rsidRDefault="00EC2887" w:rsidP="00EC2887">
      <w:pPr>
        <w:pStyle w:val="Heading1"/>
      </w:pPr>
      <w:bookmarkStart w:id="1" w:name="_Toc154165490"/>
      <w:bookmarkStart w:id="2" w:name="_Toc173394592"/>
      <w:proofErr w:type="spellStart"/>
      <w:r w:rsidRPr="00B60161">
        <w:lastRenderedPageBreak/>
        <w:t>Sumar</w:t>
      </w:r>
      <w:proofErr w:type="spellEnd"/>
      <w:r w:rsidRPr="00B60161">
        <w:t xml:space="preserve"> </w:t>
      </w:r>
      <w:proofErr w:type="spellStart"/>
      <w:r w:rsidRPr="00B60161">
        <w:t>executiv</w:t>
      </w:r>
      <w:bookmarkEnd w:id="1"/>
      <w:bookmarkEnd w:id="2"/>
      <w:proofErr w:type="spellEnd"/>
    </w:p>
    <w:p w14:paraId="1849F8F7" w14:textId="77777777" w:rsidR="00EC2887" w:rsidRDefault="00EC2887" w:rsidP="00EC2887">
      <w:pPr>
        <w:pStyle w:val="NormalWeb"/>
        <w:shd w:val="clear" w:color="auto" w:fill="FFFFFF"/>
        <w:rPr>
          <w:rFonts w:ascii="Calibri" w:hAnsi="Calibri" w:cs="Calibri"/>
          <w:noProof/>
        </w:rPr>
      </w:pPr>
      <w:r w:rsidRPr="00A949ED">
        <w:rPr>
          <w:rFonts w:ascii="Calibri" w:hAnsi="Calibri" w:cs="Calibri"/>
          <w:noProof/>
        </w:rPr>
        <w:t>Livrabila</w:t>
      </w:r>
      <w:r>
        <w:rPr>
          <w:rFonts w:ascii="Calibri" w:hAnsi="Calibri" w:cs="Calibri"/>
          <w:noProof/>
        </w:rPr>
        <w:t xml:space="preserve"> D5.2 Report on attitudes, perceptions, and behaviours towards HPV vaccination (D5.2 Comportamentul, atitudinile și percepția cu privire la vaccinarea anti-HPV în județul Argeș) și va informa livrabilele D5.1 și D5.3. </w:t>
      </w:r>
    </w:p>
    <w:p w14:paraId="68E0E216" w14:textId="77777777" w:rsidR="00EC2887" w:rsidRPr="002F3CFE" w:rsidRDefault="00EC2887" w:rsidP="00EC2887">
      <w:pPr>
        <w:spacing w:line="276" w:lineRule="auto"/>
        <w:rPr>
          <w:rFonts w:ascii="Calibri" w:hAnsi="Calibri" w:cs="Calibri"/>
          <w:b/>
          <w:iCs/>
          <w:sz w:val="24"/>
          <w:szCs w:val="24"/>
        </w:rPr>
      </w:pPr>
      <w:r w:rsidRPr="00A949ED">
        <w:rPr>
          <w:rFonts w:ascii="Calibri" w:hAnsi="Calibri" w:cs="Calibri"/>
          <w:noProof/>
          <w:sz w:val="24"/>
          <w:szCs w:val="24"/>
        </w:rPr>
        <w:t xml:space="preserve">Reprezintă colaborarea partenerilor </w:t>
      </w:r>
      <w:r>
        <w:rPr>
          <w:rFonts w:ascii="Calibri" w:hAnsi="Calibri" w:cs="Calibri"/>
          <w:noProof/>
          <w:sz w:val="24"/>
          <w:szCs w:val="24"/>
        </w:rPr>
        <w:t>RF</w:t>
      </w:r>
      <w:r w:rsidRPr="00A949ED">
        <w:rPr>
          <w:rFonts w:ascii="Calibri" w:hAnsi="Calibri" w:cs="Calibri"/>
          <w:noProof/>
          <w:sz w:val="24"/>
          <w:szCs w:val="24"/>
        </w:rPr>
        <w:t xml:space="preserve"> și EUROC, fiind cel mai recent studiu care evaluează </w:t>
      </w:r>
      <w:r>
        <w:rPr>
          <w:rFonts w:ascii="Calibri" w:hAnsi="Calibri" w:cs="Calibri"/>
          <w:noProof/>
          <w:sz w:val="24"/>
          <w:szCs w:val="24"/>
        </w:rPr>
        <w:t xml:space="preserve"> Comportamentul, atitudinile și percepția</w:t>
      </w:r>
      <w:r w:rsidRPr="00A949ED">
        <w:rPr>
          <w:rFonts w:ascii="Calibri" w:hAnsi="Calibri" w:cs="Calibri"/>
          <w:noProof/>
          <w:sz w:val="24"/>
          <w:szCs w:val="24"/>
        </w:rPr>
        <w:t xml:space="preserve"> cu privire la </w:t>
      </w:r>
      <w:r>
        <w:rPr>
          <w:rFonts w:ascii="Calibri" w:hAnsi="Calibri" w:cs="Calibri"/>
          <w:noProof/>
          <w:sz w:val="24"/>
          <w:szCs w:val="24"/>
        </w:rPr>
        <w:t>v</w:t>
      </w:r>
      <w:r w:rsidRPr="00A949ED">
        <w:rPr>
          <w:rFonts w:ascii="Calibri" w:hAnsi="Calibri" w:cs="Calibri"/>
          <w:noProof/>
          <w:sz w:val="24"/>
          <w:szCs w:val="24"/>
        </w:rPr>
        <w:t xml:space="preserve">accinarea </w:t>
      </w:r>
      <w:r>
        <w:rPr>
          <w:rFonts w:ascii="Calibri" w:hAnsi="Calibri" w:cs="Calibri"/>
          <w:noProof/>
          <w:sz w:val="24"/>
          <w:szCs w:val="24"/>
        </w:rPr>
        <w:t>anti-</w:t>
      </w:r>
      <w:r w:rsidRPr="00A949ED">
        <w:rPr>
          <w:rFonts w:ascii="Calibri" w:hAnsi="Calibri" w:cs="Calibri"/>
          <w:noProof/>
          <w:sz w:val="24"/>
          <w:szCs w:val="24"/>
        </w:rPr>
        <w:t xml:space="preserve">HPV în </w:t>
      </w:r>
      <w:r>
        <w:rPr>
          <w:rFonts w:ascii="Calibri" w:hAnsi="Calibri" w:cs="Calibri"/>
          <w:noProof/>
          <w:sz w:val="24"/>
          <w:szCs w:val="24"/>
        </w:rPr>
        <w:t xml:space="preserve">județul Argeș, oferind o perspectivă comparată între situația de la nivelul județului și situația națională cercetată în noiembrie 2023. </w:t>
      </w:r>
    </w:p>
    <w:p w14:paraId="5076E6EB" w14:textId="63478CFC" w:rsidR="00EE58F7" w:rsidRPr="00565634" w:rsidRDefault="00EC2887" w:rsidP="005126B5">
      <w:pPr>
        <w:rPr>
          <w:lang w:val="ro-RO"/>
        </w:rPr>
      </w:pPr>
      <w:r>
        <w:rPr>
          <w:lang w:val="ro-RO"/>
        </w:rPr>
        <w:br w:type="page"/>
      </w:r>
    </w:p>
    <w:p w14:paraId="44782DC9" w14:textId="0B2C5151" w:rsidR="003D274D" w:rsidRPr="00565634" w:rsidRDefault="003D274D" w:rsidP="003D274D">
      <w:pPr>
        <w:pStyle w:val="Heading1"/>
        <w:rPr>
          <w:lang w:val="ro-RO"/>
        </w:rPr>
      </w:pPr>
      <w:bookmarkStart w:id="3" w:name="_Toc165134263"/>
      <w:r w:rsidRPr="00565634">
        <w:rPr>
          <w:lang w:val="ro-RO"/>
        </w:rPr>
        <w:lastRenderedPageBreak/>
        <w:t>Meto</w:t>
      </w:r>
      <w:r w:rsidR="00240F62" w:rsidRPr="00565634">
        <w:rPr>
          <w:lang w:val="ro-RO"/>
        </w:rPr>
        <w:t>dologie</w:t>
      </w:r>
      <w:bookmarkEnd w:id="3"/>
    </w:p>
    <w:p w14:paraId="640E2DC2" w14:textId="2DF632CC" w:rsidR="00EC2887" w:rsidRPr="00166D2F" w:rsidRDefault="00EC2887" w:rsidP="00166D2F">
      <w:pPr>
        <w:spacing w:line="276" w:lineRule="auto"/>
        <w:jc w:val="both"/>
        <w:rPr>
          <w:rFonts w:ascii="Calibri" w:hAnsi="Calibri" w:cs="Calibri"/>
          <w:noProof/>
          <w:sz w:val="24"/>
          <w:szCs w:val="24"/>
        </w:rPr>
      </w:pPr>
      <w:r w:rsidRPr="00166D2F">
        <w:rPr>
          <w:rFonts w:ascii="Calibri" w:hAnsi="Calibri" w:cs="Calibri"/>
          <w:noProof/>
          <w:sz w:val="24"/>
          <w:szCs w:val="24"/>
        </w:rPr>
        <w:t>Acest studiu sociologic a fost realizat în cadrul proiectului</w:t>
      </w:r>
      <w:r w:rsidRPr="00166D2F">
        <w:rPr>
          <w:rFonts w:ascii="Calibri" w:hAnsi="Calibri" w:cs="Calibri"/>
          <w:sz w:val="24"/>
          <w:szCs w:val="24"/>
        </w:rPr>
        <w:t xml:space="preserve"> </w:t>
      </w:r>
      <w:r w:rsidRPr="00166D2F">
        <w:rPr>
          <w:rFonts w:ascii="Calibri" w:hAnsi="Calibri" w:cs="Calibri"/>
          <w:noProof/>
          <w:sz w:val="24"/>
          <w:szCs w:val="24"/>
        </w:rPr>
        <w:t>"</w:t>
      </w:r>
      <w:r w:rsidRPr="00166D2F">
        <w:rPr>
          <w:rFonts w:ascii="Calibri" w:hAnsi="Calibri" w:cs="Calibri"/>
          <w:sz w:val="24"/>
          <w:szCs w:val="24"/>
        </w:rPr>
        <w:t xml:space="preserve">Rethink and Reduce inequalities in HPV vaccination through personalized communication &amp; training, based on social innovation and </w:t>
      </w:r>
      <w:proofErr w:type="spellStart"/>
      <w:r w:rsidRPr="00166D2F">
        <w:rPr>
          <w:rFonts w:ascii="Calibri" w:hAnsi="Calibri" w:cs="Calibri"/>
          <w:sz w:val="24"/>
          <w:szCs w:val="24"/>
        </w:rPr>
        <w:t>behavioural</w:t>
      </w:r>
      <w:proofErr w:type="spellEnd"/>
      <w:r w:rsidRPr="00166D2F">
        <w:rPr>
          <w:rFonts w:ascii="Calibri" w:hAnsi="Calibri" w:cs="Calibri"/>
          <w:sz w:val="24"/>
          <w:szCs w:val="24"/>
        </w:rPr>
        <w:t xml:space="preserve"> determinants of health (</w:t>
      </w:r>
      <w:proofErr w:type="spellStart"/>
      <w:r w:rsidRPr="00166D2F">
        <w:rPr>
          <w:rFonts w:ascii="Calibri" w:hAnsi="Calibri" w:cs="Calibri"/>
          <w:sz w:val="24"/>
          <w:szCs w:val="24"/>
        </w:rPr>
        <w:t>ReThinkHPVaccination</w:t>
      </w:r>
      <w:proofErr w:type="spellEnd"/>
      <w:r w:rsidRPr="00166D2F">
        <w:rPr>
          <w:rFonts w:ascii="Calibri" w:hAnsi="Calibri" w:cs="Calibri"/>
          <w:sz w:val="24"/>
          <w:szCs w:val="24"/>
        </w:rPr>
        <w:t>)</w:t>
      </w:r>
      <w:r w:rsidRPr="00166D2F">
        <w:rPr>
          <w:rFonts w:ascii="Calibri" w:hAnsi="Calibri" w:cs="Calibri"/>
          <w:noProof/>
          <w:sz w:val="24"/>
          <w:szCs w:val="24"/>
        </w:rPr>
        <w:t xml:space="preserve">", proiect implementat de către Fundația Renașterea, în parteneriat cu Center for Innovation in Medicine și Asociația Eurocomunicare. </w:t>
      </w:r>
    </w:p>
    <w:p w14:paraId="590785FD" w14:textId="77777777" w:rsidR="00EC2887" w:rsidRPr="00166D2F" w:rsidRDefault="00EC2887" w:rsidP="00166D2F">
      <w:pPr>
        <w:spacing w:line="276" w:lineRule="auto"/>
        <w:jc w:val="both"/>
        <w:rPr>
          <w:rFonts w:ascii="Calibri" w:hAnsi="Calibri" w:cs="Calibri"/>
          <w:noProof/>
          <w:sz w:val="24"/>
          <w:szCs w:val="24"/>
        </w:rPr>
      </w:pPr>
    </w:p>
    <w:p w14:paraId="39A3AB03" w14:textId="2A613C14" w:rsidR="00EC2887" w:rsidRPr="00166D2F" w:rsidRDefault="00EC2887" w:rsidP="00166D2F">
      <w:pPr>
        <w:spacing w:line="276" w:lineRule="auto"/>
        <w:jc w:val="both"/>
        <w:rPr>
          <w:rFonts w:ascii="Calibri" w:hAnsi="Calibri" w:cs="Calibri"/>
          <w:sz w:val="24"/>
          <w:szCs w:val="24"/>
        </w:rPr>
      </w:pPr>
      <w:proofErr w:type="spellStart"/>
      <w:r w:rsidRPr="00166D2F">
        <w:rPr>
          <w:rFonts w:ascii="Calibri" w:hAnsi="Calibri" w:cs="Calibri"/>
          <w:sz w:val="24"/>
          <w:szCs w:val="24"/>
        </w:rPr>
        <w:t>Studiul</w:t>
      </w:r>
      <w:proofErr w:type="spellEnd"/>
      <w:r w:rsidRPr="00166D2F">
        <w:rPr>
          <w:rFonts w:ascii="Calibri" w:hAnsi="Calibri" w:cs="Calibri"/>
          <w:sz w:val="24"/>
          <w:szCs w:val="24"/>
        </w:rPr>
        <w:t xml:space="preserve"> de </w:t>
      </w:r>
      <w:proofErr w:type="spellStart"/>
      <w:r w:rsidRPr="00166D2F">
        <w:rPr>
          <w:rFonts w:ascii="Calibri" w:hAnsi="Calibri" w:cs="Calibri"/>
          <w:sz w:val="24"/>
          <w:szCs w:val="24"/>
        </w:rPr>
        <w:t>față</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este</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unul</w:t>
      </w:r>
      <w:proofErr w:type="spellEnd"/>
      <w:r w:rsidRPr="00166D2F">
        <w:rPr>
          <w:rFonts w:ascii="Calibri" w:hAnsi="Calibri" w:cs="Calibri"/>
          <w:sz w:val="24"/>
          <w:szCs w:val="24"/>
        </w:rPr>
        <w:t xml:space="preserve"> de tip </w:t>
      </w:r>
      <w:proofErr w:type="spellStart"/>
      <w:r w:rsidRPr="00166D2F">
        <w:rPr>
          <w:rFonts w:ascii="Calibri" w:hAnsi="Calibri" w:cs="Calibri"/>
          <w:sz w:val="24"/>
          <w:szCs w:val="24"/>
        </w:rPr>
        <w:t>cantitativ</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realizat</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prin</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metoda</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anchetei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sociologice</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bazată</w:t>
      </w:r>
      <w:proofErr w:type="spellEnd"/>
      <w:r w:rsidRPr="00166D2F">
        <w:rPr>
          <w:rFonts w:ascii="Calibri" w:hAnsi="Calibri" w:cs="Calibri"/>
          <w:sz w:val="24"/>
          <w:szCs w:val="24"/>
        </w:rPr>
        <w:t xml:space="preserve"> pe </w:t>
      </w:r>
      <w:proofErr w:type="spellStart"/>
      <w:r w:rsidRPr="00166D2F">
        <w:rPr>
          <w:rFonts w:ascii="Calibri" w:hAnsi="Calibri" w:cs="Calibri"/>
          <w:sz w:val="24"/>
          <w:szCs w:val="24"/>
        </w:rPr>
        <w:t>chestionar</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Chestionarul</w:t>
      </w:r>
      <w:proofErr w:type="spellEnd"/>
      <w:r w:rsidRPr="00166D2F">
        <w:rPr>
          <w:rFonts w:ascii="Calibri" w:hAnsi="Calibri" w:cs="Calibri"/>
          <w:sz w:val="24"/>
          <w:szCs w:val="24"/>
        </w:rPr>
        <w:t xml:space="preserve"> a </w:t>
      </w:r>
      <w:proofErr w:type="spellStart"/>
      <w:r w:rsidRPr="00166D2F">
        <w:rPr>
          <w:rFonts w:ascii="Calibri" w:hAnsi="Calibri" w:cs="Calibri"/>
          <w:sz w:val="24"/>
          <w:szCs w:val="24"/>
        </w:rPr>
        <w:t>fost</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aplicat</w:t>
      </w:r>
      <w:proofErr w:type="spellEnd"/>
      <w:r w:rsidRPr="00166D2F">
        <w:rPr>
          <w:rFonts w:ascii="Calibri" w:hAnsi="Calibri" w:cs="Calibri"/>
          <w:sz w:val="24"/>
          <w:szCs w:val="24"/>
        </w:rPr>
        <w:t xml:space="preserve"> online </w:t>
      </w:r>
      <w:proofErr w:type="spellStart"/>
      <w:r w:rsidRPr="00166D2F">
        <w:rPr>
          <w:rFonts w:ascii="Calibri" w:hAnsi="Calibri" w:cs="Calibri"/>
          <w:sz w:val="24"/>
          <w:szCs w:val="24"/>
        </w:rPr>
        <w:t>prin</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metoda</w:t>
      </w:r>
      <w:proofErr w:type="spellEnd"/>
      <w:r w:rsidRPr="00166D2F">
        <w:rPr>
          <w:rFonts w:ascii="Calibri" w:hAnsi="Calibri" w:cs="Calibri"/>
          <w:sz w:val="24"/>
          <w:szCs w:val="24"/>
        </w:rPr>
        <w:t xml:space="preserve"> de </w:t>
      </w:r>
      <w:proofErr w:type="spellStart"/>
      <w:r w:rsidRPr="00166D2F">
        <w:rPr>
          <w:rFonts w:ascii="Calibri" w:hAnsi="Calibri" w:cs="Calibri"/>
          <w:sz w:val="24"/>
          <w:szCs w:val="24"/>
        </w:rPr>
        <w:t>colectare</w:t>
      </w:r>
      <w:proofErr w:type="spellEnd"/>
      <w:r w:rsidRPr="00166D2F">
        <w:rPr>
          <w:rFonts w:ascii="Calibri" w:hAnsi="Calibri" w:cs="Calibri"/>
          <w:sz w:val="24"/>
          <w:szCs w:val="24"/>
        </w:rPr>
        <w:t xml:space="preserve"> a </w:t>
      </w:r>
      <w:proofErr w:type="spellStart"/>
      <w:r w:rsidRPr="00166D2F">
        <w:rPr>
          <w:rFonts w:ascii="Calibri" w:hAnsi="Calibri" w:cs="Calibri"/>
          <w:sz w:val="24"/>
          <w:szCs w:val="24"/>
        </w:rPr>
        <w:t>datelor</w:t>
      </w:r>
      <w:proofErr w:type="spellEnd"/>
      <w:r w:rsidRPr="00166D2F">
        <w:rPr>
          <w:rFonts w:ascii="Calibri" w:hAnsi="Calibri" w:cs="Calibri"/>
          <w:sz w:val="24"/>
          <w:szCs w:val="24"/>
        </w:rPr>
        <w:t xml:space="preserve"> CAWI (Computer Assisted Web Interviewing). </w:t>
      </w:r>
    </w:p>
    <w:p w14:paraId="6F4A96B7" w14:textId="1B84E750" w:rsidR="00EC2887" w:rsidRPr="00166D2F" w:rsidRDefault="00EC2887" w:rsidP="00166D2F">
      <w:pPr>
        <w:spacing w:line="276" w:lineRule="auto"/>
        <w:jc w:val="both"/>
        <w:rPr>
          <w:rFonts w:ascii="Calibri" w:hAnsi="Calibri" w:cs="Calibri"/>
          <w:sz w:val="24"/>
          <w:szCs w:val="24"/>
        </w:rPr>
      </w:pPr>
    </w:p>
    <w:p w14:paraId="33AA25F0" w14:textId="77777777" w:rsidR="00EC2887" w:rsidRPr="00166D2F" w:rsidRDefault="00EC2887" w:rsidP="00166D2F">
      <w:pPr>
        <w:spacing w:line="276" w:lineRule="auto"/>
        <w:jc w:val="both"/>
        <w:rPr>
          <w:rFonts w:ascii="Calibri" w:hAnsi="Calibri" w:cs="Calibri"/>
          <w:sz w:val="24"/>
          <w:szCs w:val="24"/>
        </w:rPr>
      </w:pPr>
      <w:proofErr w:type="spellStart"/>
      <w:r w:rsidRPr="00166D2F">
        <w:rPr>
          <w:rFonts w:ascii="Calibri" w:hAnsi="Calibri" w:cs="Calibri"/>
          <w:sz w:val="24"/>
          <w:szCs w:val="24"/>
        </w:rPr>
        <w:t>Obiectivele</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cercetării</w:t>
      </w:r>
      <w:proofErr w:type="spellEnd"/>
      <w:r w:rsidRPr="00166D2F">
        <w:rPr>
          <w:rFonts w:ascii="Calibri" w:hAnsi="Calibri" w:cs="Calibri"/>
          <w:sz w:val="24"/>
          <w:szCs w:val="24"/>
        </w:rPr>
        <w:t xml:space="preserve"> au </w:t>
      </w:r>
      <w:proofErr w:type="spellStart"/>
      <w:r w:rsidRPr="00166D2F">
        <w:rPr>
          <w:rFonts w:ascii="Calibri" w:hAnsi="Calibri" w:cs="Calibri"/>
          <w:sz w:val="24"/>
          <w:szCs w:val="24"/>
        </w:rPr>
        <w:t>fost</w:t>
      </w:r>
      <w:proofErr w:type="spellEnd"/>
      <w:r w:rsidRPr="00166D2F">
        <w:rPr>
          <w:rFonts w:ascii="Calibri" w:hAnsi="Calibri" w:cs="Calibri"/>
          <w:sz w:val="24"/>
          <w:szCs w:val="24"/>
        </w:rPr>
        <w:t>:</w:t>
      </w:r>
    </w:p>
    <w:p w14:paraId="217E43AD" w14:textId="439CA732" w:rsidR="00EC2887" w:rsidRPr="00166D2F" w:rsidRDefault="00EC2887" w:rsidP="00166D2F">
      <w:pPr>
        <w:spacing w:line="276" w:lineRule="auto"/>
        <w:jc w:val="both"/>
        <w:rPr>
          <w:rFonts w:ascii="Calibri" w:hAnsi="Calibri" w:cs="Calibri"/>
          <w:sz w:val="24"/>
          <w:szCs w:val="24"/>
        </w:rPr>
      </w:pPr>
      <w:r w:rsidRPr="00166D2F">
        <w:rPr>
          <w:rFonts w:ascii="Calibri" w:hAnsi="Calibri" w:cs="Calibri"/>
          <w:sz w:val="24"/>
          <w:szCs w:val="24"/>
        </w:rPr>
        <w:t xml:space="preserve">O1. </w:t>
      </w:r>
      <w:proofErr w:type="spellStart"/>
      <w:r w:rsidRPr="00166D2F">
        <w:rPr>
          <w:rFonts w:ascii="Calibri" w:hAnsi="Calibri" w:cs="Calibri"/>
          <w:sz w:val="24"/>
          <w:szCs w:val="24"/>
        </w:rPr>
        <w:t>Evaluarea</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nivelului</w:t>
      </w:r>
      <w:proofErr w:type="spellEnd"/>
      <w:r w:rsidRPr="00166D2F">
        <w:rPr>
          <w:rFonts w:ascii="Calibri" w:hAnsi="Calibri" w:cs="Calibri"/>
          <w:sz w:val="24"/>
          <w:szCs w:val="24"/>
        </w:rPr>
        <w:t xml:space="preserve"> de </w:t>
      </w:r>
      <w:proofErr w:type="spellStart"/>
      <w:r w:rsidRPr="00166D2F">
        <w:rPr>
          <w:rFonts w:ascii="Calibri" w:hAnsi="Calibri" w:cs="Calibri"/>
          <w:sz w:val="24"/>
          <w:szCs w:val="24"/>
        </w:rPr>
        <w:t>cunoștințe</w:t>
      </w:r>
      <w:proofErr w:type="spellEnd"/>
      <w:r w:rsidRPr="00166D2F">
        <w:rPr>
          <w:rFonts w:ascii="Calibri" w:hAnsi="Calibri" w:cs="Calibri"/>
          <w:sz w:val="24"/>
          <w:szCs w:val="24"/>
        </w:rPr>
        <w:t xml:space="preserve"> cu </w:t>
      </w:r>
      <w:proofErr w:type="spellStart"/>
      <w:r w:rsidRPr="00166D2F">
        <w:rPr>
          <w:rFonts w:ascii="Calibri" w:hAnsi="Calibri" w:cs="Calibri"/>
          <w:sz w:val="24"/>
          <w:szCs w:val="24"/>
        </w:rPr>
        <w:t>privire</w:t>
      </w:r>
      <w:proofErr w:type="spellEnd"/>
      <w:r w:rsidRPr="00166D2F">
        <w:rPr>
          <w:rFonts w:ascii="Calibri" w:hAnsi="Calibri" w:cs="Calibri"/>
          <w:sz w:val="24"/>
          <w:szCs w:val="24"/>
        </w:rPr>
        <w:t xml:space="preserve"> la </w:t>
      </w:r>
      <w:proofErr w:type="spellStart"/>
      <w:r w:rsidRPr="00166D2F">
        <w:rPr>
          <w:rFonts w:ascii="Calibri" w:hAnsi="Calibri" w:cs="Calibri"/>
          <w:sz w:val="24"/>
          <w:szCs w:val="24"/>
        </w:rPr>
        <w:t>infecția</w:t>
      </w:r>
      <w:proofErr w:type="spellEnd"/>
      <w:r w:rsidRPr="00166D2F">
        <w:rPr>
          <w:rFonts w:ascii="Calibri" w:hAnsi="Calibri" w:cs="Calibri"/>
          <w:sz w:val="24"/>
          <w:szCs w:val="24"/>
        </w:rPr>
        <w:t xml:space="preserve"> cu HPV </w:t>
      </w:r>
      <w:proofErr w:type="spellStart"/>
      <w:r w:rsidRPr="00166D2F">
        <w:rPr>
          <w:rFonts w:ascii="Calibri" w:hAnsi="Calibri" w:cs="Calibri"/>
          <w:sz w:val="24"/>
          <w:szCs w:val="24"/>
        </w:rPr>
        <w:t>și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vaccinarea</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împotriva</w:t>
      </w:r>
      <w:proofErr w:type="spellEnd"/>
      <w:r w:rsidRPr="00166D2F">
        <w:rPr>
          <w:rFonts w:ascii="Calibri" w:hAnsi="Calibri" w:cs="Calibri"/>
          <w:sz w:val="24"/>
          <w:szCs w:val="24"/>
        </w:rPr>
        <w:t xml:space="preserve"> HPV (</w:t>
      </w:r>
      <w:proofErr w:type="spellStart"/>
      <w:r w:rsidRPr="00166D2F">
        <w:rPr>
          <w:rFonts w:ascii="Calibri" w:hAnsi="Calibri" w:cs="Calibri"/>
          <w:sz w:val="24"/>
          <w:szCs w:val="24"/>
        </w:rPr>
        <w:t>modul</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în</w:t>
      </w:r>
      <w:proofErr w:type="spellEnd"/>
      <w:r w:rsidRPr="00166D2F">
        <w:rPr>
          <w:rFonts w:ascii="Calibri" w:hAnsi="Calibri" w:cs="Calibri"/>
          <w:sz w:val="24"/>
          <w:szCs w:val="24"/>
        </w:rPr>
        <w:t xml:space="preserve"> care se </w:t>
      </w:r>
      <w:proofErr w:type="spellStart"/>
      <w:r w:rsidRPr="00166D2F">
        <w:rPr>
          <w:rFonts w:ascii="Calibri" w:hAnsi="Calibri" w:cs="Calibri"/>
          <w:sz w:val="24"/>
          <w:szCs w:val="24"/>
        </w:rPr>
        <w:t>autoevaluează</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participanții</w:t>
      </w:r>
      <w:proofErr w:type="spellEnd"/>
      <w:r w:rsidRPr="00166D2F">
        <w:rPr>
          <w:rFonts w:ascii="Calibri" w:hAnsi="Calibri" w:cs="Calibri"/>
          <w:sz w:val="24"/>
          <w:szCs w:val="24"/>
        </w:rPr>
        <w:t xml:space="preserve"> la </w:t>
      </w:r>
      <w:proofErr w:type="spellStart"/>
      <w:r w:rsidRPr="00166D2F">
        <w:rPr>
          <w:rFonts w:ascii="Calibri" w:hAnsi="Calibri" w:cs="Calibri"/>
          <w:sz w:val="24"/>
          <w:szCs w:val="24"/>
        </w:rPr>
        <w:t>studiu</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în</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rândul</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populației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județului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Vrancea</w:t>
      </w:r>
      <w:proofErr w:type="spellEnd"/>
      <w:r w:rsidRPr="00166D2F">
        <w:rPr>
          <w:rFonts w:ascii="Calibri" w:hAnsi="Calibri" w:cs="Calibri"/>
          <w:sz w:val="24"/>
          <w:szCs w:val="24"/>
        </w:rPr>
        <w:t>;</w:t>
      </w:r>
    </w:p>
    <w:p w14:paraId="03F71560" w14:textId="6D8D2CD0" w:rsidR="00EC2887" w:rsidRPr="00166D2F" w:rsidRDefault="00EC2887" w:rsidP="00166D2F">
      <w:pPr>
        <w:spacing w:line="276" w:lineRule="auto"/>
        <w:jc w:val="both"/>
        <w:rPr>
          <w:rFonts w:ascii="Calibri" w:hAnsi="Calibri" w:cs="Calibri"/>
          <w:sz w:val="24"/>
          <w:szCs w:val="24"/>
        </w:rPr>
      </w:pPr>
      <w:r w:rsidRPr="00166D2F">
        <w:rPr>
          <w:rFonts w:ascii="Calibri" w:hAnsi="Calibri" w:cs="Calibri"/>
          <w:sz w:val="24"/>
          <w:szCs w:val="24"/>
        </w:rPr>
        <w:t xml:space="preserve">O2. </w:t>
      </w:r>
      <w:proofErr w:type="spellStart"/>
      <w:r w:rsidRPr="00166D2F">
        <w:rPr>
          <w:rFonts w:ascii="Calibri" w:hAnsi="Calibri" w:cs="Calibri"/>
          <w:sz w:val="24"/>
          <w:szCs w:val="24"/>
        </w:rPr>
        <w:t>Evaluarea</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percepțiilor</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și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opiniilor</w:t>
      </w:r>
      <w:proofErr w:type="spellEnd"/>
      <w:r w:rsidRPr="00166D2F">
        <w:rPr>
          <w:rFonts w:ascii="Calibri" w:hAnsi="Calibri" w:cs="Calibri"/>
          <w:sz w:val="24"/>
          <w:szCs w:val="24"/>
        </w:rPr>
        <w:t xml:space="preserve"> cu </w:t>
      </w:r>
      <w:proofErr w:type="spellStart"/>
      <w:r w:rsidRPr="00166D2F">
        <w:rPr>
          <w:rFonts w:ascii="Calibri" w:hAnsi="Calibri" w:cs="Calibri"/>
          <w:sz w:val="24"/>
          <w:szCs w:val="24"/>
        </w:rPr>
        <w:t>privire</w:t>
      </w:r>
      <w:proofErr w:type="spellEnd"/>
      <w:r w:rsidRPr="00166D2F">
        <w:rPr>
          <w:rFonts w:ascii="Calibri" w:hAnsi="Calibri" w:cs="Calibri"/>
          <w:sz w:val="24"/>
          <w:szCs w:val="24"/>
        </w:rPr>
        <w:t xml:space="preserve"> la </w:t>
      </w:r>
      <w:proofErr w:type="spellStart"/>
      <w:r w:rsidRPr="00166D2F">
        <w:rPr>
          <w:rFonts w:ascii="Calibri" w:hAnsi="Calibri" w:cs="Calibri"/>
          <w:sz w:val="24"/>
          <w:szCs w:val="24"/>
        </w:rPr>
        <w:t>relația</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dintre</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infecția</w:t>
      </w:r>
      <w:proofErr w:type="spellEnd"/>
      <w:r w:rsidRPr="00166D2F">
        <w:rPr>
          <w:rFonts w:ascii="Calibri" w:hAnsi="Calibri" w:cs="Calibri"/>
          <w:sz w:val="24"/>
          <w:szCs w:val="24"/>
        </w:rPr>
        <w:t xml:space="preserve"> cu HPV </w:t>
      </w:r>
      <w:proofErr w:type="spellStart"/>
      <w:r w:rsidRPr="00166D2F">
        <w:rPr>
          <w:rFonts w:ascii="Calibri" w:hAnsi="Calibri" w:cs="Calibri"/>
          <w:sz w:val="24"/>
          <w:szCs w:val="24"/>
        </w:rPr>
        <w:t>și</w:t>
      </w:r>
      <w:proofErr w:type="spellEnd"/>
      <w:r w:rsidRPr="00166D2F">
        <w:rPr>
          <w:rFonts w:ascii="Calibri" w:hAnsi="Calibri" w:cs="Calibri"/>
          <w:sz w:val="24"/>
          <w:szCs w:val="24"/>
        </w:rPr>
        <w:t xml:space="preserve"> cancer la </w:t>
      </w:r>
      <w:proofErr w:type="spellStart"/>
      <w:r w:rsidRPr="00166D2F">
        <w:rPr>
          <w:rFonts w:ascii="Calibri" w:hAnsi="Calibri" w:cs="Calibri"/>
          <w:sz w:val="24"/>
          <w:szCs w:val="24"/>
        </w:rPr>
        <w:t>nivelul</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populației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județului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Vrancea</w:t>
      </w:r>
      <w:proofErr w:type="spellEnd"/>
      <w:r w:rsidRPr="00166D2F">
        <w:rPr>
          <w:rFonts w:ascii="Calibri" w:hAnsi="Calibri" w:cs="Calibri"/>
          <w:sz w:val="24"/>
          <w:szCs w:val="24"/>
        </w:rPr>
        <w:t>;</w:t>
      </w:r>
    </w:p>
    <w:p w14:paraId="38FBA8F7" w14:textId="3E394F3C" w:rsidR="00EC2887" w:rsidRPr="00166D2F" w:rsidRDefault="00EC2887" w:rsidP="00166D2F">
      <w:pPr>
        <w:spacing w:line="276" w:lineRule="auto"/>
        <w:jc w:val="both"/>
        <w:rPr>
          <w:rFonts w:ascii="Calibri" w:hAnsi="Calibri" w:cs="Calibri"/>
          <w:sz w:val="24"/>
          <w:szCs w:val="24"/>
        </w:rPr>
      </w:pPr>
      <w:r w:rsidRPr="00166D2F">
        <w:rPr>
          <w:rFonts w:ascii="Calibri" w:hAnsi="Calibri" w:cs="Calibri"/>
          <w:sz w:val="24"/>
          <w:szCs w:val="24"/>
        </w:rPr>
        <w:t xml:space="preserve">O3. </w:t>
      </w:r>
      <w:proofErr w:type="spellStart"/>
      <w:r w:rsidRPr="00166D2F">
        <w:rPr>
          <w:rFonts w:ascii="Calibri" w:hAnsi="Calibri" w:cs="Calibri"/>
          <w:sz w:val="24"/>
          <w:szCs w:val="24"/>
        </w:rPr>
        <w:t>Identificarea</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poziției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locuitorilor</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județului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Vrancea</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față</w:t>
      </w:r>
      <w:proofErr w:type="spellEnd"/>
      <w:r w:rsidRPr="00166D2F">
        <w:rPr>
          <w:rFonts w:ascii="Calibri" w:hAnsi="Calibri" w:cs="Calibri"/>
          <w:sz w:val="24"/>
          <w:szCs w:val="24"/>
        </w:rPr>
        <w:t xml:space="preserve"> de </w:t>
      </w:r>
      <w:proofErr w:type="spellStart"/>
      <w:r w:rsidRPr="00166D2F">
        <w:rPr>
          <w:rFonts w:ascii="Calibri" w:hAnsi="Calibri" w:cs="Calibri"/>
          <w:sz w:val="24"/>
          <w:szCs w:val="24"/>
        </w:rPr>
        <w:t>sursele</w:t>
      </w:r>
      <w:proofErr w:type="spellEnd"/>
      <w:r w:rsidRPr="00166D2F">
        <w:rPr>
          <w:rFonts w:ascii="Calibri" w:hAnsi="Calibri" w:cs="Calibri"/>
          <w:sz w:val="24"/>
          <w:szCs w:val="24"/>
        </w:rPr>
        <w:t xml:space="preserve"> de </w:t>
      </w:r>
      <w:proofErr w:type="spellStart"/>
      <w:r w:rsidRPr="00166D2F">
        <w:rPr>
          <w:rFonts w:ascii="Calibri" w:hAnsi="Calibri" w:cs="Calibri"/>
          <w:sz w:val="24"/>
          <w:szCs w:val="24"/>
        </w:rPr>
        <w:t>informare</w:t>
      </w:r>
      <w:proofErr w:type="spellEnd"/>
      <w:r w:rsidRPr="00166D2F">
        <w:rPr>
          <w:rFonts w:ascii="Calibri" w:hAnsi="Calibri" w:cs="Calibri"/>
          <w:sz w:val="24"/>
          <w:szCs w:val="24"/>
        </w:rPr>
        <w:t xml:space="preserve"> pe </w:t>
      </w:r>
      <w:proofErr w:type="spellStart"/>
      <w:r w:rsidRPr="00166D2F">
        <w:rPr>
          <w:rFonts w:ascii="Calibri" w:hAnsi="Calibri" w:cs="Calibri"/>
          <w:sz w:val="24"/>
          <w:szCs w:val="24"/>
        </w:rPr>
        <w:t>subiecte</w:t>
      </w:r>
      <w:proofErr w:type="spellEnd"/>
      <w:r w:rsidRPr="00166D2F">
        <w:rPr>
          <w:rFonts w:ascii="Calibri" w:hAnsi="Calibri" w:cs="Calibri"/>
          <w:sz w:val="24"/>
          <w:szCs w:val="24"/>
        </w:rPr>
        <w:t xml:space="preserve"> din </w:t>
      </w:r>
      <w:proofErr w:type="spellStart"/>
      <w:r w:rsidRPr="00166D2F">
        <w:rPr>
          <w:rFonts w:ascii="Calibri" w:hAnsi="Calibri" w:cs="Calibri"/>
          <w:sz w:val="24"/>
          <w:szCs w:val="24"/>
        </w:rPr>
        <w:t>domeniul</w:t>
      </w:r>
      <w:proofErr w:type="spellEnd"/>
      <w:r w:rsidRPr="00166D2F">
        <w:rPr>
          <w:rFonts w:ascii="Calibri" w:hAnsi="Calibri" w:cs="Calibri"/>
          <w:sz w:val="24"/>
          <w:szCs w:val="24"/>
        </w:rPr>
        <w:t xml:space="preserve"> medical;</w:t>
      </w:r>
    </w:p>
    <w:p w14:paraId="54AAB337" w14:textId="3E7D748F" w:rsidR="00EC2887" w:rsidRPr="00166D2F" w:rsidRDefault="00EC2887" w:rsidP="00166D2F">
      <w:pPr>
        <w:spacing w:line="276" w:lineRule="auto"/>
        <w:jc w:val="both"/>
        <w:rPr>
          <w:rFonts w:ascii="Calibri" w:hAnsi="Calibri" w:cs="Calibri"/>
          <w:sz w:val="24"/>
          <w:szCs w:val="24"/>
        </w:rPr>
      </w:pPr>
      <w:r w:rsidRPr="00166D2F">
        <w:rPr>
          <w:rFonts w:ascii="Calibri" w:hAnsi="Calibri" w:cs="Calibri"/>
          <w:sz w:val="24"/>
          <w:szCs w:val="24"/>
        </w:rPr>
        <w:t xml:space="preserve">O4. </w:t>
      </w:r>
      <w:proofErr w:type="spellStart"/>
      <w:r w:rsidRPr="00166D2F">
        <w:rPr>
          <w:rFonts w:ascii="Calibri" w:hAnsi="Calibri" w:cs="Calibri"/>
          <w:sz w:val="24"/>
          <w:szCs w:val="24"/>
        </w:rPr>
        <w:t>Identificarea</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specificului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relației</w:t>
      </w:r>
      <w:proofErr w:type="spellEnd"/>
      <w:r w:rsidRPr="00166D2F">
        <w:rPr>
          <w:rFonts w:ascii="Calibri" w:hAnsi="Calibri" w:cs="Calibri"/>
          <w:sz w:val="24"/>
          <w:szCs w:val="24"/>
        </w:rPr>
        <w:t xml:space="preserve"> medic-</w:t>
      </w:r>
      <w:proofErr w:type="spellStart"/>
      <w:r w:rsidRPr="00166D2F">
        <w:rPr>
          <w:rFonts w:ascii="Calibri" w:hAnsi="Calibri" w:cs="Calibri"/>
          <w:sz w:val="24"/>
          <w:szCs w:val="24"/>
        </w:rPr>
        <w:t>pacient</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pentru</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locuitorii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județului</w:t>
      </w:r>
      <w:proofErr w:type="spellEnd"/>
      <w:r w:rsidRPr="00166D2F">
        <w:rPr>
          <w:rFonts w:ascii="Calibri" w:hAnsi="Calibri" w:cs="Calibri"/>
          <w:sz w:val="24"/>
          <w:szCs w:val="24"/>
        </w:rPr>
        <w:t xml:space="preserve"> </w:t>
      </w:r>
      <w:proofErr w:type="spellStart"/>
      <w:r w:rsidRPr="00166D2F">
        <w:rPr>
          <w:rFonts w:ascii="Calibri" w:hAnsi="Calibri" w:cs="Calibri"/>
          <w:sz w:val="24"/>
          <w:szCs w:val="24"/>
        </w:rPr>
        <w:t>Vrancea</w:t>
      </w:r>
      <w:proofErr w:type="spellEnd"/>
      <w:r w:rsidRPr="00166D2F">
        <w:rPr>
          <w:rFonts w:ascii="Calibri" w:hAnsi="Calibri" w:cs="Calibri"/>
          <w:sz w:val="24"/>
          <w:szCs w:val="24"/>
        </w:rPr>
        <w:t>;</w:t>
      </w:r>
    </w:p>
    <w:p w14:paraId="7472680A" w14:textId="77777777" w:rsidR="00EC2887" w:rsidRPr="00166D2F" w:rsidRDefault="00EC2887" w:rsidP="00166D2F">
      <w:pPr>
        <w:spacing w:line="276" w:lineRule="auto"/>
        <w:jc w:val="both"/>
        <w:rPr>
          <w:rFonts w:ascii="Calibri" w:hAnsi="Calibri" w:cs="Calibri"/>
          <w:sz w:val="24"/>
          <w:szCs w:val="24"/>
          <w:lang w:val="ro-RO"/>
        </w:rPr>
      </w:pPr>
    </w:p>
    <w:p w14:paraId="368DC43C" w14:textId="77777777" w:rsidR="00565634" w:rsidRPr="00166D2F" w:rsidRDefault="00565634"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Chestionarul a urmărit următoarele teme de interes:</w:t>
      </w:r>
    </w:p>
    <w:p w14:paraId="77ADFC7F" w14:textId="77777777" w:rsidR="00565634" w:rsidRPr="00166D2F" w:rsidRDefault="00565634" w:rsidP="00166D2F">
      <w:pPr>
        <w:pStyle w:val="ListParagraph"/>
        <w:numPr>
          <w:ilvl w:val="0"/>
          <w:numId w:val="2"/>
        </w:numPr>
        <w:spacing w:line="276" w:lineRule="auto"/>
        <w:jc w:val="both"/>
        <w:rPr>
          <w:rFonts w:ascii="Calibri" w:hAnsi="Calibri" w:cs="Calibri"/>
          <w:sz w:val="24"/>
          <w:szCs w:val="24"/>
          <w:lang w:val="ro-RO"/>
        </w:rPr>
      </w:pPr>
      <w:r w:rsidRPr="00166D2F">
        <w:rPr>
          <w:rFonts w:ascii="Calibri" w:hAnsi="Calibri" w:cs="Calibri"/>
          <w:sz w:val="24"/>
          <w:szCs w:val="24"/>
          <w:lang w:val="ro-RO"/>
        </w:rPr>
        <w:t>Informare cu privire la infecția HPV</w:t>
      </w:r>
    </w:p>
    <w:p w14:paraId="68BC9802" w14:textId="77777777" w:rsidR="00565634" w:rsidRPr="00166D2F" w:rsidRDefault="00565634" w:rsidP="00166D2F">
      <w:pPr>
        <w:pStyle w:val="ListParagraph"/>
        <w:numPr>
          <w:ilvl w:val="0"/>
          <w:numId w:val="2"/>
        </w:numPr>
        <w:spacing w:line="276" w:lineRule="auto"/>
        <w:jc w:val="both"/>
        <w:rPr>
          <w:rFonts w:ascii="Calibri" w:hAnsi="Calibri" w:cs="Calibri"/>
          <w:sz w:val="24"/>
          <w:szCs w:val="24"/>
          <w:lang w:val="ro-RO"/>
        </w:rPr>
      </w:pPr>
      <w:r w:rsidRPr="00166D2F">
        <w:rPr>
          <w:rFonts w:ascii="Calibri" w:hAnsi="Calibri" w:cs="Calibri"/>
          <w:sz w:val="24"/>
          <w:szCs w:val="24"/>
          <w:lang w:val="ro-RO"/>
        </w:rPr>
        <w:t>Nivelul de vaccinare al respondenților împotriva HPV</w:t>
      </w:r>
    </w:p>
    <w:p w14:paraId="262078F1" w14:textId="77777777" w:rsidR="00565634" w:rsidRPr="00166D2F" w:rsidRDefault="00565634" w:rsidP="00166D2F">
      <w:pPr>
        <w:pStyle w:val="ListParagraph"/>
        <w:numPr>
          <w:ilvl w:val="0"/>
          <w:numId w:val="2"/>
        </w:numPr>
        <w:spacing w:line="276" w:lineRule="auto"/>
        <w:jc w:val="both"/>
        <w:rPr>
          <w:rFonts w:ascii="Calibri" w:hAnsi="Calibri" w:cs="Calibri"/>
          <w:sz w:val="24"/>
          <w:szCs w:val="24"/>
          <w:lang w:val="ro-RO"/>
        </w:rPr>
      </w:pPr>
      <w:r w:rsidRPr="00166D2F">
        <w:rPr>
          <w:rFonts w:ascii="Calibri" w:hAnsi="Calibri" w:cs="Calibri"/>
          <w:sz w:val="24"/>
          <w:szCs w:val="24"/>
          <w:lang w:val="ro-RO"/>
        </w:rPr>
        <w:t>Opinii cu privire la siguranța vaccinului împotriva HPV</w:t>
      </w:r>
    </w:p>
    <w:p w14:paraId="46CC84D3" w14:textId="77777777" w:rsidR="00565634" w:rsidRPr="00166D2F" w:rsidRDefault="00565634" w:rsidP="00166D2F">
      <w:pPr>
        <w:pStyle w:val="ListParagraph"/>
        <w:numPr>
          <w:ilvl w:val="0"/>
          <w:numId w:val="2"/>
        </w:numPr>
        <w:spacing w:line="276" w:lineRule="auto"/>
        <w:jc w:val="both"/>
        <w:rPr>
          <w:rFonts w:ascii="Calibri" w:hAnsi="Calibri" w:cs="Calibri"/>
          <w:sz w:val="24"/>
          <w:szCs w:val="24"/>
          <w:lang w:val="ro-RO"/>
        </w:rPr>
      </w:pPr>
      <w:r w:rsidRPr="00166D2F">
        <w:rPr>
          <w:rFonts w:ascii="Calibri" w:hAnsi="Calibri" w:cs="Calibri"/>
          <w:sz w:val="24"/>
          <w:szCs w:val="24"/>
          <w:lang w:val="ro-RO"/>
        </w:rPr>
        <w:t>Vaccinarea copiilor împotriva HPV</w:t>
      </w:r>
    </w:p>
    <w:p w14:paraId="2F10733C" w14:textId="77777777" w:rsidR="00565634" w:rsidRPr="00166D2F" w:rsidRDefault="00565634" w:rsidP="00166D2F">
      <w:pPr>
        <w:pStyle w:val="ListParagraph"/>
        <w:numPr>
          <w:ilvl w:val="0"/>
          <w:numId w:val="2"/>
        </w:numPr>
        <w:spacing w:line="276" w:lineRule="auto"/>
        <w:jc w:val="both"/>
        <w:rPr>
          <w:rFonts w:ascii="Calibri" w:hAnsi="Calibri" w:cs="Calibri"/>
          <w:sz w:val="24"/>
          <w:szCs w:val="24"/>
          <w:lang w:val="ro-RO"/>
        </w:rPr>
      </w:pPr>
      <w:r w:rsidRPr="00166D2F">
        <w:rPr>
          <w:rFonts w:ascii="Calibri" w:hAnsi="Calibri" w:cs="Calibri"/>
          <w:sz w:val="24"/>
          <w:szCs w:val="24"/>
          <w:lang w:val="ro-RO"/>
        </w:rPr>
        <w:t>Legătura între HPV și tipurile de cancer</w:t>
      </w:r>
    </w:p>
    <w:p w14:paraId="2521A3CF" w14:textId="77777777" w:rsidR="00565634" w:rsidRPr="00166D2F" w:rsidRDefault="00565634" w:rsidP="00166D2F">
      <w:pPr>
        <w:pStyle w:val="ListParagraph"/>
        <w:numPr>
          <w:ilvl w:val="0"/>
          <w:numId w:val="2"/>
        </w:numPr>
        <w:spacing w:line="276" w:lineRule="auto"/>
        <w:jc w:val="both"/>
        <w:rPr>
          <w:rFonts w:ascii="Calibri" w:hAnsi="Calibri" w:cs="Calibri"/>
          <w:sz w:val="24"/>
          <w:szCs w:val="24"/>
          <w:lang w:val="ro-RO"/>
        </w:rPr>
      </w:pPr>
      <w:r w:rsidRPr="00166D2F">
        <w:rPr>
          <w:rFonts w:ascii="Calibri" w:hAnsi="Calibri" w:cs="Calibri"/>
          <w:sz w:val="24"/>
          <w:szCs w:val="24"/>
          <w:lang w:val="ro-RO"/>
        </w:rPr>
        <w:t>Poziția față de sursele de informare pe teme medicale</w:t>
      </w:r>
    </w:p>
    <w:p w14:paraId="1695FBF7" w14:textId="77777777" w:rsidR="00565634" w:rsidRPr="00166D2F" w:rsidRDefault="00565634" w:rsidP="00166D2F">
      <w:pPr>
        <w:pStyle w:val="ListParagraph"/>
        <w:numPr>
          <w:ilvl w:val="0"/>
          <w:numId w:val="2"/>
        </w:numPr>
        <w:spacing w:line="276" w:lineRule="auto"/>
        <w:jc w:val="both"/>
        <w:rPr>
          <w:rFonts w:ascii="Calibri" w:hAnsi="Calibri" w:cs="Calibri"/>
          <w:sz w:val="24"/>
          <w:szCs w:val="24"/>
          <w:lang w:val="ro-RO"/>
        </w:rPr>
      </w:pPr>
      <w:r w:rsidRPr="00166D2F">
        <w:rPr>
          <w:rFonts w:ascii="Calibri" w:hAnsi="Calibri" w:cs="Calibri"/>
          <w:sz w:val="24"/>
          <w:szCs w:val="24"/>
          <w:lang w:val="ro-RO"/>
        </w:rPr>
        <w:t>Actori cheie în procesul decizional față de vaccinare</w:t>
      </w:r>
    </w:p>
    <w:p w14:paraId="12EFFC50" w14:textId="77777777" w:rsidR="00565634" w:rsidRPr="00166D2F" w:rsidRDefault="00565634" w:rsidP="00166D2F">
      <w:pPr>
        <w:pStyle w:val="ListParagraph"/>
        <w:numPr>
          <w:ilvl w:val="0"/>
          <w:numId w:val="2"/>
        </w:numPr>
        <w:spacing w:line="276" w:lineRule="auto"/>
        <w:jc w:val="both"/>
        <w:rPr>
          <w:rFonts w:ascii="Calibri" w:hAnsi="Calibri" w:cs="Calibri"/>
          <w:sz w:val="24"/>
          <w:szCs w:val="24"/>
          <w:lang w:val="ro-RO"/>
        </w:rPr>
      </w:pPr>
      <w:r w:rsidRPr="00166D2F">
        <w:rPr>
          <w:rFonts w:ascii="Calibri" w:hAnsi="Calibri" w:cs="Calibri"/>
          <w:sz w:val="24"/>
          <w:szCs w:val="24"/>
          <w:lang w:val="ro-RO"/>
        </w:rPr>
        <w:t>Relația medic – pacient</w:t>
      </w:r>
    </w:p>
    <w:p w14:paraId="1BAF4AC7" w14:textId="77777777" w:rsidR="00565634" w:rsidRPr="00166D2F" w:rsidRDefault="00565634" w:rsidP="00166D2F">
      <w:pPr>
        <w:pStyle w:val="ListParagraph"/>
        <w:numPr>
          <w:ilvl w:val="0"/>
          <w:numId w:val="2"/>
        </w:numPr>
        <w:spacing w:line="276" w:lineRule="auto"/>
        <w:jc w:val="both"/>
        <w:rPr>
          <w:rFonts w:ascii="Calibri" w:hAnsi="Calibri" w:cs="Calibri"/>
          <w:sz w:val="24"/>
          <w:szCs w:val="24"/>
          <w:lang w:val="ro-RO"/>
        </w:rPr>
      </w:pPr>
      <w:r w:rsidRPr="00166D2F">
        <w:rPr>
          <w:rFonts w:ascii="Calibri" w:hAnsi="Calibri" w:cs="Calibri"/>
          <w:sz w:val="24"/>
          <w:szCs w:val="24"/>
          <w:lang w:val="ro-RO"/>
        </w:rPr>
        <w:t xml:space="preserve">Poziționarea față de </w:t>
      </w:r>
      <w:proofErr w:type="spellStart"/>
      <w:r w:rsidRPr="00166D2F">
        <w:rPr>
          <w:rFonts w:ascii="Calibri" w:hAnsi="Calibri" w:cs="Calibri"/>
          <w:sz w:val="24"/>
          <w:szCs w:val="24"/>
          <w:lang w:val="ro-RO"/>
        </w:rPr>
        <w:t>Covid</w:t>
      </w:r>
      <w:proofErr w:type="spellEnd"/>
      <w:r w:rsidRPr="00166D2F">
        <w:rPr>
          <w:rFonts w:ascii="Calibri" w:hAnsi="Calibri" w:cs="Calibri"/>
          <w:sz w:val="24"/>
          <w:szCs w:val="24"/>
          <w:lang w:val="ro-RO"/>
        </w:rPr>
        <w:t xml:space="preserve"> – 19</w:t>
      </w:r>
    </w:p>
    <w:p w14:paraId="2ED4733C" w14:textId="6AC31B62" w:rsidR="00565634" w:rsidRPr="00166D2F" w:rsidRDefault="00565634" w:rsidP="00166D2F">
      <w:pPr>
        <w:pStyle w:val="ListParagraph"/>
        <w:numPr>
          <w:ilvl w:val="0"/>
          <w:numId w:val="2"/>
        </w:numPr>
        <w:spacing w:line="276" w:lineRule="auto"/>
        <w:jc w:val="both"/>
        <w:rPr>
          <w:rFonts w:ascii="Calibri" w:hAnsi="Calibri" w:cs="Calibri"/>
          <w:sz w:val="24"/>
          <w:szCs w:val="24"/>
          <w:lang w:val="ro-RO"/>
        </w:rPr>
      </w:pPr>
      <w:r w:rsidRPr="00166D2F">
        <w:rPr>
          <w:rFonts w:ascii="Calibri" w:hAnsi="Calibri" w:cs="Calibri"/>
          <w:sz w:val="24"/>
          <w:szCs w:val="24"/>
          <w:lang w:val="ro-RO"/>
        </w:rPr>
        <w:t>Percepția cu privire la acordarea unei reduceri de 50% femeilor cu vârste cuprinse între 19 și 45 de ani la costul</w:t>
      </w:r>
      <w:r w:rsidR="00ED6761" w:rsidRPr="00166D2F">
        <w:rPr>
          <w:rFonts w:ascii="Calibri" w:hAnsi="Calibri" w:cs="Calibri"/>
          <w:sz w:val="24"/>
          <w:szCs w:val="24"/>
          <w:lang w:val="ro-RO"/>
        </w:rPr>
        <w:t xml:space="preserve"> </w:t>
      </w:r>
      <w:r w:rsidRPr="00166D2F">
        <w:rPr>
          <w:rFonts w:ascii="Calibri" w:hAnsi="Calibri" w:cs="Calibri"/>
          <w:sz w:val="24"/>
          <w:szCs w:val="24"/>
          <w:lang w:val="ro-RO"/>
        </w:rPr>
        <w:t xml:space="preserve">pentru vaccinul HPV </w:t>
      </w:r>
    </w:p>
    <w:p w14:paraId="27558E74" w14:textId="714C7E59" w:rsidR="00565634" w:rsidRPr="00166D2F" w:rsidRDefault="00565634"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lastRenderedPageBreak/>
        <w:t xml:space="preserve">Eșantionul a fost format din 600 de respondenți din populația adultă (18 ani și peste) națională din județul Vrancea, iar marja de eroare de ±3.92%. </w:t>
      </w:r>
    </w:p>
    <w:p w14:paraId="1846C0D3" w14:textId="085A32E6" w:rsidR="00565634" w:rsidRPr="00166D2F" w:rsidRDefault="00565634"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Acest raport conține comparații între rezultatele prezentului sondaj realizat la nivelul județului Vrancea și sondajul realizat anterior în luna noiembrie a anului 2023 la nivel național pe un eșantion de 1</w:t>
      </w:r>
      <w:r w:rsidR="00092413" w:rsidRPr="00166D2F">
        <w:rPr>
          <w:rFonts w:ascii="Calibri" w:hAnsi="Calibri" w:cs="Calibri"/>
          <w:sz w:val="24"/>
          <w:szCs w:val="24"/>
          <w:lang w:val="ro-RO"/>
        </w:rPr>
        <w:t>110</w:t>
      </w:r>
      <w:r w:rsidRPr="00166D2F">
        <w:rPr>
          <w:rFonts w:ascii="Calibri" w:hAnsi="Calibri" w:cs="Calibri"/>
          <w:sz w:val="24"/>
          <w:szCs w:val="24"/>
          <w:lang w:val="ro-RO"/>
        </w:rPr>
        <w:t xml:space="preserve"> persoane. Această comparație ajută la formarea unei imagini de ansamblu și la o mai bună înțelegere a diferențelor de opinie cu privire la vaccinul</w:t>
      </w:r>
      <w:r w:rsidR="003E74EB" w:rsidRPr="00166D2F">
        <w:rPr>
          <w:rFonts w:ascii="Calibri" w:hAnsi="Calibri" w:cs="Calibri"/>
          <w:sz w:val="24"/>
          <w:szCs w:val="24"/>
          <w:lang w:val="ro-RO"/>
        </w:rPr>
        <w:t xml:space="preserve"> </w:t>
      </w:r>
      <w:r w:rsidRPr="00166D2F">
        <w:rPr>
          <w:rFonts w:ascii="Calibri" w:hAnsi="Calibri" w:cs="Calibri"/>
          <w:sz w:val="24"/>
          <w:szCs w:val="24"/>
          <w:lang w:val="ro-RO"/>
        </w:rPr>
        <w:t xml:space="preserve">împotriva HPV a oamenilor din județul Vrancea față de opinia generală rezultată în urma sondajului anterior realizat la nivel național. </w:t>
      </w:r>
    </w:p>
    <w:p w14:paraId="5A961E88" w14:textId="00E98F1F" w:rsidR="0028044F" w:rsidRPr="00565634" w:rsidRDefault="0028044F" w:rsidP="00004252">
      <w:pPr>
        <w:tabs>
          <w:tab w:val="left" w:pos="2910"/>
        </w:tabs>
        <w:rPr>
          <w:rFonts w:ascii="Open Sans" w:hAnsi="Open Sans" w:cs="Open Sans"/>
          <w:sz w:val="21"/>
          <w:szCs w:val="21"/>
          <w:lang w:val="ro-RO"/>
        </w:rPr>
      </w:pPr>
    </w:p>
    <w:p w14:paraId="56026F78" w14:textId="77777777" w:rsidR="00004252" w:rsidRPr="00565634" w:rsidRDefault="00004252" w:rsidP="00004252">
      <w:pPr>
        <w:tabs>
          <w:tab w:val="left" w:pos="2910"/>
        </w:tabs>
        <w:rPr>
          <w:rFonts w:ascii="Open Sans" w:hAnsi="Open Sans" w:cs="Open Sans"/>
          <w:sz w:val="21"/>
          <w:szCs w:val="21"/>
          <w:lang w:val="ro-RO"/>
        </w:rPr>
      </w:pPr>
    </w:p>
    <w:p w14:paraId="322649D2" w14:textId="77777777" w:rsidR="00004252" w:rsidRPr="00565634" w:rsidRDefault="00004252" w:rsidP="00004252">
      <w:pPr>
        <w:tabs>
          <w:tab w:val="left" w:pos="2910"/>
        </w:tabs>
        <w:rPr>
          <w:rFonts w:ascii="Open Sans" w:hAnsi="Open Sans" w:cs="Open Sans"/>
          <w:sz w:val="21"/>
          <w:szCs w:val="21"/>
          <w:lang w:val="ro-RO"/>
        </w:rPr>
      </w:pPr>
    </w:p>
    <w:p w14:paraId="25524C72" w14:textId="77777777" w:rsidR="00004252" w:rsidRPr="00565634" w:rsidRDefault="00004252" w:rsidP="00004252">
      <w:pPr>
        <w:tabs>
          <w:tab w:val="left" w:pos="2910"/>
        </w:tabs>
        <w:rPr>
          <w:rFonts w:ascii="Open Sans" w:hAnsi="Open Sans" w:cs="Open Sans"/>
          <w:sz w:val="21"/>
          <w:szCs w:val="21"/>
          <w:lang w:val="ro-RO"/>
        </w:rPr>
      </w:pPr>
    </w:p>
    <w:p w14:paraId="7B4C299D" w14:textId="77777777" w:rsidR="00004252" w:rsidRPr="00565634" w:rsidRDefault="00004252" w:rsidP="00004252">
      <w:pPr>
        <w:tabs>
          <w:tab w:val="left" w:pos="2910"/>
        </w:tabs>
        <w:rPr>
          <w:rFonts w:ascii="Open Sans" w:hAnsi="Open Sans" w:cs="Open Sans"/>
          <w:sz w:val="21"/>
          <w:szCs w:val="21"/>
          <w:lang w:val="ro-RO"/>
        </w:rPr>
      </w:pPr>
    </w:p>
    <w:p w14:paraId="3E79937B" w14:textId="77777777" w:rsidR="00DB42C0" w:rsidRPr="00565634" w:rsidRDefault="00DB42C0" w:rsidP="00004252">
      <w:pPr>
        <w:tabs>
          <w:tab w:val="left" w:pos="2910"/>
        </w:tabs>
        <w:rPr>
          <w:rFonts w:ascii="Open Sans" w:hAnsi="Open Sans" w:cs="Open Sans"/>
          <w:sz w:val="21"/>
          <w:szCs w:val="21"/>
          <w:lang w:val="ro-RO"/>
        </w:rPr>
      </w:pPr>
    </w:p>
    <w:p w14:paraId="680A1770" w14:textId="6CE219B9" w:rsidR="00DB076F" w:rsidRPr="00565634" w:rsidRDefault="00DB076F" w:rsidP="00DB076F">
      <w:pPr>
        <w:pStyle w:val="Heading1"/>
        <w:rPr>
          <w:lang w:val="ro-RO"/>
        </w:rPr>
      </w:pPr>
      <w:bookmarkStart w:id="4" w:name="_Toc165134264"/>
      <w:r w:rsidRPr="00565634">
        <w:rPr>
          <w:lang w:val="ro-RO"/>
        </w:rPr>
        <w:t>Rezultate</w:t>
      </w:r>
      <w:bookmarkEnd w:id="4"/>
    </w:p>
    <w:p w14:paraId="2777B067" w14:textId="45E9FF3D" w:rsidR="00A02D11" w:rsidRPr="00565634" w:rsidRDefault="00E35807" w:rsidP="0009336A">
      <w:pPr>
        <w:pStyle w:val="Heading2"/>
        <w:rPr>
          <w:rFonts w:ascii="Bebas Neue" w:hAnsi="Bebas Neue"/>
          <w:color w:val="auto"/>
          <w:sz w:val="32"/>
          <w:szCs w:val="32"/>
          <w:lang w:val="ro-RO"/>
        </w:rPr>
      </w:pPr>
      <w:bookmarkStart w:id="5" w:name="_Toc165134265"/>
      <w:r w:rsidRPr="00565634">
        <w:rPr>
          <w:rFonts w:ascii="Bebas Neue" w:hAnsi="Bebas Neue"/>
          <w:color w:val="auto"/>
          <w:sz w:val="32"/>
          <w:szCs w:val="32"/>
          <w:lang w:val="ro-RO"/>
        </w:rPr>
        <w:t xml:space="preserve">Infecția </w:t>
      </w:r>
      <w:r w:rsidR="00565634" w:rsidRPr="00565634">
        <w:rPr>
          <w:rFonts w:ascii="Bebas Neue" w:hAnsi="Bebas Neue"/>
          <w:color w:val="auto"/>
          <w:sz w:val="32"/>
          <w:szCs w:val="32"/>
          <w:lang w:val="ro-RO"/>
        </w:rPr>
        <w:t>HPV</w:t>
      </w:r>
      <w:bookmarkEnd w:id="5"/>
    </w:p>
    <w:p w14:paraId="50AF2F90" w14:textId="77777777" w:rsidR="00A02D11" w:rsidRPr="00565634" w:rsidRDefault="00A02D11" w:rsidP="00EE0FC1">
      <w:pPr>
        <w:rPr>
          <w:rFonts w:ascii="Open Sans" w:hAnsi="Open Sans" w:cs="Open Sans"/>
          <w:sz w:val="21"/>
          <w:szCs w:val="21"/>
          <w:lang w:val="ro-RO"/>
        </w:rPr>
      </w:pPr>
    </w:p>
    <w:p w14:paraId="538F022F" w14:textId="06E160F5" w:rsidR="00A02D11" w:rsidRPr="00565634" w:rsidRDefault="00EE0FC1" w:rsidP="002539EB">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648C3FB0" wp14:editId="1984B7A5">
            <wp:extent cx="2857500" cy="3200400"/>
            <wp:effectExtent l="0" t="0" r="0" b="0"/>
            <wp:docPr id="284971042" name="Diagramă 28497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65634">
        <w:rPr>
          <w:rFonts w:ascii="Open Sans" w:hAnsi="Open Sans" w:cs="Open Sans"/>
          <w:noProof/>
          <w:sz w:val="21"/>
          <w:szCs w:val="21"/>
          <w:lang w:val="ro-RO"/>
        </w:rPr>
        <w:drawing>
          <wp:inline distT="0" distB="0" distL="0" distR="0" wp14:anchorId="0F5142D7" wp14:editId="2202A93E">
            <wp:extent cx="2865120" cy="3200400"/>
            <wp:effectExtent l="0" t="0" r="5080" b="0"/>
            <wp:docPr id="1233045018" name="Diagramă 1233045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3DA1AE" w14:textId="37E866EE" w:rsidR="3E3DA9EE" w:rsidRPr="00BE0E9F" w:rsidRDefault="00EB75B7" w:rsidP="00BE0E9F">
      <w:pPr>
        <w:jc w:val="center"/>
        <w:rPr>
          <w:rFonts w:ascii="Open Sans" w:hAnsi="Open Sans" w:cs="Open Sans"/>
          <w:i/>
          <w:iCs/>
          <w:sz w:val="18"/>
          <w:szCs w:val="18"/>
          <w:lang w:val="ro-RO"/>
        </w:rPr>
      </w:pPr>
      <w:r w:rsidRPr="00565634">
        <w:rPr>
          <w:rFonts w:ascii="Open Sans" w:hAnsi="Open Sans" w:cs="Open Sans"/>
          <w:i/>
          <w:iCs/>
          <w:sz w:val="18"/>
          <w:szCs w:val="18"/>
          <w:lang w:val="ro-RO"/>
        </w:rPr>
        <w:t xml:space="preserve">Q11. </w:t>
      </w:r>
      <w:r w:rsidR="00DA507E" w:rsidRPr="00565634">
        <w:rPr>
          <w:rFonts w:ascii="Open Sans" w:hAnsi="Open Sans" w:cs="Open Sans"/>
          <w:i/>
          <w:iCs/>
          <w:sz w:val="18"/>
          <w:szCs w:val="18"/>
          <w:lang w:val="ro-RO"/>
        </w:rPr>
        <w:t xml:space="preserve">Ați auzit de infecția cu HPV – virusul </w:t>
      </w:r>
      <w:proofErr w:type="spellStart"/>
      <w:r w:rsidR="00DA507E" w:rsidRPr="00565634">
        <w:rPr>
          <w:rFonts w:ascii="Open Sans" w:hAnsi="Open Sans" w:cs="Open Sans"/>
          <w:i/>
          <w:iCs/>
          <w:sz w:val="18"/>
          <w:szCs w:val="18"/>
          <w:lang w:val="ro-RO"/>
        </w:rPr>
        <w:t>papilloma</w:t>
      </w:r>
      <w:proofErr w:type="spellEnd"/>
      <w:r w:rsidR="00DA507E" w:rsidRPr="00565634">
        <w:rPr>
          <w:rFonts w:ascii="Open Sans" w:hAnsi="Open Sans" w:cs="Open Sans"/>
          <w:i/>
          <w:iCs/>
          <w:sz w:val="18"/>
          <w:szCs w:val="18"/>
          <w:lang w:val="ro-RO"/>
        </w:rPr>
        <w:t xml:space="preserve"> uman?</w:t>
      </w:r>
    </w:p>
    <w:p w14:paraId="6EBA0F42" w14:textId="7016F65F" w:rsidR="00FD4298" w:rsidRPr="00565634" w:rsidRDefault="00BE0E9F" w:rsidP="00BD5CF3">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07022388" wp14:editId="517A7AB3">
            <wp:extent cx="5731510" cy="2653048"/>
            <wp:effectExtent l="0" t="0" r="2540" b="0"/>
            <wp:docPr id="312300118"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584BD8" w14:textId="4EBED4AC" w:rsidR="00C056A5" w:rsidRPr="00565634" w:rsidRDefault="00A64D85" w:rsidP="00D93872">
      <w:pPr>
        <w:jc w:val="center"/>
        <w:rPr>
          <w:rFonts w:ascii="Open Sans" w:hAnsi="Open Sans" w:cs="Open Sans"/>
          <w:sz w:val="21"/>
          <w:szCs w:val="21"/>
          <w:lang w:val="ro-RO"/>
        </w:rPr>
      </w:pPr>
      <w:r w:rsidRPr="00565634">
        <w:rPr>
          <w:rFonts w:ascii="Open Sans" w:hAnsi="Open Sans" w:cs="Open Sans"/>
          <w:i/>
          <w:iCs/>
          <w:sz w:val="18"/>
          <w:szCs w:val="18"/>
          <w:lang w:val="ro-RO"/>
        </w:rPr>
        <w:t xml:space="preserve">Q12. </w:t>
      </w:r>
      <w:r w:rsidR="007257B7" w:rsidRPr="00565634">
        <w:rPr>
          <w:rFonts w:ascii="Open Sans" w:hAnsi="Open Sans" w:cs="Open Sans"/>
          <w:i/>
          <w:iCs/>
          <w:sz w:val="18"/>
          <w:szCs w:val="18"/>
          <w:lang w:val="ro-RO"/>
        </w:rPr>
        <w:t xml:space="preserve">Care considerați că este vârsta la care trebuie efectuată vaccinarea împotriva HPV? </w:t>
      </w:r>
    </w:p>
    <w:p w14:paraId="1409CF7B" w14:textId="77777777" w:rsidR="00166D2F" w:rsidRDefault="00166D2F" w:rsidP="00166D2F">
      <w:pPr>
        <w:spacing w:line="276" w:lineRule="auto"/>
        <w:jc w:val="both"/>
        <w:rPr>
          <w:rFonts w:ascii="Calibri" w:hAnsi="Calibri" w:cs="Calibri"/>
          <w:sz w:val="24"/>
          <w:szCs w:val="24"/>
          <w:lang w:val="ro-RO"/>
        </w:rPr>
      </w:pPr>
      <w:bookmarkStart w:id="6" w:name="_Hlk150957620"/>
    </w:p>
    <w:p w14:paraId="76D40525" w14:textId="5769566F" w:rsidR="007257B7" w:rsidRDefault="00565634"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Peste trei sferturi dintre persoanele participante la studiu</w:t>
      </w:r>
      <w:r w:rsidR="00D7008E" w:rsidRPr="00166D2F">
        <w:rPr>
          <w:rFonts w:ascii="Calibri" w:hAnsi="Calibri" w:cs="Calibri"/>
          <w:sz w:val="24"/>
          <w:szCs w:val="24"/>
          <w:lang w:val="ro-RO"/>
        </w:rPr>
        <w:t xml:space="preserve"> (</w:t>
      </w:r>
      <w:r w:rsidR="004021CC" w:rsidRPr="00166D2F">
        <w:rPr>
          <w:rFonts w:ascii="Calibri" w:hAnsi="Calibri" w:cs="Calibri"/>
          <w:sz w:val="24"/>
          <w:szCs w:val="24"/>
          <w:lang w:val="ro-RO"/>
        </w:rPr>
        <w:t>80</w:t>
      </w:r>
      <w:r w:rsidR="00D7008E" w:rsidRPr="00166D2F">
        <w:rPr>
          <w:rFonts w:ascii="Calibri" w:hAnsi="Calibri" w:cs="Calibri"/>
          <w:sz w:val="24"/>
          <w:szCs w:val="24"/>
          <w:lang w:val="ro-RO"/>
        </w:rPr>
        <w:t>%)</w:t>
      </w:r>
      <w:r w:rsidR="00C056A5" w:rsidRPr="00166D2F">
        <w:rPr>
          <w:rFonts w:ascii="Calibri" w:hAnsi="Calibri" w:cs="Calibri"/>
          <w:sz w:val="24"/>
          <w:szCs w:val="24"/>
          <w:lang w:val="ro-RO"/>
        </w:rPr>
        <w:t xml:space="preserve"> au auzit despre</w:t>
      </w:r>
      <w:r w:rsidR="00D7008E" w:rsidRPr="00166D2F">
        <w:rPr>
          <w:rFonts w:ascii="Calibri" w:hAnsi="Calibri" w:cs="Calibri"/>
          <w:sz w:val="24"/>
          <w:szCs w:val="24"/>
          <w:lang w:val="ro-RO"/>
        </w:rPr>
        <w:t xml:space="preserve"> infecția cu HPV. Dintre </w:t>
      </w:r>
      <w:r w:rsidR="00B84A3C" w:rsidRPr="00166D2F">
        <w:rPr>
          <w:rFonts w:ascii="Calibri" w:hAnsi="Calibri" w:cs="Calibri"/>
          <w:sz w:val="24"/>
          <w:szCs w:val="24"/>
          <w:lang w:val="ro-RO"/>
        </w:rPr>
        <w:t>aceștia</w:t>
      </w:r>
      <w:r w:rsidR="00CB2B15" w:rsidRPr="00166D2F">
        <w:rPr>
          <w:rFonts w:ascii="Calibri" w:hAnsi="Calibri" w:cs="Calibri"/>
          <w:sz w:val="24"/>
          <w:szCs w:val="24"/>
          <w:lang w:val="ro-RO"/>
        </w:rPr>
        <w:t>, aproape 6 din 10 consideră că</w:t>
      </w:r>
      <w:r w:rsidR="00C17A62" w:rsidRPr="00166D2F">
        <w:rPr>
          <w:rFonts w:ascii="Calibri" w:hAnsi="Calibri" w:cs="Calibri"/>
          <w:sz w:val="24"/>
          <w:szCs w:val="24"/>
          <w:lang w:val="ro-RO"/>
        </w:rPr>
        <w:t xml:space="preserve"> intervalul optim al vârstei de vaccinare este 10 – 15 ani</w:t>
      </w:r>
      <w:r w:rsidR="00ED42CF" w:rsidRPr="00166D2F">
        <w:rPr>
          <w:rFonts w:ascii="Calibri" w:hAnsi="Calibri" w:cs="Calibri"/>
          <w:sz w:val="24"/>
          <w:szCs w:val="24"/>
          <w:lang w:val="ro-RO"/>
        </w:rPr>
        <w:t>. Cei mai puțini respondenți consider</w:t>
      </w:r>
      <w:r w:rsidR="00E65D18" w:rsidRPr="00166D2F">
        <w:rPr>
          <w:rFonts w:ascii="Calibri" w:hAnsi="Calibri" w:cs="Calibri"/>
          <w:sz w:val="24"/>
          <w:szCs w:val="24"/>
          <w:lang w:val="ro-RO"/>
        </w:rPr>
        <w:t>ă</w:t>
      </w:r>
      <w:r w:rsidR="00ED42CF" w:rsidRPr="00166D2F">
        <w:rPr>
          <w:rFonts w:ascii="Calibri" w:hAnsi="Calibri" w:cs="Calibri"/>
          <w:sz w:val="24"/>
          <w:szCs w:val="24"/>
          <w:lang w:val="ro-RO"/>
        </w:rPr>
        <w:t xml:space="preserve"> că</w:t>
      </w:r>
      <w:r w:rsidR="004021CC" w:rsidRPr="00166D2F">
        <w:rPr>
          <w:rFonts w:ascii="Calibri" w:hAnsi="Calibri" w:cs="Calibri"/>
          <w:sz w:val="24"/>
          <w:szCs w:val="24"/>
          <w:lang w:val="ro-RO"/>
        </w:rPr>
        <w:t xml:space="preserve"> </w:t>
      </w:r>
      <w:r w:rsidRPr="00166D2F">
        <w:rPr>
          <w:rFonts w:ascii="Calibri" w:hAnsi="Calibri" w:cs="Calibri"/>
          <w:sz w:val="24"/>
          <w:szCs w:val="24"/>
          <w:lang w:val="ro-RO"/>
        </w:rPr>
        <w:t>vaccinarea este optimă după vârsta de</w:t>
      </w:r>
      <w:r w:rsidR="004021CC" w:rsidRPr="00166D2F">
        <w:rPr>
          <w:rFonts w:ascii="Calibri" w:hAnsi="Calibri" w:cs="Calibri"/>
          <w:sz w:val="24"/>
          <w:szCs w:val="24"/>
          <w:lang w:val="ro-RO"/>
        </w:rPr>
        <w:t xml:space="preserve"> 20</w:t>
      </w:r>
      <w:r w:rsidRPr="00166D2F">
        <w:rPr>
          <w:rFonts w:ascii="Calibri" w:hAnsi="Calibri" w:cs="Calibri"/>
          <w:sz w:val="24"/>
          <w:szCs w:val="24"/>
          <w:lang w:val="ro-RO"/>
        </w:rPr>
        <w:t xml:space="preserve"> de</w:t>
      </w:r>
      <w:r w:rsidR="004021CC" w:rsidRPr="00166D2F">
        <w:rPr>
          <w:rFonts w:ascii="Calibri" w:hAnsi="Calibri" w:cs="Calibri"/>
          <w:sz w:val="24"/>
          <w:szCs w:val="24"/>
          <w:lang w:val="ro-RO"/>
        </w:rPr>
        <w:t xml:space="preserve"> ani (2%)</w:t>
      </w:r>
      <w:r w:rsidR="00D93872" w:rsidRPr="00166D2F">
        <w:rPr>
          <w:rFonts w:ascii="Calibri" w:hAnsi="Calibri" w:cs="Calibri"/>
          <w:sz w:val="24"/>
          <w:szCs w:val="24"/>
          <w:lang w:val="ro-RO"/>
        </w:rPr>
        <w:t>.</w:t>
      </w:r>
      <w:r w:rsidR="00C17A62" w:rsidRPr="00166D2F">
        <w:rPr>
          <w:rFonts w:ascii="Calibri" w:hAnsi="Calibri" w:cs="Calibri"/>
          <w:sz w:val="24"/>
          <w:szCs w:val="24"/>
          <w:lang w:val="ro-RO"/>
        </w:rPr>
        <w:t xml:space="preserve"> </w:t>
      </w:r>
    </w:p>
    <w:p w14:paraId="7F25B55D" w14:textId="77777777" w:rsidR="00166D2F" w:rsidRPr="00166D2F" w:rsidRDefault="00166D2F" w:rsidP="00166D2F">
      <w:pPr>
        <w:spacing w:line="276" w:lineRule="auto"/>
        <w:jc w:val="both"/>
        <w:rPr>
          <w:rFonts w:ascii="Calibri" w:hAnsi="Calibri" w:cs="Calibri"/>
          <w:sz w:val="24"/>
          <w:szCs w:val="24"/>
          <w:lang w:val="ro-RO"/>
        </w:rPr>
      </w:pPr>
    </w:p>
    <w:bookmarkEnd w:id="6"/>
    <w:p w14:paraId="3D76DCAD" w14:textId="151DFCF3" w:rsidR="007257B7" w:rsidRPr="00565634" w:rsidRDefault="0046404E" w:rsidP="0061279A">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6CAABB29" wp14:editId="46CF8F8F">
            <wp:extent cx="5488938" cy="3032760"/>
            <wp:effectExtent l="0" t="0" r="0" b="2540"/>
            <wp:docPr id="1581152417" name="Diagramă 1581152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CC8FA4" w14:textId="130934AD" w:rsidR="00FA2E32" w:rsidRDefault="00FA2E32" w:rsidP="00FA2E32">
      <w:pPr>
        <w:jc w:val="center"/>
        <w:rPr>
          <w:rFonts w:ascii="Open Sans" w:hAnsi="Open Sans" w:cs="Open Sans"/>
          <w:i/>
          <w:iCs/>
          <w:sz w:val="18"/>
          <w:szCs w:val="18"/>
        </w:rPr>
      </w:pPr>
      <w:r w:rsidRPr="00565634">
        <w:rPr>
          <w:rFonts w:ascii="Open Sans" w:hAnsi="Open Sans" w:cs="Open Sans"/>
          <w:i/>
          <w:iCs/>
          <w:sz w:val="18"/>
          <w:szCs w:val="18"/>
          <w:lang w:val="ro-RO"/>
        </w:rPr>
        <w:t>Q</w:t>
      </w:r>
      <w:r w:rsidR="00010D23" w:rsidRPr="00565634">
        <w:rPr>
          <w:rFonts w:ascii="Open Sans" w:hAnsi="Open Sans" w:cs="Open Sans"/>
          <w:i/>
          <w:iCs/>
          <w:sz w:val="18"/>
          <w:szCs w:val="18"/>
          <w:lang w:val="ro-RO"/>
        </w:rPr>
        <w:t>13</w:t>
      </w:r>
      <w:r w:rsidRPr="00565634">
        <w:rPr>
          <w:rFonts w:ascii="Open Sans" w:hAnsi="Open Sans" w:cs="Open Sans"/>
          <w:i/>
          <w:iCs/>
          <w:sz w:val="18"/>
          <w:szCs w:val="18"/>
          <w:lang w:val="ro-RO"/>
        </w:rPr>
        <w:t xml:space="preserve">. </w:t>
      </w:r>
      <w:r w:rsidR="00010D23" w:rsidRPr="00565634">
        <w:rPr>
          <w:rFonts w:ascii="Open Sans" w:hAnsi="Open Sans" w:cs="Open Sans"/>
          <w:i/>
          <w:iCs/>
          <w:sz w:val="18"/>
          <w:szCs w:val="18"/>
          <w:lang w:val="ro-RO"/>
        </w:rPr>
        <w:t>V-a recomandat vreodată cineva vaccinarea HPV?</w:t>
      </w:r>
      <w:r w:rsidR="0094416B">
        <w:rPr>
          <w:rFonts w:ascii="Open Sans" w:hAnsi="Open Sans" w:cs="Open Sans"/>
          <w:i/>
          <w:iCs/>
          <w:sz w:val="18"/>
          <w:szCs w:val="18"/>
          <w:lang w:val="ro-RO"/>
        </w:rPr>
        <w:t xml:space="preserve"> </w:t>
      </w:r>
      <w:r w:rsidR="0094416B">
        <w:rPr>
          <w:rFonts w:ascii="Open Sans" w:hAnsi="Open Sans" w:cs="Open Sans"/>
          <w:i/>
          <w:iCs/>
          <w:sz w:val="18"/>
          <w:szCs w:val="18"/>
        </w:rPr>
        <w:t>(</w:t>
      </w:r>
      <w:proofErr w:type="spellStart"/>
      <w:r w:rsidR="0094416B">
        <w:rPr>
          <w:rFonts w:ascii="Open Sans" w:hAnsi="Open Sans" w:cs="Open Sans"/>
          <w:i/>
          <w:iCs/>
          <w:sz w:val="18"/>
          <w:szCs w:val="18"/>
        </w:rPr>
        <w:t>răspuns</w:t>
      </w:r>
      <w:proofErr w:type="spellEnd"/>
      <w:r w:rsidR="0094416B">
        <w:rPr>
          <w:rFonts w:ascii="Open Sans" w:hAnsi="Open Sans" w:cs="Open Sans"/>
          <w:i/>
          <w:iCs/>
          <w:sz w:val="18"/>
          <w:szCs w:val="18"/>
        </w:rPr>
        <w:t xml:space="preserve"> </w:t>
      </w:r>
      <w:proofErr w:type="spellStart"/>
      <w:r w:rsidR="0094416B">
        <w:rPr>
          <w:rFonts w:ascii="Open Sans" w:hAnsi="Open Sans" w:cs="Open Sans"/>
          <w:i/>
          <w:iCs/>
          <w:sz w:val="18"/>
          <w:szCs w:val="18"/>
        </w:rPr>
        <w:t>multiplu</w:t>
      </w:r>
      <w:proofErr w:type="spellEnd"/>
      <w:r w:rsidR="0094416B">
        <w:rPr>
          <w:rFonts w:ascii="Open Sans" w:hAnsi="Open Sans" w:cs="Open Sans"/>
          <w:i/>
          <w:iCs/>
          <w:sz w:val="18"/>
          <w:szCs w:val="18"/>
        </w:rPr>
        <w:t>)</w:t>
      </w:r>
    </w:p>
    <w:p w14:paraId="63368EBD" w14:textId="77777777" w:rsidR="00166D2F" w:rsidRPr="00565634" w:rsidRDefault="00166D2F" w:rsidP="00FA2E32">
      <w:pPr>
        <w:jc w:val="center"/>
        <w:rPr>
          <w:rFonts w:ascii="Open Sans" w:hAnsi="Open Sans" w:cs="Open Sans"/>
          <w:sz w:val="21"/>
          <w:szCs w:val="21"/>
          <w:lang w:val="ro-RO"/>
        </w:rPr>
      </w:pPr>
    </w:p>
    <w:p w14:paraId="22F002D7" w14:textId="47EA33C2" w:rsidR="00D86366" w:rsidRPr="00166D2F" w:rsidRDefault="00452F42" w:rsidP="00166D2F">
      <w:pPr>
        <w:spacing w:line="276" w:lineRule="auto"/>
        <w:jc w:val="both"/>
        <w:rPr>
          <w:rFonts w:ascii="Calibri" w:hAnsi="Calibri" w:cs="Calibri"/>
          <w:sz w:val="24"/>
          <w:szCs w:val="24"/>
          <w:lang w:val="ro-RO"/>
        </w:rPr>
      </w:pPr>
      <w:bookmarkStart w:id="7" w:name="_Hlk150957628"/>
      <w:r w:rsidRPr="00166D2F">
        <w:rPr>
          <w:rFonts w:ascii="Calibri" w:hAnsi="Calibri" w:cs="Calibri"/>
          <w:sz w:val="24"/>
          <w:szCs w:val="24"/>
          <w:lang w:val="ro-RO"/>
        </w:rPr>
        <w:lastRenderedPageBreak/>
        <w:t xml:space="preserve">În ceea ce privește </w:t>
      </w:r>
      <w:r w:rsidR="00AD796C" w:rsidRPr="00166D2F">
        <w:rPr>
          <w:rFonts w:ascii="Calibri" w:hAnsi="Calibri" w:cs="Calibri"/>
          <w:sz w:val="24"/>
          <w:szCs w:val="24"/>
          <w:lang w:val="ro-RO"/>
        </w:rPr>
        <w:t xml:space="preserve">vaccinul contra </w:t>
      </w:r>
      <w:r w:rsidR="001E6ECF" w:rsidRPr="00166D2F">
        <w:rPr>
          <w:rFonts w:ascii="Calibri" w:hAnsi="Calibri" w:cs="Calibri"/>
          <w:sz w:val="24"/>
          <w:szCs w:val="24"/>
          <w:lang w:val="ro-RO"/>
        </w:rPr>
        <w:t xml:space="preserve">virusul </w:t>
      </w:r>
      <w:r w:rsidR="00AD796C" w:rsidRPr="00166D2F">
        <w:rPr>
          <w:rFonts w:ascii="Calibri" w:hAnsi="Calibri" w:cs="Calibri"/>
          <w:sz w:val="24"/>
          <w:szCs w:val="24"/>
          <w:lang w:val="ro-RO"/>
        </w:rPr>
        <w:t>HPV</w:t>
      </w:r>
      <w:r w:rsidR="00900571" w:rsidRPr="00166D2F">
        <w:rPr>
          <w:rFonts w:ascii="Calibri" w:hAnsi="Calibri" w:cs="Calibri"/>
          <w:sz w:val="24"/>
          <w:szCs w:val="24"/>
          <w:lang w:val="ro-RO"/>
        </w:rPr>
        <w:t xml:space="preserve">, </w:t>
      </w:r>
      <w:r w:rsidR="005908BA" w:rsidRPr="00166D2F">
        <w:rPr>
          <w:rFonts w:ascii="Calibri" w:hAnsi="Calibri" w:cs="Calibri"/>
          <w:sz w:val="24"/>
          <w:szCs w:val="24"/>
          <w:lang w:val="ro-RO"/>
        </w:rPr>
        <w:t>49</w:t>
      </w:r>
      <w:r w:rsidR="00900571" w:rsidRPr="00166D2F">
        <w:rPr>
          <w:rFonts w:ascii="Calibri" w:hAnsi="Calibri" w:cs="Calibri"/>
          <w:sz w:val="24"/>
          <w:szCs w:val="24"/>
          <w:lang w:val="ro-RO"/>
        </w:rPr>
        <w:t>% d</w:t>
      </w:r>
      <w:r w:rsidR="008E5BE8" w:rsidRPr="00166D2F">
        <w:rPr>
          <w:rFonts w:ascii="Calibri" w:hAnsi="Calibri" w:cs="Calibri"/>
          <w:sz w:val="24"/>
          <w:szCs w:val="24"/>
          <w:lang w:val="ro-RO"/>
        </w:rPr>
        <w:t>intre</w:t>
      </w:r>
      <w:r w:rsidR="00900571" w:rsidRPr="00166D2F">
        <w:rPr>
          <w:rFonts w:ascii="Calibri" w:hAnsi="Calibri" w:cs="Calibri"/>
          <w:sz w:val="24"/>
          <w:szCs w:val="24"/>
          <w:lang w:val="ro-RO"/>
        </w:rPr>
        <w:t xml:space="preserve"> respondenți </w:t>
      </w:r>
      <w:r w:rsidR="00641B09" w:rsidRPr="00166D2F">
        <w:rPr>
          <w:rFonts w:ascii="Calibri" w:hAnsi="Calibri" w:cs="Calibri"/>
          <w:sz w:val="24"/>
          <w:szCs w:val="24"/>
          <w:lang w:val="ro-RO"/>
        </w:rPr>
        <w:t xml:space="preserve">au declarat că </w:t>
      </w:r>
      <w:r w:rsidR="002D5F22" w:rsidRPr="00166D2F">
        <w:rPr>
          <w:rFonts w:ascii="Calibri" w:hAnsi="Calibri" w:cs="Calibri"/>
          <w:sz w:val="24"/>
          <w:szCs w:val="24"/>
          <w:lang w:val="ro-RO"/>
        </w:rPr>
        <w:t xml:space="preserve">nu au primit recomandări privind vaccinarea. </w:t>
      </w:r>
      <w:r w:rsidR="00641B09" w:rsidRPr="00166D2F">
        <w:rPr>
          <w:rFonts w:ascii="Calibri" w:hAnsi="Calibri" w:cs="Calibri"/>
          <w:sz w:val="24"/>
          <w:szCs w:val="24"/>
          <w:lang w:val="ro-RO"/>
        </w:rPr>
        <w:t>Aproape un sfert</w:t>
      </w:r>
      <w:r w:rsidR="00536EFF">
        <w:rPr>
          <w:rFonts w:ascii="Calibri" w:hAnsi="Calibri" w:cs="Calibri"/>
          <w:sz w:val="24"/>
          <w:szCs w:val="24"/>
          <w:lang w:val="ro-RO"/>
        </w:rPr>
        <w:t xml:space="preserve"> dintre locuitorii județului</w:t>
      </w:r>
      <w:r w:rsidR="00536EFF" w:rsidRPr="00166D2F">
        <w:rPr>
          <w:rFonts w:ascii="Calibri" w:hAnsi="Calibri" w:cs="Calibri"/>
          <w:sz w:val="24"/>
          <w:szCs w:val="24"/>
          <w:lang w:val="ro-RO"/>
        </w:rPr>
        <w:t xml:space="preserve"> </w:t>
      </w:r>
      <w:r w:rsidR="00536EFF">
        <w:rPr>
          <w:rFonts w:ascii="Calibri" w:hAnsi="Calibri" w:cs="Calibri"/>
          <w:sz w:val="24"/>
          <w:szCs w:val="24"/>
          <w:lang w:val="ro-RO"/>
        </w:rPr>
        <w:t xml:space="preserve">Vrancea </w:t>
      </w:r>
      <w:r w:rsidR="008F285D" w:rsidRPr="00166D2F">
        <w:rPr>
          <w:rFonts w:ascii="Calibri" w:hAnsi="Calibri" w:cs="Calibri"/>
          <w:sz w:val="24"/>
          <w:szCs w:val="24"/>
          <w:lang w:val="ro-RO"/>
        </w:rPr>
        <w:t>(</w:t>
      </w:r>
      <w:r w:rsidR="00C87E6C" w:rsidRPr="00166D2F">
        <w:rPr>
          <w:rFonts w:ascii="Calibri" w:hAnsi="Calibri" w:cs="Calibri"/>
          <w:sz w:val="24"/>
          <w:szCs w:val="24"/>
          <w:lang w:val="ro-RO"/>
        </w:rPr>
        <w:t>2</w:t>
      </w:r>
      <w:r w:rsidR="008B0B37" w:rsidRPr="00166D2F">
        <w:rPr>
          <w:rFonts w:ascii="Calibri" w:hAnsi="Calibri" w:cs="Calibri"/>
          <w:sz w:val="24"/>
          <w:szCs w:val="24"/>
          <w:lang w:val="ro-RO"/>
        </w:rPr>
        <w:t>4</w:t>
      </w:r>
      <w:r w:rsidR="00C87E6C" w:rsidRPr="00166D2F">
        <w:rPr>
          <w:rFonts w:ascii="Calibri" w:hAnsi="Calibri" w:cs="Calibri"/>
          <w:sz w:val="24"/>
          <w:szCs w:val="24"/>
          <w:lang w:val="ro-RO"/>
        </w:rPr>
        <w:t>%</w:t>
      </w:r>
      <w:r w:rsidR="008F285D" w:rsidRPr="00166D2F">
        <w:rPr>
          <w:rFonts w:ascii="Calibri" w:hAnsi="Calibri" w:cs="Calibri"/>
          <w:sz w:val="24"/>
          <w:szCs w:val="24"/>
          <w:lang w:val="ro-RO"/>
        </w:rPr>
        <w:t>)</w:t>
      </w:r>
      <w:r w:rsidR="00C87E6C" w:rsidRPr="00166D2F">
        <w:rPr>
          <w:rFonts w:ascii="Calibri" w:hAnsi="Calibri" w:cs="Calibri"/>
          <w:sz w:val="24"/>
          <w:szCs w:val="24"/>
          <w:lang w:val="ro-RO"/>
        </w:rPr>
        <w:t xml:space="preserve"> au primit recomandări din partea medicului de familie</w:t>
      </w:r>
      <w:r w:rsidR="00641B09" w:rsidRPr="00166D2F">
        <w:rPr>
          <w:rFonts w:ascii="Calibri" w:hAnsi="Calibri" w:cs="Calibri"/>
          <w:sz w:val="24"/>
          <w:szCs w:val="24"/>
          <w:lang w:val="ro-RO"/>
        </w:rPr>
        <w:t xml:space="preserve"> cu privire la vaccinarea împotriva HPV</w:t>
      </w:r>
      <w:r w:rsidR="00C87E6C" w:rsidRPr="00166D2F">
        <w:rPr>
          <w:rFonts w:ascii="Calibri" w:hAnsi="Calibri" w:cs="Calibri"/>
          <w:sz w:val="24"/>
          <w:szCs w:val="24"/>
          <w:lang w:val="ro-RO"/>
        </w:rPr>
        <w:t>.</w:t>
      </w:r>
      <w:r w:rsidR="009B4C2D" w:rsidRPr="00166D2F">
        <w:rPr>
          <w:rFonts w:ascii="Calibri" w:hAnsi="Calibri" w:cs="Calibri"/>
          <w:sz w:val="24"/>
          <w:szCs w:val="24"/>
          <w:lang w:val="ro-RO"/>
        </w:rPr>
        <w:t xml:space="preserve"> </w:t>
      </w:r>
      <w:r w:rsidR="00641B09" w:rsidRPr="00166D2F">
        <w:rPr>
          <w:rFonts w:ascii="Calibri" w:hAnsi="Calibri" w:cs="Calibri"/>
          <w:sz w:val="24"/>
          <w:szCs w:val="24"/>
          <w:lang w:val="ro-RO"/>
        </w:rPr>
        <w:t>Cele mai puține recomandări pe acest subiect</w:t>
      </w:r>
      <w:r w:rsidR="00291602" w:rsidRPr="00166D2F">
        <w:rPr>
          <w:rFonts w:ascii="Calibri" w:hAnsi="Calibri" w:cs="Calibri"/>
          <w:sz w:val="24"/>
          <w:szCs w:val="24"/>
          <w:lang w:val="ro-RO"/>
        </w:rPr>
        <w:t xml:space="preserve"> sunt cele prim</w:t>
      </w:r>
      <w:r w:rsidR="00663C0A" w:rsidRPr="00166D2F">
        <w:rPr>
          <w:rFonts w:ascii="Calibri" w:hAnsi="Calibri" w:cs="Calibri"/>
          <w:sz w:val="24"/>
          <w:szCs w:val="24"/>
          <w:lang w:val="ro-RO"/>
        </w:rPr>
        <w:t>i</w:t>
      </w:r>
      <w:r w:rsidR="00291602" w:rsidRPr="00166D2F">
        <w:rPr>
          <w:rFonts w:ascii="Calibri" w:hAnsi="Calibri" w:cs="Calibri"/>
          <w:sz w:val="24"/>
          <w:szCs w:val="24"/>
          <w:lang w:val="ro-RO"/>
        </w:rPr>
        <w:t>te din partea unui me</w:t>
      </w:r>
      <w:r w:rsidR="00641B09" w:rsidRPr="00166D2F">
        <w:rPr>
          <w:rFonts w:ascii="Calibri" w:hAnsi="Calibri" w:cs="Calibri"/>
          <w:sz w:val="24"/>
          <w:szCs w:val="24"/>
          <w:lang w:val="ro-RO"/>
        </w:rPr>
        <w:t>m</w:t>
      </w:r>
      <w:r w:rsidR="00291602" w:rsidRPr="00166D2F">
        <w:rPr>
          <w:rFonts w:ascii="Calibri" w:hAnsi="Calibri" w:cs="Calibri"/>
          <w:sz w:val="24"/>
          <w:szCs w:val="24"/>
          <w:lang w:val="ro-RO"/>
        </w:rPr>
        <w:t>bru al familiei</w:t>
      </w:r>
      <w:r w:rsidR="008A41A4" w:rsidRPr="00166D2F">
        <w:rPr>
          <w:rFonts w:ascii="Calibri" w:hAnsi="Calibri" w:cs="Calibri"/>
          <w:sz w:val="24"/>
          <w:szCs w:val="24"/>
          <w:lang w:val="ro-RO"/>
        </w:rPr>
        <w:t xml:space="preserve"> (4%)</w:t>
      </w:r>
      <w:r w:rsidR="00291602" w:rsidRPr="00166D2F">
        <w:rPr>
          <w:rFonts w:ascii="Calibri" w:hAnsi="Calibri" w:cs="Calibri"/>
          <w:sz w:val="24"/>
          <w:szCs w:val="24"/>
          <w:lang w:val="ro-RO"/>
        </w:rPr>
        <w:t xml:space="preserve"> </w:t>
      </w:r>
      <w:r w:rsidR="008A41A4" w:rsidRPr="00166D2F">
        <w:rPr>
          <w:rFonts w:ascii="Calibri" w:hAnsi="Calibri" w:cs="Calibri"/>
          <w:sz w:val="24"/>
          <w:szCs w:val="24"/>
          <w:lang w:val="ro-RO"/>
        </w:rPr>
        <w:t>și cele din partea unui coleg de muncă (</w:t>
      </w:r>
      <w:r w:rsidR="008B0B37" w:rsidRPr="00166D2F">
        <w:rPr>
          <w:rFonts w:ascii="Calibri" w:hAnsi="Calibri" w:cs="Calibri"/>
          <w:sz w:val="24"/>
          <w:szCs w:val="24"/>
          <w:lang w:val="ro-RO"/>
        </w:rPr>
        <w:t>3</w:t>
      </w:r>
      <w:r w:rsidR="008A41A4" w:rsidRPr="00166D2F">
        <w:rPr>
          <w:rFonts w:ascii="Calibri" w:hAnsi="Calibri" w:cs="Calibri"/>
          <w:sz w:val="24"/>
          <w:szCs w:val="24"/>
          <w:lang w:val="ro-RO"/>
        </w:rPr>
        <w:t xml:space="preserve">%). </w:t>
      </w:r>
    </w:p>
    <w:p w14:paraId="2448ABC0" w14:textId="77777777" w:rsidR="00166D2F" w:rsidRPr="00565634" w:rsidRDefault="00166D2F" w:rsidP="00864B1E">
      <w:pPr>
        <w:spacing w:line="240" w:lineRule="auto"/>
        <w:jc w:val="both"/>
        <w:rPr>
          <w:rFonts w:ascii="Open Sans" w:hAnsi="Open Sans" w:cs="Open Sans"/>
          <w:sz w:val="21"/>
          <w:szCs w:val="21"/>
          <w:lang w:val="ro-RO"/>
        </w:rPr>
      </w:pPr>
    </w:p>
    <w:bookmarkEnd w:id="7"/>
    <w:p w14:paraId="2B774BF6" w14:textId="705548E4" w:rsidR="00D339D0" w:rsidRPr="00565634" w:rsidRDefault="0030788B" w:rsidP="002B6E3B">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5C36460C" wp14:editId="415728E3">
            <wp:extent cx="2865120" cy="3695700"/>
            <wp:effectExtent l="0" t="0" r="5080" b="0"/>
            <wp:docPr id="1594913069" name="Diagramă 1594913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B6E3B" w:rsidRPr="00565634">
        <w:rPr>
          <w:rFonts w:ascii="Open Sans" w:hAnsi="Open Sans" w:cs="Open Sans"/>
          <w:noProof/>
          <w:sz w:val="21"/>
          <w:szCs w:val="21"/>
          <w:lang w:val="ro-RO"/>
        </w:rPr>
        <w:drawing>
          <wp:inline distT="0" distB="0" distL="0" distR="0" wp14:anchorId="12DA3A15" wp14:editId="4B146BDE">
            <wp:extent cx="2849880" cy="3703320"/>
            <wp:effectExtent l="0" t="0" r="0" b="5080"/>
            <wp:docPr id="141956007" name="Diagramă 141956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F0D12C" w14:textId="3A6D09EF" w:rsidR="002107E1" w:rsidRPr="00565634" w:rsidRDefault="002107E1" w:rsidP="0061279A">
      <w:pPr>
        <w:jc w:val="center"/>
        <w:rPr>
          <w:rFonts w:ascii="Open Sans" w:hAnsi="Open Sans" w:cs="Open Sans"/>
          <w:sz w:val="21"/>
          <w:szCs w:val="21"/>
          <w:lang w:val="ro-RO"/>
        </w:rPr>
      </w:pPr>
      <w:r w:rsidRPr="00565634">
        <w:rPr>
          <w:rFonts w:ascii="Open Sans" w:hAnsi="Open Sans" w:cs="Open Sans"/>
          <w:i/>
          <w:iCs/>
          <w:sz w:val="18"/>
          <w:szCs w:val="18"/>
          <w:lang w:val="ro-RO"/>
        </w:rPr>
        <w:t xml:space="preserve">Q14. </w:t>
      </w:r>
      <w:r w:rsidR="00C071A4" w:rsidRPr="00565634">
        <w:rPr>
          <w:rFonts w:ascii="Open Sans" w:hAnsi="Open Sans" w:cs="Open Sans"/>
          <w:i/>
          <w:iCs/>
          <w:sz w:val="18"/>
          <w:szCs w:val="18"/>
          <w:lang w:val="ro-RO"/>
        </w:rPr>
        <w:t>Din câte știți dum</w:t>
      </w:r>
      <w:r w:rsidR="00F02A23">
        <w:rPr>
          <w:rFonts w:ascii="Open Sans" w:hAnsi="Open Sans" w:cs="Open Sans"/>
          <w:i/>
          <w:iCs/>
          <w:sz w:val="18"/>
          <w:szCs w:val="18"/>
          <w:lang w:val="ro-RO"/>
        </w:rPr>
        <w:t>n</w:t>
      </w:r>
      <w:r w:rsidR="00C071A4" w:rsidRPr="00565634">
        <w:rPr>
          <w:rFonts w:ascii="Open Sans" w:hAnsi="Open Sans" w:cs="Open Sans"/>
          <w:i/>
          <w:iCs/>
          <w:sz w:val="18"/>
          <w:szCs w:val="18"/>
          <w:lang w:val="ro-RO"/>
        </w:rPr>
        <w:t>eavoastră, cui îi este adresată vaccinarea HPV?</w:t>
      </w:r>
    </w:p>
    <w:p w14:paraId="43472B5C" w14:textId="77777777" w:rsidR="00166D2F" w:rsidRDefault="00166D2F" w:rsidP="00864B1E">
      <w:pPr>
        <w:spacing w:line="240" w:lineRule="auto"/>
        <w:jc w:val="both"/>
        <w:rPr>
          <w:rFonts w:ascii="Open Sans" w:hAnsi="Open Sans" w:cs="Open Sans"/>
          <w:sz w:val="21"/>
          <w:szCs w:val="21"/>
          <w:lang w:val="ro-RO"/>
        </w:rPr>
      </w:pPr>
      <w:bookmarkStart w:id="8" w:name="_Hlk150957635"/>
    </w:p>
    <w:p w14:paraId="5A595089" w14:textId="094EAB89" w:rsidR="00D339D0" w:rsidRPr="00166D2F" w:rsidRDefault="00641B09"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Participanții la sondaj</w:t>
      </w:r>
      <w:r w:rsidR="00536EFF">
        <w:rPr>
          <w:rFonts w:ascii="Calibri" w:hAnsi="Calibri" w:cs="Calibri"/>
          <w:sz w:val="24"/>
          <w:szCs w:val="24"/>
          <w:lang w:val="ro-RO"/>
        </w:rPr>
        <w:t xml:space="preserve"> din județul Vrancea</w:t>
      </w:r>
      <w:r w:rsidR="00715526" w:rsidRPr="00166D2F">
        <w:rPr>
          <w:rFonts w:ascii="Calibri" w:hAnsi="Calibri" w:cs="Calibri"/>
          <w:sz w:val="24"/>
          <w:szCs w:val="24"/>
          <w:lang w:val="ro-RO"/>
        </w:rPr>
        <w:t xml:space="preserve"> sunt de părere</w:t>
      </w:r>
      <w:r w:rsidR="0090712C" w:rsidRPr="00166D2F">
        <w:rPr>
          <w:rFonts w:ascii="Calibri" w:hAnsi="Calibri" w:cs="Calibri"/>
          <w:sz w:val="24"/>
          <w:szCs w:val="24"/>
          <w:lang w:val="ro-RO"/>
        </w:rPr>
        <w:t>, în pro</w:t>
      </w:r>
      <w:r w:rsidRPr="00166D2F">
        <w:rPr>
          <w:rFonts w:ascii="Calibri" w:hAnsi="Calibri" w:cs="Calibri"/>
          <w:sz w:val="24"/>
          <w:szCs w:val="24"/>
          <w:lang w:val="ro-RO"/>
        </w:rPr>
        <w:t>porție</w:t>
      </w:r>
      <w:r w:rsidR="0090712C" w:rsidRPr="00166D2F">
        <w:rPr>
          <w:rFonts w:ascii="Calibri" w:hAnsi="Calibri" w:cs="Calibri"/>
          <w:sz w:val="24"/>
          <w:szCs w:val="24"/>
          <w:lang w:val="ro-RO"/>
        </w:rPr>
        <w:t xml:space="preserve"> de 5</w:t>
      </w:r>
      <w:r w:rsidR="00733EA0" w:rsidRPr="00166D2F">
        <w:rPr>
          <w:rFonts w:ascii="Calibri" w:hAnsi="Calibri" w:cs="Calibri"/>
          <w:sz w:val="24"/>
          <w:szCs w:val="24"/>
          <w:lang w:val="ro-RO"/>
        </w:rPr>
        <w:t>6</w:t>
      </w:r>
      <w:r w:rsidR="0090712C" w:rsidRPr="00166D2F">
        <w:rPr>
          <w:rFonts w:ascii="Calibri" w:hAnsi="Calibri" w:cs="Calibri"/>
          <w:sz w:val="24"/>
          <w:szCs w:val="24"/>
          <w:lang w:val="ro-RO"/>
        </w:rPr>
        <w:t xml:space="preserve">%, </w:t>
      </w:r>
      <w:r w:rsidR="00715526" w:rsidRPr="00166D2F">
        <w:rPr>
          <w:rFonts w:ascii="Calibri" w:hAnsi="Calibri" w:cs="Calibri"/>
          <w:sz w:val="24"/>
          <w:szCs w:val="24"/>
          <w:lang w:val="ro-RO"/>
        </w:rPr>
        <w:t>c</w:t>
      </w:r>
      <w:r w:rsidR="0090712C" w:rsidRPr="00166D2F">
        <w:rPr>
          <w:rFonts w:ascii="Calibri" w:hAnsi="Calibri" w:cs="Calibri"/>
          <w:sz w:val="24"/>
          <w:szCs w:val="24"/>
          <w:lang w:val="ro-RO"/>
        </w:rPr>
        <w:t>ă</w:t>
      </w:r>
      <w:r w:rsidR="00715526" w:rsidRPr="00166D2F">
        <w:rPr>
          <w:rFonts w:ascii="Calibri" w:hAnsi="Calibri" w:cs="Calibri"/>
          <w:sz w:val="24"/>
          <w:szCs w:val="24"/>
          <w:lang w:val="ro-RO"/>
        </w:rPr>
        <w:t xml:space="preserve"> vaccinul</w:t>
      </w:r>
      <w:r w:rsidRPr="00166D2F">
        <w:rPr>
          <w:rFonts w:ascii="Calibri" w:hAnsi="Calibri" w:cs="Calibri"/>
          <w:sz w:val="24"/>
          <w:szCs w:val="24"/>
          <w:lang w:val="ro-RO"/>
        </w:rPr>
        <w:t xml:space="preserve"> împotriva</w:t>
      </w:r>
      <w:r w:rsidR="00715526" w:rsidRPr="00166D2F">
        <w:rPr>
          <w:rFonts w:ascii="Calibri" w:hAnsi="Calibri" w:cs="Calibri"/>
          <w:sz w:val="24"/>
          <w:szCs w:val="24"/>
          <w:lang w:val="ro-RO"/>
        </w:rPr>
        <w:t xml:space="preserve"> HPV este adresat în</w:t>
      </w:r>
      <w:r w:rsidR="00733EA0" w:rsidRPr="00166D2F">
        <w:rPr>
          <w:rFonts w:ascii="Calibri" w:hAnsi="Calibri" w:cs="Calibri"/>
          <w:sz w:val="24"/>
          <w:szCs w:val="24"/>
          <w:lang w:val="ro-RO"/>
        </w:rPr>
        <w:t xml:space="preserve"> egală măsură atât fetelor, cât și băieților</w:t>
      </w:r>
      <w:r w:rsidR="00314244" w:rsidRPr="00166D2F">
        <w:rPr>
          <w:rFonts w:ascii="Calibri" w:hAnsi="Calibri" w:cs="Calibri"/>
          <w:sz w:val="24"/>
          <w:szCs w:val="24"/>
          <w:lang w:val="ro-RO"/>
        </w:rPr>
        <w:t xml:space="preserve">, </w:t>
      </w:r>
      <w:r w:rsidR="009C3895" w:rsidRPr="00166D2F">
        <w:rPr>
          <w:rFonts w:ascii="Calibri" w:hAnsi="Calibri" w:cs="Calibri"/>
          <w:sz w:val="24"/>
          <w:szCs w:val="24"/>
          <w:lang w:val="ro-RO"/>
        </w:rPr>
        <w:t>iar 4</w:t>
      </w:r>
      <w:r w:rsidR="00A044B6" w:rsidRPr="00166D2F">
        <w:rPr>
          <w:rFonts w:ascii="Calibri" w:hAnsi="Calibri" w:cs="Calibri"/>
          <w:sz w:val="24"/>
          <w:szCs w:val="24"/>
          <w:lang w:val="ro-RO"/>
        </w:rPr>
        <w:t>3</w:t>
      </w:r>
      <w:r w:rsidR="009C3895" w:rsidRPr="00166D2F">
        <w:rPr>
          <w:rFonts w:ascii="Calibri" w:hAnsi="Calibri" w:cs="Calibri"/>
          <w:sz w:val="24"/>
          <w:szCs w:val="24"/>
          <w:lang w:val="ro-RO"/>
        </w:rPr>
        <w:t>% dintre aceștia consideră că este adresat</w:t>
      </w:r>
      <w:r w:rsidR="00733EA0" w:rsidRPr="00166D2F">
        <w:rPr>
          <w:rFonts w:ascii="Calibri" w:hAnsi="Calibri" w:cs="Calibri"/>
          <w:sz w:val="24"/>
          <w:szCs w:val="24"/>
          <w:lang w:val="ro-RO"/>
        </w:rPr>
        <w:t xml:space="preserve"> doar fetelor</w:t>
      </w:r>
      <w:r w:rsidR="009C3895" w:rsidRPr="00166D2F">
        <w:rPr>
          <w:rFonts w:ascii="Calibri" w:hAnsi="Calibri" w:cs="Calibri"/>
          <w:sz w:val="24"/>
          <w:szCs w:val="24"/>
          <w:lang w:val="ro-RO"/>
        </w:rPr>
        <w:t>.</w:t>
      </w:r>
      <w:r w:rsidR="00733EA0" w:rsidRPr="00166D2F">
        <w:rPr>
          <w:rFonts w:ascii="Calibri" w:hAnsi="Calibri" w:cs="Calibri"/>
          <w:sz w:val="24"/>
          <w:szCs w:val="24"/>
          <w:lang w:val="ro-RO"/>
        </w:rPr>
        <w:t xml:space="preserve"> </w:t>
      </w:r>
      <w:r w:rsidR="009C3895" w:rsidRPr="00166D2F">
        <w:rPr>
          <w:rFonts w:ascii="Calibri" w:hAnsi="Calibri" w:cs="Calibri"/>
          <w:sz w:val="24"/>
          <w:szCs w:val="24"/>
          <w:lang w:val="ro-RO"/>
        </w:rPr>
        <w:t xml:space="preserve">Doar 1% </w:t>
      </w:r>
      <w:r w:rsidR="00B40976" w:rsidRPr="00166D2F">
        <w:rPr>
          <w:rFonts w:ascii="Calibri" w:hAnsi="Calibri" w:cs="Calibri"/>
          <w:sz w:val="24"/>
          <w:szCs w:val="24"/>
          <w:lang w:val="ro-RO"/>
        </w:rPr>
        <w:t xml:space="preserve">dintre cei chestionați consideră că acest vaccin este adresat în special </w:t>
      </w:r>
      <w:r w:rsidR="00D15655" w:rsidRPr="00166D2F">
        <w:rPr>
          <w:rFonts w:ascii="Calibri" w:hAnsi="Calibri" w:cs="Calibri"/>
          <w:sz w:val="24"/>
          <w:szCs w:val="24"/>
          <w:lang w:val="ro-RO"/>
        </w:rPr>
        <w:t>băieților.</w:t>
      </w:r>
    </w:p>
    <w:bookmarkEnd w:id="8"/>
    <w:p w14:paraId="7BC2B8DA" w14:textId="1D9FE15D" w:rsidR="00D339D0" w:rsidRPr="00565634" w:rsidRDefault="00B84D51" w:rsidP="0061279A">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199578D7" wp14:editId="77E34E1F">
            <wp:extent cx="6414868" cy="2719705"/>
            <wp:effectExtent l="0" t="0" r="5080" b="4445"/>
            <wp:docPr id="1055379172"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25C27C" w14:textId="5CCB7BFA" w:rsidR="00D339D0" w:rsidRPr="00565634" w:rsidRDefault="00D339D0" w:rsidP="0061279A">
      <w:pPr>
        <w:jc w:val="center"/>
        <w:rPr>
          <w:rFonts w:ascii="Open Sans" w:hAnsi="Open Sans" w:cs="Open Sans"/>
          <w:sz w:val="21"/>
          <w:szCs w:val="21"/>
          <w:lang w:val="ro-RO"/>
        </w:rPr>
      </w:pPr>
    </w:p>
    <w:p w14:paraId="60147872" w14:textId="3C516380" w:rsidR="00D339D0" w:rsidRPr="00565634" w:rsidRDefault="006A5335" w:rsidP="0061279A">
      <w:pPr>
        <w:jc w:val="center"/>
        <w:rPr>
          <w:rFonts w:ascii="Open Sans" w:hAnsi="Open Sans" w:cs="Open Sans"/>
          <w:sz w:val="21"/>
          <w:szCs w:val="21"/>
          <w:lang w:val="ro-RO"/>
        </w:rPr>
      </w:pPr>
      <w:r w:rsidRPr="00565634">
        <w:rPr>
          <w:rFonts w:ascii="Open Sans" w:hAnsi="Open Sans" w:cs="Open Sans"/>
          <w:i/>
          <w:iCs/>
          <w:sz w:val="18"/>
          <w:szCs w:val="18"/>
          <w:lang w:val="ro-RO"/>
        </w:rPr>
        <w:t>Q1</w:t>
      </w:r>
      <w:r w:rsidR="00F90A18" w:rsidRPr="00565634">
        <w:rPr>
          <w:rFonts w:ascii="Open Sans" w:hAnsi="Open Sans" w:cs="Open Sans"/>
          <w:i/>
          <w:iCs/>
          <w:sz w:val="18"/>
          <w:szCs w:val="18"/>
          <w:lang w:val="ro-RO"/>
        </w:rPr>
        <w:t>5</w:t>
      </w:r>
      <w:r w:rsidRPr="00565634">
        <w:rPr>
          <w:rFonts w:ascii="Open Sans" w:hAnsi="Open Sans" w:cs="Open Sans"/>
          <w:i/>
          <w:iCs/>
          <w:sz w:val="18"/>
          <w:szCs w:val="18"/>
          <w:lang w:val="ro-RO"/>
        </w:rPr>
        <w:t xml:space="preserve">. </w:t>
      </w:r>
      <w:r w:rsidR="00F90A18" w:rsidRPr="00565634">
        <w:rPr>
          <w:rFonts w:ascii="Open Sans" w:hAnsi="Open Sans" w:cs="Open Sans"/>
          <w:i/>
          <w:iCs/>
          <w:sz w:val="18"/>
          <w:szCs w:val="18"/>
          <w:lang w:val="ro-RO"/>
        </w:rPr>
        <w:t>Cât de informat/ă considerați că sunteți cu privire la infecția HPV?</w:t>
      </w:r>
    </w:p>
    <w:p w14:paraId="593CE588" w14:textId="77777777" w:rsidR="00166D2F" w:rsidRDefault="00166D2F" w:rsidP="4EE0C149">
      <w:pPr>
        <w:spacing w:line="240" w:lineRule="auto"/>
        <w:jc w:val="both"/>
        <w:rPr>
          <w:rFonts w:ascii="Open Sans" w:hAnsi="Open Sans" w:cs="Open Sans"/>
          <w:sz w:val="21"/>
          <w:szCs w:val="21"/>
          <w:lang w:val="ro-RO"/>
        </w:rPr>
      </w:pPr>
      <w:bookmarkStart w:id="9" w:name="_Hlk150957643"/>
    </w:p>
    <w:p w14:paraId="0BBFD6CF" w14:textId="103E679A" w:rsidR="4EE0C149" w:rsidRPr="00166D2F" w:rsidRDefault="00641B09"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Mai mult de jumătate dintre români în general, cât și dintre locuitorii județului Vrancea (</w:t>
      </w:r>
      <w:r w:rsidR="00817B83" w:rsidRPr="00166D2F">
        <w:rPr>
          <w:rFonts w:ascii="Calibri" w:hAnsi="Calibri" w:cs="Calibri"/>
          <w:sz w:val="24"/>
          <w:szCs w:val="24"/>
          <w:lang w:val="ro-RO"/>
        </w:rPr>
        <w:t>5</w:t>
      </w:r>
      <w:r w:rsidR="00384634" w:rsidRPr="00166D2F">
        <w:rPr>
          <w:rFonts w:ascii="Calibri" w:hAnsi="Calibri" w:cs="Calibri"/>
          <w:sz w:val="24"/>
          <w:szCs w:val="24"/>
          <w:lang w:val="ro-RO"/>
        </w:rPr>
        <w:t>2</w:t>
      </w:r>
      <w:r w:rsidR="00A044B6" w:rsidRPr="00166D2F">
        <w:rPr>
          <w:rFonts w:ascii="Calibri" w:hAnsi="Calibri" w:cs="Calibri"/>
          <w:sz w:val="24"/>
          <w:szCs w:val="24"/>
          <w:lang w:val="ro-RO"/>
        </w:rPr>
        <w:t>%</w:t>
      </w:r>
      <w:r w:rsidRPr="00166D2F">
        <w:rPr>
          <w:rFonts w:ascii="Calibri" w:hAnsi="Calibri" w:cs="Calibri"/>
          <w:sz w:val="24"/>
          <w:szCs w:val="24"/>
          <w:lang w:val="ro-RO"/>
        </w:rPr>
        <w:t xml:space="preserve">) se consideră </w:t>
      </w:r>
      <w:r w:rsidR="002A27F0" w:rsidRPr="00166D2F">
        <w:rPr>
          <w:rFonts w:ascii="Calibri" w:hAnsi="Calibri" w:cs="Calibri"/>
          <w:sz w:val="24"/>
          <w:szCs w:val="24"/>
          <w:lang w:val="ro-RO"/>
        </w:rPr>
        <w:t xml:space="preserve"> foarte puțin </w:t>
      </w:r>
      <w:r w:rsidR="00DA0394" w:rsidRPr="00166D2F">
        <w:rPr>
          <w:rFonts w:ascii="Calibri" w:hAnsi="Calibri" w:cs="Calibri"/>
          <w:sz w:val="24"/>
          <w:szCs w:val="24"/>
          <w:lang w:val="ro-RO"/>
        </w:rPr>
        <w:t xml:space="preserve">sau deloc </w:t>
      </w:r>
      <w:r w:rsidR="002A27F0" w:rsidRPr="00166D2F">
        <w:rPr>
          <w:rFonts w:ascii="Calibri" w:hAnsi="Calibri" w:cs="Calibri"/>
          <w:sz w:val="24"/>
          <w:szCs w:val="24"/>
          <w:lang w:val="ro-RO"/>
        </w:rPr>
        <w:t>informați despre infecția cu HPV</w:t>
      </w:r>
      <w:r w:rsidR="00A30B0E" w:rsidRPr="00166D2F">
        <w:rPr>
          <w:rFonts w:ascii="Calibri" w:hAnsi="Calibri" w:cs="Calibri"/>
          <w:sz w:val="24"/>
          <w:szCs w:val="24"/>
          <w:lang w:val="ro-RO"/>
        </w:rPr>
        <w:t>,</w:t>
      </w:r>
      <w:r w:rsidR="009637D9" w:rsidRPr="00166D2F">
        <w:rPr>
          <w:rFonts w:ascii="Calibri" w:hAnsi="Calibri" w:cs="Calibri"/>
          <w:sz w:val="24"/>
          <w:szCs w:val="24"/>
          <w:lang w:val="ro-RO"/>
        </w:rPr>
        <w:t xml:space="preserve"> </w:t>
      </w:r>
      <w:r w:rsidR="003D1E50" w:rsidRPr="00166D2F">
        <w:rPr>
          <w:rFonts w:ascii="Calibri" w:hAnsi="Calibri" w:cs="Calibri"/>
          <w:sz w:val="24"/>
          <w:szCs w:val="24"/>
          <w:lang w:val="ro-RO"/>
        </w:rPr>
        <w:t>2</w:t>
      </w:r>
      <w:r w:rsidR="00384634" w:rsidRPr="00166D2F">
        <w:rPr>
          <w:rFonts w:ascii="Calibri" w:hAnsi="Calibri" w:cs="Calibri"/>
          <w:sz w:val="24"/>
          <w:szCs w:val="24"/>
          <w:lang w:val="ro-RO"/>
        </w:rPr>
        <w:t>1</w:t>
      </w:r>
      <w:r w:rsidR="003D1E50" w:rsidRPr="00166D2F">
        <w:rPr>
          <w:rFonts w:ascii="Calibri" w:hAnsi="Calibri" w:cs="Calibri"/>
          <w:sz w:val="24"/>
          <w:szCs w:val="24"/>
          <w:lang w:val="ro-RO"/>
        </w:rPr>
        <w:t>%</w:t>
      </w:r>
      <w:r w:rsidR="00587F28" w:rsidRPr="00166D2F">
        <w:rPr>
          <w:rFonts w:ascii="Calibri" w:hAnsi="Calibri" w:cs="Calibri"/>
          <w:sz w:val="24"/>
          <w:szCs w:val="24"/>
          <w:lang w:val="ro-RO"/>
        </w:rPr>
        <w:t xml:space="preserve"> </w:t>
      </w:r>
      <w:r w:rsidR="00A30B0E" w:rsidRPr="00166D2F">
        <w:rPr>
          <w:rFonts w:ascii="Calibri" w:hAnsi="Calibri" w:cs="Calibri"/>
          <w:sz w:val="24"/>
          <w:szCs w:val="24"/>
          <w:lang w:val="ro-RO"/>
        </w:rPr>
        <w:t>se consideră mai degrabă informați</w:t>
      </w:r>
      <w:r w:rsidRPr="00166D2F">
        <w:rPr>
          <w:rFonts w:ascii="Calibri" w:hAnsi="Calibri" w:cs="Calibri"/>
          <w:sz w:val="24"/>
          <w:szCs w:val="24"/>
          <w:lang w:val="ro-RO"/>
        </w:rPr>
        <w:t>, iar 7% se consideră</w:t>
      </w:r>
      <w:r w:rsidR="00307CAC" w:rsidRPr="00166D2F">
        <w:rPr>
          <w:rFonts w:ascii="Calibri" w:hAnsi="Calibri" w:cs="Calibri"/>
          <w:sz w:val="24"/>
          <w:szCs w:val="24"/>
          <w:lang w:val="ro-RO"/>
        </w:rPr>
        <w:t xml:space="preserve"> foarte informați</w:t>
      </w:r>
      <w:r w:rsidRPr="00166D2F">
        <w:rPr>
          <w:rFonts w:ascii="Calibri" w:hAnsi="Calibri" w:cs="Calibri"/>
          <w:sz w:val="24"/>
          <w:szCs w:val="24"/>
          <w:lang w:val="ro-RO"/>
        </w:rPr>
        <w:t xml:space="preserve"> </w:t>
      </w:r>
      <w:r w:rsidR="00307CAC" w:rsidRPr="00166D2F">
        <w:rPr>
          <w:rFonts w:ascii="Calibri" w:hAnsi="Calibri" w:cs="Calibri"/>
          <w:sz w:val="24"/>
          <w:szCs w:val="24"/>
          <w:lang w:val="ro-RO"/>
        </w:rPr>
        <w:t>cu privi</w:t>
      </w:r>
      <w:r w:rsidR="00384634" w:rsidRPr="00166D2F">
        <w:rPr>
          <w:rFonts w:ascii="Calibri" w:hAnsi="Calibri" w:cs="Calibri"/>
          <w:sz w:val="24"/>
          <w:szCs w:val="24"/>
          <w:lang w:val="ro-RO"/>
        </w:rPr>
        <w:t>re</w:t>
      </w:r>
      <w:r w:rsidR="00307CAC" w:rsidRPr="00166D2F">
        <w:rPr>
          <w:rFonts w:ascii="Calibri" w:hAnsi="Calibri" w:cs="Calibri"/>
          <w:sz w:val="24"/>
          <w:szCs w:val="24"/>
          <w:lang w:val="ro-RO"/>
        </w:rPr>
        <w:t xml:space="preserve"> la acest aspect. </w:t>
      </w:r>
      <w:bookmarkEnd w:id="9"/>
    </w:p>
    <w:p w14:paraId="45194694" w14:textId="77777777" w:rsidR="00166D2F" w:rsidRPr="00565634" w:rsidRDefault="00166D2F" w:rsidP="4EE0C149">
      <w:pPr>
        <w:spacing w:line="240" w:lineRule="auto"/>
        <w:jc w:val="both"/>
        <w:rPr>
          <w:rFonts w:ascii="Open Sans" w:hAnsi="Open Sans" w:cs="Open Sans"/>
          <w:sz w:val="21"/>
          <w:szCs w:val="21"/>
          <w:lang w:val="ro-RO"/>
        </w:rPr>
      </w:pPr>
    </w:p>
    <w:p w14:paraId="77C36B34" w14:textId="1F35A86D" w:rsidR="00D339D0" w:rsidRPr="00565634" w:rsidRDefault="00B84D51" w:rsidP="0061279A">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688B1FFB" wp14:editId="0D7F015C">
            <wp:extent cx="5985803" cy="2781300"/>
            <wp:effectExtent l="0" t="0" r="0" b="0"/>
            <wp:docPr id="1211789633" name="Diagramă 1211789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2D3BD7" w14:textId="30582620" w:rsidR="00105251" w:rsidRDefault="00105251" w:rsidP="00105251">
      <w:pPr>
        <w:jc w:val="center"/>
        <w:rPr>
          <w:rFonts w:ascii="Open Sans" w:hAnsi="Open Sans" w:cs="Open Sans"/>
          <w:i/>
          <w:iCs/>
          <w:sz w:val="18"/>
          <w:szCs w:val="18"/>
          <w:lang w:val="ro-RO"/>
        </w:rPr>
      </w:pPr>
      <w:r w:rsidRPr="00565634">
        <w:rPr>
          <w:rFonts w:ascii="Open Sans" w:hAnsi="Open Sans" w:cs="Open Sans"/>
          <w:i/>
          <w:iCs/>
          <w:sz w:val="18"/>
          <w:szCs w:val="18"/>
          <w:lang w:val="ro-RO"/>
        </w:rPr>
        <w:t>Q1</w:t>
      </w:r>
      <w:r w:rsidR="00242AEC" w:rsidRPr="00565634">
        <w:rPr>
          <w:rFonts w:ascii="Open Sans" w:hAnsi="Open Sans" w:cs="Open Sans"/>
          <w:i/>
          <w:iCs/>
          <w:sz w:val="18"/>
          <w:szCs w:val="18"/>
          <w:lang w:val="ro-RO"/>
        </w:rPr>
        <w:t>6</w:t>
      </w:r>
      <w:r w:rsidRPr="00565634">
        <w:rPr>
          <w:rFonts w:ascii="Open Sans" w:hAnsi="Open Sans" w:cs="Open Sans"/>
          <w:i/>
          <w:iCs/>
          <w:sz w:val="18"/>
          <w:szCs w:val="18"/>
          <w:lang w:val="ro-RO"/>
        </w:rPr>
        <w:t xml:space="preserve">. </w:t>
      </w:r>
      <w:r w:rsidR="003C7A42" w:rsidRPr="00565634">
        <w:rPr>
          <w:rFonts w:ascii="Open Sans" w:hAnsi="Open Sans" w:cs="Open Sans"/>
          <w:i/>
          <w:iCs/>
          <w:sz w:val="18"/>
          <w:szCs w:val="18"/>
          <w:lang w:val="ro-RO"/>
        </w:rPr>
        <w:t>În ce măsură considerați că vaccinarea HPV ar trebui să devină obligatorie în România?</w:t>
      </w:r>
    </w:p>
    <w:p w14:paraId="27FF2ADD" w14:textId="77777777" w:rsidR="00A044B6" w:rsidRPr="00565634" w:rsidRDefault="00A044B6" w:rsidP="00105251">
      <w:pPr>
        <w:jc w:val="center"/>
        <w:rPr>
          <w:rFonts w:ascii="Open Sans" w:hAnsi="Open Sans" w:cs="Open Sans"/>
          <w:sz w:val="21"/>
          <w:szCs w:val="21"/>
          <w:lang w:val="ro-RO"/>
        </w:rPr>
      </w:pPr>
    </w:p>
    <w:p w14:paraId="60A8F073" w14:textId="488D57CA" w:rsidR="00D339D0" w:rsidRPr="00565634" w:rsidRDefault="00B84D51" w:rsidP="0061279A">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716DCEC0" wp14:editId="1C09BE3A">
            <wp:extent cx="5992837" cy="2809875"/>
            <wp:effectExtent l="0" t="0" r="1905" b="0"/>
            <wp:docPr id="1618317116" name="Diagramă 1618317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462A91" w14:textId="073824E5" w:rsidR="00D339D0" w:rsidRPr="00565634" w:rsidRDefault="0079462A" w:rsidP="0061279A">
      <w:pPr>
        <w:jc w:val="center"/>
        <w:rPr>
          <w:rFonts w:ascii="Open Sans" w:hAnsi="Open Sans" w:cs="Open Sans"/>
          <w:sz w:val="21"/>
          <w:szCs w:val="21"/>
          <w:lang w:val="ro-RO"/>
        </w:rPr>
      </w:pPr>
      <w:r w:rsidRPr="00565634">
        <w:rPr>
          <w:rFonts w:ascii="Open Sans" w:hAnsi="Open Sans" w:cs="Open Sans"/>
          <w:i/>
          <w:iCs/>
          <w:sz w:val="18"/>
          <w:szCs w:val="18"/>
          <w:lang w:val="ro-RO"/>
        </w:rPr>
        <w:t xml:space="preserve">Q17. </w:t>
      </w:r>
      <w:r w:rsidR="00112445" w:rsidRPr="00565634">
        <w:rPr>
          <w:rFonts w:ascii="Open Sans" w:hAnsi="Open Sans" w:cs="Open Sans"/>
          <w:i/>
          <w:iCs/>
          <w:sz w:val="18"/>
          <w:szCs w:val="18"/>
          <w:lang w:val="ro-RO"/>
        </w:rPr>
        <w:t>Cât de sigură credeți că este vaccinarea HPV?</w:t>
      </w:r>
    </w:p>
    <w:p w14:paraId="0F51BF2E" w14:textId="77777777" w:rsidR="00166D2F" w:rsidRDefault="00166D2F" w:rsidP="0043411C">
      <w:pPr>
        <w:tabs>
          <w:tab w:val="left" w:pos="7220"/>
        </w:tabs>
        <w:spacing w:line="240" w:lineRule="auto"/>
        <w:jc w:val="both"/>
        <w:rPr>
          <w:rFonts w:ascii="Open Sans" w:hAnsi="Open Sans" w:cs="Open Sans"/>
          <w:sz w:val="21"/>
          <w:szCs w:val="21"/>
          <w:lang w:val="ro-RO"/>
        </w:rPr>
      </w:pPr>
    </w:p>
    <w:p w14:paraId="36CFE27D" w14:textId="4E200C45" w:rsidR="00D339D0" w:rsidRPr="00166D2F" w:rsidRDefault="00E95C08" w:rsidP="00166D2F">
      <w:pPr>
        <w:tabs>
          <w:tab w:val="left" w:pos="7220"/>
        </w:tabs>
        <w:spacing w:line="276" w:lineRule="auto"/>
        <w:jc w:val="both"/>
        <w:rPr>
          <w:rFonts w:ascii="Calibri" w:hAnsi="Calibri" w:cs="Calibri"/>
          <w:sz w:val="24"/>
          <w:szCs w:val="24"/>
          <w:lang w:val="ro-RO"/>
        </w:rPr>
      </w:pPr>
      <w:r w:rsidRPr="00166D2F">
        <w:rPr>
          <w:rFonts w:ascii="Calibri" w:hAnsi="Calibri" w:cs="Calibri"/>
          <w:sz w:val="24"/>
          <w:szCs w:val="24"/>
          <w:lang w:val="ro-RO"/>
        </w:rPr>
        <w:t>Vacci</w:t>
      </w:r>
      <w:r w:rsidR="00D876BB" w:rsidRPr="00166D2F">
        <w:rPr>
          <w:rFonts w:ascii="Calibri" w:hAnsi="Calibri" w:cs="Calibri"/>
          <w:sz w:val="24"/>
          <w:szCs w:val="24"/>
          <w:lang w:val="ro-RO"/>
        </w:rPr>
        <w:t xml:space="preserve">narea împotriva HPV </w:t>
      </w:r>
      <w:r w:rsidR="0097520D" w:rsidRPr="00166D2F">
        <w:rPr>
          <w:rFonts w:ascii="Calibri" w:hAnsi="Calibri" w:cs="Calibri"/>
          <w:sz w:val="24"/>
          <w:szCs w:val="24"/>
          <w:lang w:val="ro-RO"/>
        </w:rPr>
        <w:t>este considerată mai degrabă sigură sau foarte sigură de către 5</w:t>
      </w:r>
      <w:r w:rsidR="007565BB" w:rsidRPr="00166D2F">
        <w:rPr>
          <w:rFonts w:ascii="Calibri" w:hAnsi="Calibri" w:cs="Calibri"/>
          <w:sz w:val="24"/>
          <w:szCs w:val="24"/>
          <w:lang w:val="ro-RO"/>
        </w:rPr>
        <w:t>9</w:t>
      </w:r>
      <w:r w:rsidR="0097520D" w:rsidRPr="00166D2F">
        <w:rPr>
          <w:rFonts w:ascii="Calibri" w:hAnsi="Calibri" w:cs="Calibri"/>
          <w:sz w:val="24"/>
          <w:szCs w:val="24"/>
          <w:lang w:val="ro-RO"/>
        </w:rPr>
        <w:t xml:space="preserve">% dintre </w:t>
      </w:r>
      <w:r w:rsidR="00BB2488" w:rsidRPr="00166D2F">
        <w:rPr>
          <w:rFonts w:ascii="Calibri" w:hAnsi="Calibri" w:cs="Calibri"/>
          <w:sz w:val="24"/>
          <w:szCs w:val="24"/>
          <w:lang w:val="ro-RO"/>
        </w:rPr>
        <w:t>vrânceni</w:t>
      </w:r>
      <w:r w:rsidR="0097520D" w:rsidRPr="00166D2F">
        <w:rPr>
          <w:rFonts w:ascii="Calibri" w:hAnsi="Calibri" w:cs="Calibri"/>
          <w:sz w:val="24"/>
          <w:szCs w:val="24"/>
          <w:lang w:val="ro-RO"/>
        </w:rPr>
        <w:t xml:space="preserve">. </w:t>
      </w:r>
      <w:r w:rsidR="001E196F" w:rsidRPr="00166D2F">
        <w:rPr>
          <w:rFonts w:ascii="Calibri" w:hAnsi="Calibri" w:cs="Calibri"/>
          <w:sz w:val="24"/>
          <w:szCs w:val="24"/>
          <w:lang w:val="ro-RO"/>
        </w:rPr>
        <w:t xml:space="preserve">Doar </w:t>
      </w:r>
      <w:r w:rsidR="00174DC6" w:rsidRPr="00166D2F">
        <w:rPr>
          <w:rFonts w:ascii="Calibri" w:hAnsi="Calibri" w:cs="Calibri"/>
          <w:sz w:val="24"/>
          <w:szCs w:val="24"/>
          <w:lang w:val="ro-RO"/>
        </w:rPr>
        <w:t>6</w:t>
      </w:r>
      <w:r w:rsidR="001E196F" w:rsidRPr="00166D2F">
        <w:rPr>
          <w:rFonts w:ascii="Calibri" w:hAnsi="Calibri" w:cs="Calibri"/>
          <w:sz w:val="24"/>
          <w:szCs w:val="24"/>
          <w:lang w:val="ro-RO"/>
        </w:rPr>
        <w:t xml:space="preserve">% dintre </w:t>
      </w:r>
      <w:r w:rsidR="00B63CD2" w:rsidRPr="00166D2F">
        <w:rPr>
          <w:rFonts w:ascii="Calibri" w:hAnsi="Calibri" w:cs="Calibri"/>
          <w:sz w:val="24"/>
          <w:szCs w:val="24"/>
          <w:lang w:val="ro-RO"/>
        </w:rPr>
        <w:t xml:space="preserve">cei care au auzit despre </w:t>
      </w:r>
      <w:r w:rsidR="00CD65EC" w:rsidRPr="00166D2F">
        <w:rPr>
          <w:rFonts w:ascii="Calibri" w:hAnsi="Calibri" w:cs="Calibri"/>
          <w:sz w:val="24"/>
          <w:szCs w:val="24"/>
          <w:lang w:val="ro-RO"/>
        </w:rPr>
        <w:t xml:space="preserve">infectarea cu HPV consideră că vaccinarea </w:t>
      </w:r>
      <w:r w:rsidR="00395111" w:rsidRPr="00166D2F">
        <w:rPr>
          <w:rFonts w:ascii="Calibri" w:hAnsi="Calibri" w:cs="Calibri"/>
          <w:sz w:val="24"/>
          <w:szCs w:val="24"/>
          <w:lang w:val="ro-RO"/>
        </w:rPr>
        <w:t>împotriva acestui virus nu este deloc sigură.</w:t>
      </w:r>
      <w:r w:rsidR="001D3F16" w:rsidRPr="00166D2F">
        <w:rPr>
          <w:rFonts w:ascii="Calibri" w:hAnsi="Calibri" w:cs="Calibri"/>
          <w:sz w:val="24"/>
          <w:szCs w:val="24"/>
          <w:lang w:val="ro-RO"/>
        </w:rPr>
        <w:t xml:space="preserve"> </w:t>
      </w:r>
      <w:r w:rsidR="00663C0A" w:rsidRPr="00166D2F">
        <w:rPr>
          <w:rFonts w:ascii="Calibri" w:hAnsi="Calibri" w:cs="Calibri"/>
          <w:sz w:val="24"/>
          <w:szCs w:val="24"/>
          <w:lang w:val="ro-RO"/>
        </w:rPr>
        <w:t>În ceea ce privește introducerea obligatorie a vaccinării, 56% dintre respondenț</w:t>
      </w:r>
      <w:r w:rsidR="00BB2488" w:rsidRPr="00166D2F">
        <w:rPr>
          <w:rFonts w:ascii="Calibri" w:hAnsi="Calibri" w:cs="Calibri"/>
          <w:sz w:val="24"/>
          <w:szCs w:val="24"/>
          <w:lang w:val="ro-RO"/>
        </w:rPr>
        <w:t>i</w:t>
      </w:r>
      <w:r w:rsidR="00663C0A" w:rsidRPr="00166D2F">
        <w:rPr>
          <w:rFonts w:ascii="Calibri" w:hAnsi="Calibri" w:cs="Calibri"/>
          <w:sz w:val="24"/>
          <w:szCs w:val="24"/>
          <w:lang w:val="ro-RO"/>
        </w:rPr>
        <w:t>i</w:t>
      </w:r>
      <w:r w:rsidR="00BB2488" w:rsidRPr="00166D2F">
        <w:rPr>
          <w:rFonts w:ascii="Calibri" w:hAnsi="Calibri" w:cs="Calibri"/>
          <w:sz w:val="24"/>
          <w:szCs w:val="24"/>
          <w:lang w:val="ro-RO"/>
        </w:rPr>
        <w:t xml:space="preserve"> din Vrancea</w:t>
      </w:r>
      <w:r w:rsidR="00663C0A" w:rsidRPr="00166D2F">
        <w:rPr>
          <w:rFonts w:ascii="Calibri" w:hAnsi="Calibri" w:cs="Calibri"/>
          <w:sz w:val="24"/>
          <w:szCs w:val="24"/>
          <w:lang w:val="ro-RO"/>
        </w:rPr>
        <w:t xml:space="preserve"> susțin în mare sau foarte mare măsura că vaccinul împotriva HPV ar trebui să devină obligatoriu.</w:t>
      </w:r>
    </w:p>
    <w:p w14:paraId="3E8394A0" w14:textId="77777777" w:rsidR="00166D2F" w:rsidRPr="00565634" w:rsidRDefault="00166D2F" w:rsidP="0043411C">
      <w:pPr>
        <w:tabs>
          <w:tab w:val="left" w:pos="7220"/>
        </w:tabs>
        <w:spacing w:line="240" w:lineRule="auto"/>
        <w:jc w:val="both"/>
        <w:rPr>
          <w:rFonts w:ascii="Open Sans" w:hAnsi="Open Sans" w:cs="Open Sans"/>
          <w:sz w:val="21"/>
          <w:szCs w:val="21"/>
          <w:lang w:val="ro-RO"/>
        </w:rPr>
      </w:pPr>
    </w:p>
    <w:p w14:paraId="46D13B25" w14:textId="4C7EB60F" w:rsidR="00D339D0" w:rsidRPr="00565634" w:rsidRDefault="00472587" w:rsidP="00821314">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5C2DBB04" wp14:editId="0326C090">
            <wp:extent cx="2552700" cy="3200400"/>
            <wp:effectExtent l="0" t="0" r="0" b="0"/>
            <wp:docPr id="1063827413" name="Diagramă 1063827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234C3" w:rsidRPr="00565634">
        <w:rPr>
          <w:rFonts w:ascii="Open Sans" w:hAnsi="Open Sans" w:cs="Open Sans"/>
          <w:noProof/>
          <w:sz w:val="21"/>
          <w:szCs w:val="21"/>
          <w:lang w:val="ro-RO"/>
        </w:rPr>
        <w:drawing>
          <wp:inline distT="0" distB="0" distL="0" distR="0" wp14:anchorId="341B2A1A" wp14:editId="39777AD9">
            <wp:extent cx="2682240" cy="3200400"/>
            <wp:effectExtent l="0" t="0" r="0" b="0"/>
            <wp:docPr id="2015285562" name="Diagramă 2015285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ABC3FA" w14:textId="572A489D" w:rsidR="00D86366" w:rsidRPr="00565634" w:rsidRDefault="00472587" w:rsidP="003D3202">
      <w:pPr>
        <w:jc w:val="center"/>
        <w:rPr>
          <w:rFonts w:ascii="Open Sans" w:hAnsi="Open Sans" w:cs="Open Sans"/>
          <w:sz w:val="21"/>
          <w:szCs w:val="21"/>
          <w:lang w:val="ro-RO"/>
        </w:rPr>
      </w:pPr>
      <w:r w:rsidRPr="00565634">
        <w:rPr>
          <w:rFonts w:ascii="Open Sans" w:hAnsi="Open Sans" w:cs="Open Sans"/>
          <w:i/>
          <w:iCs/>
          <w:sz w:val="18"/>
          <w:szCs w:val="18"/>
          <w:lang w:val="ro-RO"/>
        </w:rPr>
        <w:t xml:space="preserve">Q18. </w:t>
      </w:r>
      <w:r w:rsidR="008F21BA" w:rsidRPr="00565634">
        <w:rPr>
          <w:rFonts w:ascii="Open Sans" w:hAnsi="Open Sans" w:cs="Open Sans"/>
          <w:i/>
          <w:iCs/>
          <w:sz w:val="18"/>
          <w:szCs w:val="18"/>
          <w:lang w:val="ro-RO"/>
        </w:rPr>
        <w:t>Sunteți vaccinat(ă) împotriva HPV?</w:t>
      </w:r>
    </w:p>
    <w:p w14:paraId="04D2DF12" w14:textId="2D74E94C" w:rsidR="00D86366" w:rsidRPr="00166D2F" w:rsidRDefault="00A044B6"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lastRenderedPageBreak/>
        <w:t xml:space="preserve">Comparativ cu </w:t>
      </w:r>
      <w:r w:rsidR="00BB2488" w:rsidRPr="00166D2F">
        <w:rPr>
          <w:rFonts w:ascii="Calibri" w:hAnsi="Calibri" w:cs="Calibri"/>
          <w:sz w:val="24"/>
          <w:szCs w:val="24"/>
          <w:lang w:val="ro-RO"/>
        </w:rPr>
        <w:t xml:space="preserve">studiul realizat </w:t>
      </w:r>
      <w:r w:rsidR="00536EFF">
        <w:rPr>
          <w:rFonts w:ascii="Calibri" w:hAnsi="Calibri" w:cs="Calibri"/>
          <w:sz w:val="24"/>
          <w:szCs w:val="24"/>
          <w:lang w:val="ro-RO"/>
        </w:rPr>
        <w:t>în 2023</w:t>
      </w:r>
      <w:r w:rsidR="00166D2F">
        <w:rPr>
          <w:rFonts w:ascii="Calibri" w:hAnsi="Calibri" w:cs="Calibri"/>
          <w:sz w:val="24"/>
          <w:szCs w:val="24"/>
          <w:lang w:val="ro-RO"/>
        </w:rPr>
        <w:t xml:space="preserve"> la nivel național</w:t>
      </w:r>
      <w:r w:rsidRPr="00166D2F">
        <w:rPr>
          <w:rFonts w:ascii="Calibri" w:hAnsi="Calibri" w:cs="Calibri"/>
          <w:sz w:val="24"/>
          <w:szCs w:val="24"/>
          <w:lang w:val="ro-RO"/>
        </w:rPr>
        <w:t xml:space="preserve">, în </w:t>
      </w:r>
      <w:r w:rsidR="00166D2F">
        <w:rPr>
          <w:rFonts w:ascii="Calibri" w:hAnsi="Calibri" w:cs="Calibri"/>
          <w:sz w:val="24"/>
          <w:szCs w:val="24"/>
          <w:lang w:val="ro-RO"/>
        </w:rPr>
        <w:t xml:space="preserve">cercetarea din </w:t>
      </w:r>
      <w:r w:rsidRPr="00166D2F">
        <w:rPr>
          <w:rFonts w:ascii="Calibri" w:hAnsi="Calibri" w:cs="Calibri"/>
          <w:sz w:val="24"/>
          <w:szCs w:val="24"/>
          <w:lang w:val="ro-RO"/>
        </w:rPr>
        <w:t>acest an</w:t>
      </w:r>
      <w:r w:rsidR="00166D2F">
        <w:rPr>
          <w:rFonts w:ascii="Calibri" w:hAnsi="Calibri" w:cs="Calibri"/>
          <w:sz w:val="24"/>
          <w:szCs w:val="24"/>
          <w:lang w:val="ro-RO"/>
        </w:rPr>
        <w:t xml:space="preserve"> </w:t>
      </w:r>
      <w:r w:rsidR="00536EFF">
        <w:rPr>
          <w:rFonts w:ascii="Calibri" w:hAnsi="Calibri" w:cs="Calibri"/>
          <w:sz w:val="24"/>
          <w:szCs w:val="24"/>
          <w:lang w:val="ro-RO"/>
        </w:rPr>
        <w:t xml:space="preserve">(2024) </w:t>
      </w:r>
      <w:r w:rsidR="00166D2F">
        <w:rPr>
          <w:rFonts w:ascii="Calibri" w:hAnsi="Calibri" w:cs="Calibri"/>
          <w:sz w:val="24"/>
          <w:szCs w:val="24"/>
          <w:lang w:val="ro-RO"/>
        </w:rPr>
        <w:t>din județul Vrancea</w:t>
      </w:r>
      <w:r w:rsidRPr="00166D2F">
        <w:rPr>
          <w:rFonts w:ascii="Calibri" w:hAnsi="Calibri" w:cs="Calibri"/>
          <w:sz w:val="24"/>
          <w:szCs w:val="24"/>
          <w:lang w:val="ro-RO"/>
        </w:rPr>
        <w:t xml:space="preserve"> numărul persoanelor </w:t>
      </w:r>
      <w:r w:rsidR="00BB2488" w:rsidRPr="00166D2F">
        <w:rPr>
          <w:rFonts w:ascii="Calibri" w:hAnsi="Calibri" w:cs="Calibri"/>
          <w:sz w:val="24"/>
          <w:szCs w:val="24"/>
          <w:lang w:val="ro-RO"/>
        </w:rPr>
        <w:t xml:space="preserve">autodeclarate ca fiind </w:t>
      </w:r>
      <w:r w:rsidRPr="00166D2F">
        <w:rPr>
          <w:rFonts w:ascii="Calibri" w:hAnsi="Calibri" w:cs="Calibri"/>
          <w:sz w:val="24"/>
          <w:szCs w:val="24"/>
          <w:lang w:val="ro-RO"/>
        </w:rPr>
        <w:t xml:space="preserve">vaccinate împotriva HPV-ului </w:t>
      </w:r>
      <w:r w:rsidR="00BB2488" w:rsidRPr="00166D2F">
        <w:rPr>
          <w:rFonts w:ascii="Calibri" w:hAnsi="Calibri" w:cs="Calibri"/>
          <w:sz w:val="24"/>
          <w:szCs w:val="24"/>
          <w:lang w:val="ro-RO"/>
        </w:rPr>
        <w:t>din județul Vrancea înregistrează o valoare mai ridicată cu 3 procente</w:t>
      </w:r>
      <w:r w:rsidRPr="00166D2F">
        <w:rPr>
          <w:rFonts w:ascii="Calibri" w:hAnsi="Calibri" w:cs="Calibri"/>
          <w:sz w:val="24"/>
          <w:szCs w:val="24"/>
          <w:lang w:val="ro-RO"/>
        </w:rPr>
        <w:t>.</w:t>
      </w:r>
      <w:r w:rsidR="00C27FCA">
        <w:rPr>
          <w:rFonts w:ascii="Calibri" w:hAnsi="Calibri" w:cs="Calibri"/>
          <w:sz w:val="24"/>
          <w:szCs w:val="24"/>
          <w:lang w:val="ro-RO"/>
        </w:rPr>
        <w:t xml:space="preserve"> O posibilă explicație ar putea fi modificarea legislației, care prevede, începând cu 1 decembrie 2023, gratuitate la achiziționarea vaccinului pentru copii (fete și băieți cu vârsta cuprinsă între 11 și 19 ani) și compensare de 50% pentru femeile cu vârsta între 19 și 45 ani. </w:t>
      </w:r>
    </w:p>
    <w:p w14:paraId="3D8D20C4" w14:textId="77777777" w:rsidR="00166D2F" w:rsidRPr="00565634" w:rsidRDefault="00166D2F" w:rsidP="00166D2F">
      <w:pPr>
        <w:jc w:val="both"/>
        <w:rPr>
          <w:rFonts w:ascii="Open Sans" w:hAnsi="Open Sans" w:cs="Open Sans"/>
          <w:sz w:val="21"/>
          <w:szCs w:val="21"/>
          <w:lang w:val="ro-RO"/>
        </w:rPr>
      </w:pPr>
    </w:p>
    <w:p w14:paraId="1492B262" w14:textId="3BDC9C47" w:rsidR="00D86366" w:rsidRPr="00565634" w:rsidRDefault="008F21BA" w:rsidP="00334B62">
      <w:pP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72FEB236" wp14:editId="734B98AB">
            <wp:extent cx="2727960" cy="3200400"/>
            <wp:effectExtent l="0" t="0" r="2540" b="0"/>
            <wp:docPr id="1324881219" name="Diagramă 132488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66D2F" w:rsidRPr="00556DEF">
        <w:rPr>
          <w:rFonts w:ascii="Open Sans" w:hAnsi="Open Sans" w:cs="Open Sans"/>
          <w:noProof/>
          <w:sz w:val="21"/>
          <w:szCs w:val="21"/>
        </w:rPr>
        <w:drawing>
          <wp:inline distT="0" distB="0" distL="0" distR="0" wp14:anchorId="19642BCF" wp14:editId="32F159C6">
            <wp:extent cx="2956560" cy="3200400"/>
            <wp:effectExtent l="0" t="0" r="2540" b="0"/>
            <wp:docPr id="318184467" name="Diagramă 132488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52E5DC" w14:textId="0BCB4975" w:rsidR="0023759F" w:rsidRDefault="0023759F" w:rsidP="0023759F">
      <w:pPr>
        <w:jc w:val="center"/>
        <w:rPr>
          <w:rFonts w:ascii="Open Sans" w:hAnsi="Open Sans" w:cs="Open Sans"/>
          <w:i/>
          <w:iCs/>
          <w:sz w:val="18"/>
          <w:szCs w:val="18"/>
          <w:lang w:val="ro-RO"/>
        </w:rPr>
      </w:pPr>
      <w:r w:rsidRPr="00565634">
        <w:rPr>
          <w:rFonts w:ascii="Open Sans" w:hAnsi="Open Sans" w:cs="Open Sans"/>
          <w:i/>
          <w:iCs/>
          <w:sz w:val="18"/>
          <w:szCs w:val="18"/>
          <w:lang w:val="ro-RO"/>
        </w:rPr>
        <w:t xml:space="preserve">Q19. </w:t>
      </w:r>
      <w:r w:rsidR="00724DAC" w:rsidRPr="00565634">
        <w:rPr>
          <w:rFonts w:ascii="Open Sans" w:hAnsi="Open Sans" w:cs="Open Sans"/>
          <w:i/>
          <w:iCs/>
          <w:sz w:val="18"/>
          <w:szCs w:val="18"/>
          <w:lang w:val="ro-RO"/>
        </w:rPr>
        <w:t>Copiii (copilul) dvs. este (sunt) vaccinați</w:t>
      </w:r>
      <w:r w:rsidRPr="00565634">
        <w:rPr>
          <w:rFonts w:ascii="Open Sans" w:hAnsi="Open Sans" w:cs="Open Sans"/>
          <w:i/>
          <w:iCs/>
          <w:sz w:val="18"/>
          <w:szCs w:val="18"/>
          <w:lang w:val="ro-RO"/>
        </w:rPr>
        <w:t xml:space="preserve"> împotriva HPV?</w:t>
      </w:r>
    </w:p>
    <w:p w14:paraId="10CDCB53" w14:textId="77777777" w:rsidR="00166D2F" w:rsidRPr="00565634" w:rsidRDefault="00166D2F" w:rsidP="0023759F">
      <w:pPr>
        <w:jc w:val="center"/>
        <w:rPr>
          <w:rFonts w:ascii="Open Sans" w:hAnsi="Open Sans" w:cs="Open Sans"/>
          <w:sz w:val="21"/>
          <w:szCs w:val="21"/>
          <w:lang w:val="ro-RO"/>
        </w:rPr>
      </w:pPr>
    </w:p>
    <w:p w14:paraId="565B262A" w14:textId="07F11CA8" w:rsidR="00856CB8" w:rsidRPr="00166D2F" w:rsidRDefault="00856CB8" w:rsidP="00166D2F">
      <w:pPr>
        <w:spacing w:line="276" w:lineRule="auto"/>
        <w:jc w:val="both"/>
        <w:rPr>
          <w:rFonts w:ascii="Calibri" w:hAnsi="Calibri" w:cs="Calibri"/>
          <w:sz w:val="24"/>
          <w:szCs w:val="24"/>
          <w:lang w:val="ro-RO"/>
        </w:rPr>
      </w:pPr>
      <w:bookmarkStart w:id="10" w:name="_Hlk150957752"/>
      <w:r w:rsidRPr="00166D2F">
        <w:rPr>
          <w:rFonts w:ascii="Calibri" w:hAnsi="Calibri" w:cs="Calibri"/>
          <w:sz w:val="24"/>
          <w:szCs w:val="24"/>
          <w:lang w:val="ro-RO"/>
        </w:rPr>
        <w:t>În ceea ce privește rata vaccinării împotriva virusului HPV</w:t>
      </w:r>
      <w:r w:rsidR="005C590D" w:rsidRPr="00166D2F">
        <w:rPr>
          <w:rFonts w:ascii="Calibri" w:hAnsi="Calibri" w:cs="Calibri"/>
          <w:sz w:val="24"/>
          <w:szCs w:val="24"/>
          <w:lang w:val="ro-RO"/>
        </w:rPr>
        <w:t>,</w:t>
      </w:r>
      <w:r w:rsidRPr="00166D2F">
        <w:rPr>
          <w:rFonts w:ascii="Calibri" w:hAnsi="Calibri" w:cs="Calibri"/>
          <w:sz w:val="24"/>
          <w:szCs w:val="24"/>
          <w:lang w:val="ro-RO"/>
        </w:rPr>
        <w:t xml:space="preserve"> atât respondenții </w:t>
      </w:r>
      <w:r w:rsidR="00653201" w:rsidRPr="00166D2F">
        <w:rPr>
          <w:rFonts w:ascii="Calibri" w:hAnsi="Calibri" w:cs="Calibri"/>
          <w:sz w:val="24"/>
          <w:szCs w:val="24"/>
          <w:lang w:val="ro-RO"/>
        </w:rPr>
        <w:t xml:space="preserve">din județul Vrancea </w:t>
      </w:r>
      <w:r w:rsidRPr="00166D2F">
        <w:rPr>
          <w:rFonts w:ascii="Calibri" w:hAnsi="Calibri" w:cs="Calibri"/>
          <w:sz w:val="24"/>
          <w:szCs w:val="24"/>
          <w:lang w:val="ro-RO"/>
        </w:rPr>
        <w:t>(9</w:t>
      </w:r>
      <w:r w:rsidR="00534002" w:rsidRPr="00166D2F">
        <w:rPr>
          <w:rFonts w:ascii="Calibri" w:hAnsi="Calibri" w:cs="Calibri"/>
          <w:sz w:val="24"/>
          <w:szCs w:val="24"/>
          <w:lang w:val="ro-RO"/>
        </w:rPr>
        <w:t>0</w:t>
      </w:r>
      <w:r w:rsidRPr="00166D2F">
        <w:rPr>
          <w:rFonts w:ascii="Calibri" w:hAnsi="Calibri" w:cs="Calibri"/>
          <w:sz w:val="24"/>
          <w:szCs w:val="24"/>
          <w:lang w:val="ro-RO"/>
        </w:rPr>
        <w:t>%), cât și copii</w:t>
      </w:r>
      <w:r w:rsidR="00534002" w:rsidRPr="00166D2F">
        <w:rPr>
          <w:rFonts w:ascii="Calibri" w:hAnsi="Calibri" w:cs="Calibri"/>
          <w:sz w:val="24"/>
          <w:szCs w:val="24"/>
          <w:lang w:val="ro-RO"/>
        </w:rPr>
        <w:t xml:space="preserve">i </w:t>
      </w:r>
      <w:r w:rsidRPr="00166D2F">
        <w:rPr>
          <w:rFonts w:ascii="Calibri" w:hAnsi="Calibri" w:cs="Calibri"/>
          <w:sz w:val="24"/>
          <w:szCs w:val="24"/>
          <w:lang w:val="ro-RO"/>
        </w:rPr>
        <w:t>acestora</w:t>
      </w:r>
      <w:r w:rsidR="00534002" w:rsidRPr="00166D2F">
        <w:rPr>
          <w:rFonts w:ascii="Calibri" w:hAnsi="Calibri" w:cs="Calibri"/>
          <w:sz w:val="24"/>
          <w:szCs w:val="24"/>
          <w:lang w:val="ro-RO"/>
        </w:rPr>
        <w:t xml:space="preserve"> (93%)</w:t>
      </w:r>
      <w:r w:rsidRPr="00166D2F">
        <w:rPr>
          <w:rFonts w:ascii="Calibri" w:hAnsi="Calibri" w:cs="Calibri"/>
          <w:sz w:val="24"/>
          <w:szCs w:val="24"/>
          <w:lang w:val="ro-RO"/>
        </w:rPr>
        <w:t>, nu sunt vaccinați î</w:t>
      </w:r>
      <w:r w:rsidR="00534002" w:rsidRPr="00166D2F">
        <w:rPr>
          <w:rFonts w:ascii="Calibri" w:hAnsi="Calibri" w:cs="Calibri"/>
          <w:sz w:val="24"/>
          <w:szCs w:val="24"/>
          <w:lang w:val="ro-RO"/>
        </w:rPr>
        <w:t>m</w:t>
      </w:r>
      <w:r w:rsidRPr="00166D2F">
        <w:rPr>
          <w:rFonts w:ascii="Calibri" w:hAnsi="Calibri" w:cs="Calibri"/>
          <w:sz w:val="24"/>
          <w:szCs w:val="24"/>
          <w:lang w:val="ro-RO"/>
        </w:rPr>
        <w:t>potriva acestui virus.</w:t>
      </w:r>
    </w:p>
    <w:p w14:paraId="005EC5CA" w14:textId="77777777" w:rsidR="00983A79" w:rsidRPr="00565634" w:rsidRDefault="00983A79" w:rsidP="00D43096">
      <w:pPr>
        <w:rPr>
          <w:rFonts w:ascii="Open Sans" w:hAnsi="Open Sans" w:cs="Open Sans"/>
          <w:sz w:val="21"/>
          <w:szCs w:val="21"/>
          <w:lang w:val="ro-RO"/>
        </w:rPr>
      </w:pPr>
    </w:p>
    <w:p w14:paraId="649B48C7" w14:textId="3443F0FB" w:rsidR="00817F64" w:rsidRPr="00565634" w:rsidRDefault="00817F64" w:rsidP="0061279A">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2D809C3C" wp14:editId="7E5F8B0B">
            <wp:extent cx="6149340" cy="2385060"/>
            <wp:effectExtent l="0" t="0" r="3810" b="0"/>
            <wp:docPr id="1821977635" name="Diagramă 18219776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5CDB6B" w14:textId="0637D6B2" w:rsidR="00D43096" w:rsidRPr="00565634" w:rsidRDefault="00D43096" w:rsidP="00D43096">
      <w:pPr>
        <w:jc w:val="center"/>
        <w:rPr>
          <w:rFonts w:ascii="Open Sans" w:hAnsi="Open Sans" w:cs="Open Sans"/>
          <w:i/>
          <w:iCs/>
          <w:sz w:val="18"/>
          <w:szCs w:val="18"/>
          <w:lang w:val="ro-RO"/>
        </w:rPr>
      </w:pPr>
      <w:r w:rsidRPr="00565634">
        <w:rPr>
          <w:rFonts w:ascii="Open Sans" w:hAnsi="Open Sans" w:cs="Open Sans"/>
          <w:i/>
          <w:iCs/>
          <w:sz w:val="18"/>
          <w:szCs w:val="18"/>
          <w:lang w:val="ro-RO"/>
        </w:rPr>
        <w:t>Q20</w:t>
      </w:r>
      <w:r w:rsidR="00517B21" w:rsidRPr="00565634">
        <w:rPr>
          <w:rFonts w:ascii="Open Sans" w:hAnsi="Open Sans" w:cs="Open Sans"/>
          <w:i/>
          <w:iCs/>
          <w:sz w:val="18"/>
          <w:szCs w:val="18"/>
          <w:lang w:val="ro-RO"/>
        </w:rPr>
        <w:t>_1_1_REC+ Q20_2_1_REC</w:t>
      </w:r>
      <w:r w:rsidRPr="00565634">
        <w:rPr>
          <w:rFonts w:ascii="Open Sans" w:hAnsi="Open Sans" w:cs="Open Sans"/>
          <w:i/>
          <w:iCs/>
          <w:sz w:val="18"/>
          <w:szCs w:val="18"/>
          <w:lang w:val="ro-RO"/>
        </w:rPr>
        <w:t xml:space="preserve">. </w:t>
      </w:r>
      <w:r w:rsidR="00F5290A" w:rsidRPr="00565634">
        <w:rPr>
          <w:rFonts w:ascii="Open Sans" w:hAnsi="Open Sans" w:cs="Open Sans"/>
          <w:i/>
          <w:iCs/>
          <w:sz w:val="18"/>
          <w:szCs w:val="18"/>
          <w:lang w:val="ro-RO"/>
        </w:rPr>
        <w:t>La ce vârstă a fost (au fost) vaccinat (vaccinați) copiii dvs. împotriva HPV?</w:t>
      </w:r>
    </w:p>
    <w:p w14:paraId="19A127BB" w14:textId="77777777" w:rsidR="00852791" w:rsidRPr="00565634" w:rsidRDefault="00852791" w:rsidP="00D43096">
      <w:pPr>
        <w:jc w:val="center"/>
        <w:rPr>
          <w:rFonts w:ascii="Open Sans" w:hAnsi="Open Sans" w:cs="Open Sans"/>
          <w:i/>
          <w:iCs/>
          <w:sz w:val="18"/>
          <w:szCs w:val="18"/>
          <w:lang w:val="ro-RO"/>
        </w:rPr>
      </w:pPr>
    </w:p>
    <w:p w14:paraId="4A394978" w14:textId="635C408A" w:rsidR="00B007AE" w:rsidRPr="00565634" w:rsidRDefault="00B007AE" w:rsidP="0051375F">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7323B766" wp14:editId="5C8D510D">
            <wp:extent cx="2651760" cy="3223260"/>
            <wp:effectExtent l="0" t="0" r="2540" b="2540"/>
            <wp:docPr id="1347038693" name="Diagramă 1347038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96409" w:rsidRPr="00565634">
        <w:rPr>
          <w:rFonts w:ascii="Open Sans" w:hAnsi="Open Sans" w:cs="Open Sans"/>
          <w:noProof/>
          <w:sz w:val="21"/>
          <w:szCs w:val="21"/>
          <w:lang w:val="ro-RO"/>
        </w:rPr>
        <w:drawing>
          <wp:inline distT="0" distB="0" distL="0" distR="0" wp14:anchorId="6524E724" wp14:editId="4649C5DA">
            <wp:extent cx="2621280" cy="3208020"/>
            <wp:effectExtent l="0" t="0" r="0" b="5080"/>
            <wp:docPr id="593344934" name="Diagramă 593344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E7DB28" w14:textId="48CF5576" w:rsidR="00166D2F" w:rsidRPr="00166D2F" w:rsidRDefault="00B007AE" w:rsidP="00166D2F">
      <w:pPr>
        <w:jc w:val="center"/>
        <w:rPr>
          <w:rFonts w:ascii="Open Sans" w:hAnsi="Open Sans" w:cs="Open Sans"/>
          <w:i/>
          <w:iCs/>
          <w:sz w:val="18"/>
          <w:szCs w:val="18"/>
          <w:lang w:val="ro-RO"/>
        </w:rPr>
      </w:pPr>
      <w:r w:rsidRPr="00565634">
        <w:rPr>
          <w:rFonts w:ascii="Open Sans" w:hAnsi="Open Sans" w:cs="Open Sans"/>
          <w:i/>
          <w:iCs/>
          <w:sz w:val="18"/>
          <w:szCs w:val="18"/>
          <w:lang w:val="ro-RO"/>
        </w:rPr>
        <w:t>Q20</w:t>
      </w:r>
      <w:r w:rsidR="0036017D" w:rsidRPr="00565634">
        <w:rPr>
          <w:rFonts w:ascii="Open Sans" w:hAnsi="Open Sans" w:cs="Open Sans"/>
          <w:i/>
          <w:iCs/>
          <w:sz w:val="18"/>
          <w:szCs w:val="18"/>
          <w:lang w:val="ro-RO"/>
        </w:rPr>
        <w:t>a</w:t>
      </w:r>
      <w:r w:rsidRPr="00565634">
        <w:rPr>
          <w:rFonts w:ascii="Open Sans" w:hAnsi="Open Sans" w:cs="Open Sans"/>
          <w:i/>
          <w:iCs/>
          <w:sz w:val="18"/>
          <w:szCs w:val="18"/>
          <w:lang w:val="ro-RO"/>
        </w:rPr>
        <w:t xml:space="preserve">. </w:t>
      </w:r>
      <w:r w:rsidR="007E23CB" w:rsidRPr="00565634">
        <w:rPr>
          <w:rFonts w:ascii="Open Sans" w:hAnsi="Open Sans" w:cs="Open Sans"/>
          <w:i/>
          <w:iCs/>
          <w:sz w:val="18"/>
          <w:szCs w:val="18"/>
          <w:lang w:val="ro-RO"/>
        </w:rPr>
        <w:t>Genul</w:t>
      </w:r>
      <w:r w:rsidR="008F7024" w:rsidRPr="00565634">
        <w:rPr>
          <w:rFonts w:ascii="Open Sans" w:hAnsi="Open Sans" w:cs="Open Sans"/>
          <w:i/>
          <w:iCs/>
          <w:sz w:val="18"/>
          <w:szCs w:val="18"/>
          <w:lang w:val="ro-RO"/>
        </w:rPr>
        <w:t xml:space="preserve"> copiilor vaccinați</w:t>
      </w:r>
      <w:r w:rsidR="00890A1B" w:rsidRPr="00565634">
        <w:rPr>
          <w:rFonts w:ascii="Open Sans" w:hAnsi="Open Sans" w:cs="Open Sans"/>
          <w:i/>
          <w:iCs/>
          <w:sz w:val="18"/>
          <w:szCs w:val="18"/>
          <w:lang w:val="ro-RO"/>
        </w:rPr>
        <w:t>:</w:t>
      </w:r>
    </w:p>
    <w:p w14:paraId="5E0A97FE" w14:textId="77777777" w:rsidR="00166D2F" w:rsidRDefault="00166D2F" w:rsidP="00166D2F">
      <w:pPr>
        <w:spacing w:line="276" w:lineRule="auto"/>
        <w:jc w:val="both"/>
        <w:rPr>
          <w:rFonts w:ascii="Calibri" w:hAnsi="Calibri" w:cs="Calibri"/>
          <w:b/>
          <w:bCs/>
          <w:i/>
          <w:iCs/>
          <w:sz w:val="24"/>
          <w:szCs w:val="24"/>
          <w:lang w:val="ro-RO"/>
        </w:rPr>
      </w:pPr>
    </w:p>
    <w:p w14:paraId="3D163D86" w14:textId="2721FD99" w:rsidR="00F83822" w:rsidRPr="00166D2F" w:rsidRDefault="00086A9B" w:rsidP="00166D2F">
      <w:pPr>
        <w:spacing w:line="276" w:lineRule="auto"/>
        <w:jc w:val="both"/>
        <w:rPr>
          <w:rFonts w:ascii="Calibri" w:hAnsi="Calibri" w:cs="Calibri"/>
          <w:i/>
          <w:iCs/>
          <w:sz w:val="24"/>
          <w:szCs w:val="24"/>
          <w:lang w:val="ro-RO"/>
        </w:rPr>
      </w:pPr>
      <w:r w:rsidRPr="00166D2F">
        <w:rPr>
          <w:rFonts w:ascii="Calibri" w:hAnsi="Calibri" w:cs="Calibri"/>
          <w:b/>
          <w:bCs/>
          <w:i/>
          <w:iCs/>
          <w:sz w:val="24"/>
          <w:szCs w:val="24"/>
          <w:lang w:val="ro-RO"/>
        </w:rPr>
        <w:t>Mențiune:</w:t>
      </w:r>
      <w:r w:rsidRPr="00166D2F">
        <w:rPr>
          <w:rFonts w:ascii="Calibri" w:hAnsi="Calibri" w:cs="Calibri"/>
          <w:i/>
          <w:iCs/>
          <w:sz w:val="24"/>
          <w:szCs w:val="24"/>
          <w:lang w:val="ro-RO"/>
        </w:rPr>
        <w:t xml:space="preserve"> O parte dintre locuitorii județului Vrancea care au declarat că </w:t>
      </w:r>
      <w:r w:rsidR="00A24F9E" w:rsidRPr="00166D2F">
        <w:rPr>
          <w:rFonts w:ascii="Calibri" w:hAnsi="Calibri" w:cs="Calibri"/>
          <w:i/>
          <w:iCs/>
          <w:sz w:val="24"/>
          <w:szCs w:val="24"/>
          <w:lang w:val="ro-RO"/>
        </w:rPr>
        <w:t>ș</w:t>
      </w:r>
      <w:r w:rsidRPr="00166D2F">
        <w:rPr>
          <w:rFonts w:ascii="Calibri" w:hAnsi="Calibri" w:cs="Calibri"/>
          <w:i/>
          <w:iCs/>
          <w:sz w:val="24"/>
          <w:szCs w:val="24"/>
          <w:lang w:val="ro-RO"/>
        </w:rPr>
        <w:t>i-au vaccinat copii</w:t>
      </w:r>
      <w:r w:rsidR="00A24F9E" w:rsidRPr="00166D2F">
        <w:rPr>
          <w:rFonts w:ascii="Calibri" w:hAnsi="Calibri" w:cs="Calibri"/>
          <w:i/>
          <w:iCs/>
          <w:sz w:val="24"/>
          <w:szCs w:val="24"/>
          <w:lang w:val="ro-RO"/>
        </w:rPr>
        <w:t>i</w:t>
      </w:r>
      <w:r w:rsidRPr="00166D2F">
        <w:rPr>
          <w:rFonts w:ascii="Calibri" w:hAnsi="Calibri" w:cs="Calibri"/>
          <w:i/>
          <w:iCs/>
          <w:sz w:val="24"/>
          <w:szCs w:val="24"/>
          <w:lang w:val="ro-RO"/>
        </w:rPr>
        <w:t xml:space="preserve"> împotriva HPV confundă acest vaccin cu alte vaccinuri din schema obligatorie. Această observație a rezultat din analiza vârstelor la care au declarat că au fost copii vaccinați împotriva HPV. </w:t>
      </w:r>
    </w:p>
    <w:p w14:paraId="5D52FE41" w14:textId="77777777" w:rsidR="00F83822" w:rsidRPr="00565634" w:rsidRDefault="00F83822" w:rsidP="00F83822">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3C30EBB4" wp14:editId="4B8E485A">
            <wp:extent cx="2651760" cy="3223260"/>
            <wp:effectExtent l="0" t="0" r="0" b="0"/>
            <wp:docPr id="1592404149" name="Diagramă 1347038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565634">
        <w:rPr>
          <w:rFonts w:ascii="Open Sans" w:hAnsi="Open Sans" w:cs="Open Sans"/>
          <w:noProof/>
          <w:sz w:val="21"/>
          <w:szCs w:val="21"/>
          <w:lang w:val="ro-RO"/>
        </w:rPr>
        <w:drawing>
          <wp:inline distT="0" distB="0" distL="0" distR="0" wp14:anchorId="17BB281E" wp14:editId="0B46287F">
            <wp:extent cx="2621280" cy="3208020"/>
            <wp:effectExtent l="0" t="0" r="7620" b="0"/>
            <wp:docPr id="195247141" name="Diagramă 593344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F6769A" w14:textId="74EDC0C9" w:rsidR="00F83822" w:rsidRPr="00086A9B" w:rsidRDefault="00F83822" w:rsidP="00F83822">
      <w:pPr>
        <w:jc w:val="center"/>
        <w:rPr>
          <w:rFonts w:ascii="Open Sans" w:hAnsi="Open Sans" w:cs="Open Sans"/>
          <w:i/>
          <w:iCs/>
          <w:sz w:val="21"/>
          <w:szCs w:val="21"/>
          <w:lang w:val="ro-RO"/>
        </w:rPr>
      </w:pPr>
      <w:r>
        <w:rPr>
          <w:rFonts w:ascii="Open Sans" w:hAnsi="Open Sans" w:cs="Open Sans"/>
          <w:i/>
          <w:iCs/>
          <w:sz w:val="18"/>
          <w:szCs w:val="18"/>
          <w:lang w:val="ro-RO"/>
        </w:rPr>
        <w:t>Proporția copiilor vaccinați din eșantion</w:t>
      </w:r>
      <w:r>
        <w:rPr>
          <w:rFonts w:ascii="Open Sans" w:hAnsi="Open Sans" w:cs="Open Sans"/>
          <w:i/>
          <w:iCs/>
          <w:sz w:val="21"/>
          <w:szCs w:val="21"/>
          <w:lang w:val="ro-RO"/>
        </w:rPr>
        <w:t xml:space="preserve"> </w:t>
      </w:r>
    </w:p>
    <w:bookmarkEnd w:id="10"/>
    <w:p w14:paraId="1B462A7B" w14:textId="30D2D028" w:rsidR="00D86366" w:rsidRPr="00565634" w:rsidRDefault="00503BCB" w:rsidP="0061279A">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22885A10" wp14:editId="23D110C7">
            <wp:extent cx="5486400" cy="2981325"/>
            <wp:effectExtent l="0" t="0" r="0" b="3175"/>
            <wp:docPr id="769486594" name="Chart 769486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E1D365" w14:textId="560EB45C" w:rsidR="00B8743B" w:rsidRPr="00565634" w:rsidRDefault="00B8743B" w:rsidP="00B8743B">
      <w:pPr>
        <w:jc w:val="center"/>
        <w:rPr>
          <w:rFonts w:ascii="Open Sans" w:hAnsi="Open Sans" w:cs="Open Sans"/>
          <w:sz w:val="21"/>
          <w:szCs w:val="21"/>
          <w:lang w:val="ro-RO"/>
        </w:rPr>
      </w:pPr>
      <w:r w:rsidRPr="00565634">
        <w:rPr>
          <w:rFonts w:ascii="Open Sans" w:hAnsi="Open Sans" w:cs="Open Sans"/>
          <w:i/>
          <w:iCs/>
          <w:sz w:val="18"/>
          <w:szCs w:val="18"/>
          <w:lang w:val="ro-RO"/>
        </w:rPr>
        <w:t>Q</w:t>
      </w:r>
      <w:r w:rsidR="00BA7644" w:rsidRPr="00565634">
        <w:rPr>
          <w:rFonts w:ascii="Open Sans" w:hAnsi="Open Sans" w:cs="Open Sans"/>
          <w:i/>
          <w:iCs/>
          <w:sz w:val="18"/>
          <w:szCs w:val="18"/>
          <w:lang w:val="ro-RO"/>
        </w:rPr>
        <w:t>21</w:t>
      </w:r>
      <w:r w:rsidRPr="00565634">
        <w:rPr>
          <w:rFonts w:ascii="Open Sans" w:hAnsi="Open Sans" w:cs="Open Sans"/>
          <w:i/>
          <w:iCs/>
          <w:sz w:val="18"/>
          <w:szCs w:val="18"/>
          <w:lang w:val="ro-RO"/>
        </w:rPr>
        <w:t>. Care este principalul motiv pentru care nu v-ați vaccinat împotriva HPV? (pentru cei care nu sunt vaccinați)?</w:t>
      </w:r>
    </w:p>
    <w:p w14:paraId="6F13E24A" w14:textId="77777777" w:rsidR="00166D2F" w:rsidRDefault="00166D2F" w:rsidP="00B81D98">
      <w:pPr>
        <w:spacing w:line="240" w:lineRule="auto"/>
        <w:jc w:val="both"/>
        <w:rPr>
          <w:rFonts w:ascii="Open Sans" w:hAnsi="Open Sans" w:cs="Open Sans"/>
          <w:sz w:val="21"/>
          <w:szCs w:val="21"/>
          <w:lang w:val="ro-RO"/>
        </w:rPr>
      </w:pPr>
      <w:bookmarkStart w:id="11" w:name="_Hlk150957778"/>
    </w:p>
    <w:p w14:paraId="4EEB736E" w14:textId="68DD2F49" w:rsidR="00D86366" w:rsidRPr="00166D2F" w:rsidRDefault="00174DC6"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Trei sferturi dintre respondenți</w:t>
      </w:r>
      <w:r w:rsidR="00BF1EB6" w:rsidRPr="00166D2F">
        <w:rPr>
          <w:rFonts w:ascii="Calibri" w:hAnsi="Calibri" w:cs="Calibri"/>
          <w:sz w:val="24"/>
          <w:szCs w:val="24"/>
          <w:lang w:val="ro-RO"/>
        </w:rPr>
        <w:t xml:space="preserve"> </w:t>
      </w:r>
      <w:r w:rsidR="008C4763" w:rsidRPr="00166D2F">
        <w:rPr>
          <w:rFonts w:ascii="Calibri" w:hAnsi="Calibri" w:cs="Calibri"/>
          <w:sz w:val="24"/>
          <w:szCs w:val="24"/>
          <w:lang w:val="ro-RO"/>
        </w:rPr>
        <w:t xml:space="preserve">(75%) </w:t>
      </w:r>
      <w:r w:rsidR="008C613F" w:rsidRPr="00166D2F">
        <w:rPr>
          <w:rFonts w:ascii="Calibri" w:hAnsi="Calibri" w:cs="Calibri"/>
          <w:sz w:val="24"/>
          <w:szCs w:val="24"/>
          <w:lang w:val="ro-RO"/>
        </w:rPr>
        <w:t>susțin că</w:t>
      </w:r>
      <w:r w:rsidR="00E649C7" w:rsidRPr="00166D2F">
        <w:rPr>
          <w:rFonts w:ascii="Calibri" w:hAnsi="Calibri" w:cs="Calibri"/>
          <w:sz w:val="24"/>
          <w:szCs w:val="24"/>
          <w:lang w:val="ro-RO"/>
        </w:rPr>
        <w:t xml:space="preserve"> </w:t>
      </w:r>
      <w:r w:rsidR="007021E6" w:rsidRPr="00166D2F">
        <w:rPr>
          <w:rFonts w:ascii="Calibri" w:hAnsi="Calibri" w:cs="Calibri"/>
          <w:sz w:val="24"/>
          <w:szCs w:val="24"/>
          <w:lang w:val="ro-RO"/>
        </w:rPr>
        <w:t>nu sunt vaccinați împotriva virusului HPV</w:t>
      </w:r>
      <w:r w:rsidR="00040D0D" w:rsidRPr="00166D2F">
        <w:rPr>
          <w:rFonts w:ascii="Calibri" w:hAnsi="Calibri" w:cs="Calibri"/>
          <w:sz w:val="24"/>
          <w:szCs w:val="24"/>
          <w:lang w:val="ro-RO"/>
        </w:rPr>
        <w:t xml:space="preserve"> pentru că nu li s-a recomandat ace</w:t>
      </w:r>
      <w:r w:rsidR="00281DD2" w:rsidRPr="00166D2F">
        <w:rPr>
          <w:rFonts w:ascii="Calibri" w:hAnsi="Calibri" w:cs="Calibri"/>
          <w:sz w:val="24"/>
          <w:szCs w:val="24"/>
          <w:lang w:val="ro-RO"/>
        </w:rPr>
        <w:t>st</w:t>
      </w:r>
      <w:r w:rsidR="008C613F" w:rsidRPr="00166D2F">
        <w:rPr>
          <w:rFonts w:ascii="Calibri" w:hAnsi="Calibri" w:cs="Calibri"/>
          <w:sz w:val="24"/>
          <w:szCs w:val="24"/>
          <w:lang w:val="ro-RO"/>
        </w:rPr>
        <w:t xml:space="preserve"> </w:t>
      </w:r>
      <w:r w:rsidR="00086A9B" w:rsidRPr="00166D2F">
        <w:rPr>
          <w:rFonts w:ascii="Calibri" w:hAnsi="Calibri" w:cs="Calibri"/>
          <w:sz w:val="24"/>
          <w:szCs w:val="24"/>
          <w:lang w:val="ro-RO"/>
        </w:rPr>
        <w:t>vaccin</w:t>
      </w:r>
      <w:r w:rsidR="00281DD2" w:rsidRPr="00166D2F">
        <w:rPr>
          <w:rFonts w:ascii="Calibri" w:hAnsi="Calibri" w:cs="Calibri"/>
          <w:sz w:val="24"/>
          <w:szCs w:val="24"/>
          <w:lang w:val="ro-RO"/>
        </w:rPr>
        <w:t>.</w:t>
      </w:r>
      <w:r w:rsidR="00E20A5F" w:rsidRPr="00166D2F">
        <w:rPr>
          <w:rFonts w:ascii="Calibri" w:hAnsi="Calibri" w:cs="Calibri"/>
          <w:sz w:val="24"/>
          <w:szCs w:val="24"/>
          <w:lang w:val="ro-RO"/>
        </w:rPr>
        <w:t xml:space="preserve"> </w:t>
      </w:r>
      <w:r w:rsidR="000D157E" w:rsidRPr="00166D2F">
        <w:rPr>
          <w:rFonts w:ascii="Calibri" w:hAnsi="Calibri" w:cs="Calibri"/>
          <w:sz w:val="24"/>
          <w:szCs w:val="24"/>
          <w:lang w:val="ro-RO"/>
        </w:rPr>
        <w:t>De asemenea,</w:t>
      </w:r>
      <w:r w:rsidR="00387013" w:rsidRPr="00166D2F">
        <w:rPr>
          <w:rFonts w:ascii="Calibri" w:hAnsi="Calibri" w:cs="Calibri"/>
          <w:sz w:val="24"/>
          <w:szCs w:val="24"/>
          <w:lang w:val="ro-RO"/>
        </w:rPr>
        <w:t xml:space="preserve"> </w:t>
      </w:r>
      <w:r w:rsidR="002F04CA" w:rsidRPr="00166D2F">
        <w:rPr>
          <w:rFonts w:ascii="Calibri" w:hAnsi="Calibri" w:cs="Calibri"/>
          <w:sz w:val="24"/>
          <w:szCs w:val="24"/>
          <w:lang w:val="ro-RO"/>
        </w:rPr>
        <w:t>7</w:t>
      </w:r>
      <w:r w:rsidR="00387013" w:rsidRPr="00166D2F">
        <w:rPr>
          <w:rFonts w:ascii="Calibri" w:hAnsi="Calibri" w:cs="Calibri"/>
          <w:sz w:val="24"/>
          <w:szCs w:val="24"/>
          <w:lang w:val="ro-RO"/>
        </w:rPr>
        <w:t>% dintre respondenț</w:t>
      </w:r>
      <w:r w:rsidR="00BB2488" w:rsidRPr="00166D2F">
        <w:rPr>
          <w:rFonts w:ascii="Calibri" w:hAnsi="Calibri" w:cs="Calibri"/>
          <w:sz w:val="24"/>
          <w:szCs w:val="24"/>
          <w:lang w:val="ro-RO"/>
        </w:rPr>
        <w:t>i</w:t>
      </w:r>
      <w:r w:rsidR="00387013" w:rsidRPr="00166D2F">
        <w:rPr>
          <w:rFonts w:ascii="Calibri" w:hAnsi="Calibri" w:cs="Calibri"/>
          <w:sz w:val="24"/>
          <w:szCs w:val="24"/>
          <w:lang w:val="ro-RO"/>
        </w:rPr>
        <w:t>i</w:t>
      </w:r>
      <w:r w:rsidR="00BB2488" w:rsidRPr="00166D2F">
        <w:rPr>
          <w:rFonts w:ascii="Calibri" w:hAnsi="Calibri" w:cs="Calibri"/>
          <w:sz w:val="24"/>
          <w:szCs w:val="24"/>
          <w:lang w:val="ro-RO"/>
        </w:rPr>
        <w:t xml:space="preserve"> din Vrancea</w:t>
      </w:r>
      <w:r w:rsidR="00387013" w:rsidRPr="00166D2F">
        <w:rPr>
          <w:rFonts w:ascii="Calibri" w:hAnsi="Calibri" w:cs="Calibri"/>
          <w:sz w:val="24"/>
          <w:szCs w:val="24"/>
          <w:lang w:val="ro-RO"/>
        </w:rPr>
        <w:t xml:space="preserve"> nu cunosc cum </w:t>
      </w:r>
      <w:r w:rsidR="00BB2488" w:rsidRPr="00166D2F">
        <w:rPr>
          <w:rFonts w:ascii="Calibri" w:hAnsi="Calibri" w:cs="Calibri"/>
          <w:sz w:val="24"/>
          <w:szCs w:val="24"/>
          <w:lang w:val="ro-RO"/>
        </w:rPr>
        <w:t xml:space="preserve">pot </w:t>
      </w:r>
      <w:r w:rsidR="00387013" w:rsidRPr="00166D2F">
        <w:rPr>
          <w:rFonts w:ascii="Calibri" w:hAnsi="Calibri" w:cs="Calibri"/>
          <w:sz w:val="24"/>
          <w:szCs w:val="24"/>
          <w:lang w:val="ro-RO"/>
        </w:rPr>
        <w:t>să</w:t>
      </w:r>
      <w:r w:rsidR="0056631F" w:rsidRPr="00166D2F">
        <w:rPr>
          <w:rFonts w:ascii="Calibri" w:hAnsi="Calibri" w:cs="Calibri"/>
          <w:sz w:val="24"/>
          <w:szCs w:val="24"/>
          <w:lang w:val="ro-RO"/>
        </w:rPr>
        <w:t xml:space="preserve"> intre în posesia </w:t>
      </w:r>
      <w:r w:rsidR="00086A9B" w:rsidRPr="00166D2F">
        <w:rPr>
          <w:rFonts w:ascii="Calibri" w:hAnsi="Calibri" w:cs="Calibri"/>
          <w:sz w:val="24"/>
          <w:szCs w:val="24"/>
          <w:lang w:val="ro-RO"/>
        </w:rPr>
        <w:t>vaccinului</w:t>
      </w:r>
      <w:r w:rsidR="0056631F" w:rsidRPr="00166D2F">
        <w:rPr>
          <w:rFonts w:ascii="Calibri" w:hAnsi="Calibri" w:cs="Calibri"/>
          <w:sz w:val="24"/>
          <w:szCs w:val="24"/>
          <w:lang w:val="ro-RO"/>
        </w:rPr>
        <w:t>,</w:t>
      </w:r>
      <w:r w:rsidR="000D157E" w:rsidRPr="00166D2F">
        <w:rPr>
          <w:rFonts w:ascii="Calibri" w:hAnsi="Calibri" w:cs="Calibri"/>
          <w:sz w:val="24"/>
          <w:szCs w:val="24"/>
          <w:lang w:val="ro-RO"/>
        </w:rPr>
        <w:t xml:space="preserve"> </w:t>
      </w:r>
      <w:r w:rsidRPr="00166D2F">
        <w:rPr>
          <w:rFonts w:ascii="Calibri" w:hAnsi="Calibri" w:cs="Calibri"/>
          <w:sz w:val="24"/>
          <w:szCs w:val="24"/>
          <w:lang w:val="ro-RO"/>
        </w:rPr>
        <w:t xml:space="preserve">iar </w:t>
      </w:r>
      <w:r w:rsidR="00512145" w:rsidRPr="00166D2F">
        <w:rPr>
          <w:rFonts w:ascii="Calibri" w:hAnsi="Calibri" w:cs="Calibri"/>
          <w:sz w:val="24"/>
          <w:szCs w:val="24"/>
          <w:lang w:val="ro-RO"/>
        </w:rPr>
        <w:t>7</w:t>
      </w:r>
      <w:r w:rsidRPr="00166D2F">
        <w:rPr>
          <w:rFonts w:ascii="Calibri" w:hAnsi="Calibri" w:cs="Calibri"/>
          <w:sz w:val="24"/>
          <w:szCs w:val="24"/>
          <w:lang w:val="ro-RO"/>
        </w:rPr>
        <w:t xml:space="preserve">% </w:t>
      </w:r>
      <w:r w:rsidR="008D6CE7" w:rsidRPr="00166D2F">
        <w:rPr>
          <w:rFonts w:ascii="Calibri" w:hAnsi="Calibri" w:cs="Calibri"/>
          <w:sz w:val="24"/>
          <w:szCs w:val="24"/>
          <w:lang w:val="ro-RO"/>
        </w:rPr>
        <w:t>nu au banii necesari pentru achiziționarea vaccinului</w:t>
      </w:r>
      <w:r w:rsidR="00086A9B" w:rsidRPr="00166D2F">
        <w:rPr>
          <w:rFonts w:ascii="Calibri" w:hAnsi="Calibri" w:cs="Calibri"/>
          <w:sz w:val="24"/>
          <w:szCs w:val="24"/>
          <w:lang w:val="ro-RO"/>
        </w:rPr>
        <w:t xml:space="preserve"> împotriva HPV</w:t>
      </w:r>
      <w:r w:rsidRPr="00166D2F">
        <w:rPr>
          <w:rFonts w:ascii="Calibri" w:hAnsi="Calibri" w:cs="Calibri"/>
          <w:sz w:val="24"/>
          <w:szCs w:val="24"/>
          <w:lang w:val="ro-RO"/>
        </w:rPr>
        <w:t>, pe când</w:t>
      </w:r>
      <w:r w:rsidR="00512145" w:rsidRPr="00166D2F">
        <w:rPr>
          <w:rFonts w:ascii="Calibri" w:hAnsi="Calibri" w:cs="Calibri"/>
          <w:sz w:val="24"/>
          <w:szCs w:val="24"/>
          <w:lang w:val="ro-RO"/>
        </w:rPr>
        <w:t xml:space="preserve"> 4%</w:t>
      </w:r>
      <w:r w:rsidR="008D6CE7" w:rsidRPr="00166D2F">
        <w:rPr>
          <w:rFonts w:ascii="Calibri" w:hAnsi="Calibri" w:cs="Calibri"/>
          <w:sz w:val="24"/>
          <w:szCs w:val="24"/>
          <w:lang w:val="ro-RO"/>
        </w:rPr>
        <w:t xml:space="preserve"> </w:t>
      </w:r>
      <w:r w:rsidR="00846AF1" w:rsidRPr="00166D2F">
        <w:rPr>
          <w:rFonts w:ascii="Calibri" w:hAnsi="Calibri" w:cs="Calibri"/>
          <w:sz w:val="24"/>
          <w:szCs w:val="24"/>
          <w:lang w:val="ro-RO"/>
        </w:rPr>
        <w:t>îl consider</w:t>
      </w:r>
      <w:r w:rsidR="00EA3785" w:rsidRPr="00166D2F">
        <w:rPr>
          <w:rFonts w:ascii="Calibri" w:hAnsi="Calibri" w:cs="Calibri"/>
          <w:sz w:val="24"/>
          <w:szCs w:val="24"/>
          <w:lang w:val="ro-RO"/>
        </w:rPr>
        <w:t>ă</w:t>
      </w:r>
      <w:r w:rsidR="00846AF1" w:rsidRPr="00166D2F">
        <w:rPr>
          <w:rFonts w:ascii="Calibri" w:hAnsi="Calibri" w:cs="Calibri"/>
          <w:sz w:val="24"/>
          <w:szCs w:val="24"/>
          <w:lang w:val="ro-RO"/>
        </w:rPr>
        <w:t xml:space="preserve"> periculos</w:t>
      </w:r>
      <w:r w:rsidR="00512145" w:rsidRPr="00166D2F">
        <w:rPr>
          <w:rFonts w:ascii="Calibri" w:hAnsi="Calibri" w:cs="Calibri"/>
          <w:sz w:val="24"/>
          <w:szCs w:val="24"/>
          <w:lang w:val="ro-RO"/>
        </w:rPr>
        <w:t xml:space="preserve"> pentru sănătate.</w:t>
      </w:r>
    </w:p>
    <w:p w14:paraId="086BEDD9" w14:textId="77777777" w:rsidR="00166D2F" w:rsidRPr="00565634" w:rsidRDefault="00166D2F" w:rsidP="00B81D98">
      <w:pPr>
        <w:spacing w:line="240" w:lineRule="auto"/>
        <w:jc w:val="both"/>
        <w:rPr>
          <w:rFonts w:ascii="Open Sans" w:hAnsi="Open Sans" w:cs="Open Sans"/>
          <w:sz w:val="21"/>
          <w:szCs w:val="21"/>
          <w:lang w:val="ro-RO"/>
        </w:rPr>
      </w:pPr>
    </w:p>
    <w:bookmarkEnd w:id="11"/>
    <w:p w14:paraId="6A2F73DF" w14:textId="61BB0E8B" w:rsidR="00D86366" w:rsidRPr="00565634" w:rsidRDefault="00E13A1D" w:rsidP="00831630">
      <w:pP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0793E59F" wp14:editId="66EB1EC9">
            <wp:extent cx="2918460" cy="3200400"/>
            <wp:effectExtent l="0" t="0" r="2540" b="0"/>
            <wp:docPr id="1869058549" name="Chart 1869058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31630" w:rsidRPr="00565634">
        <w:rPr>
          <w:rFonts w:ascii="Open Sans" w:hAnsi="Open Sans" w:cs="Open Sans"/>
          <w:noProof/>
          <w:sz w:val="21"/>
          <w:szCs w:val="21"/>
          <w:lang w:val="ro-RO"/>
        </w:rPr>
        <w:drawing>
          <wp:inline distT="0" distB="0" distL="0" distR="0" wp14:anchorId="6029CFB9" wp14:editId="0E936ABC">
            <wp:extent cx="2804160" cy="3200400"/>
            <wp:effectExtent l="0" t="0" r="2540" b="0"/>
            <wp:docPr id="1363024717" name="Chart 1869058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B3A847" w14:textId="68A1E025" w:rsidR="00BA7644" w:rsidRDefault="00BA7644" w:rsidP="00BA7644">
      <w:pPr>
        <w:jc w:val="center"/>
        <w:rPr>
          <w:rFonts w:ascii="Open Sans" w:hAnsi="Open Sans" w:cs="Open Sans"/>
          <w:i/>
          <w:iCs/>
          <w:sz w:val="18"/>
          <w:szCs w:val="18"/>
          <w:lang w:val="ro-RO"/>
        </w:rPr>
      </w:pPr>
      <w:r w:rsidRPr="00565634">
        <w:rPr>
          <w:rFonts w:ascii="Open Sans" w:hAnsi="Open Sans" w:cs="Open Sans"/>
          <w:i/>
          <w:iCs/>
          <w:sz w:val="18"/>
          <w:szCs w:val="18"/>
          <w:lang w:val="ro-RO"/>
        </w:rPr>
        <w:t>Q22. Credeți că vaccinarea HPV trebuie făcută cu precădere de fetele care își încep viața sexuală înainte de majorat?</w:t>
      </w:r>
    </w:p>
    <w:p w14:paraId="2520CEE0" w14:textId="77777777" w:rsidR="00166D2F" w:rsidRPr="00565634" w:rsidRDefault="00166D2F" w:rsidP="00BA7644">
      <w:pPr>
        <w:jc w:val="center"/>
        <w:rPr>
          <w:rFonts w:ascii="Open Sans" w:hAnsi="Open Sans" w:cs="Open Sans"/>
          <w:i/>
          <w:iCs/>
          <w:sz w:val="18"/>
          <w:szCs w:val="18"/>
          <w:lang w:val="ro-RO"/>
        </w:rPr>
      </w:pPr>
    </w:p>
    <w:p w14:paraId="27BC2ECF" w14:textId="3BD57F79" w:rsidR="00CA647D" w:rsidRPr="00166D2F" w:rsidRDefault="00BA1A51" w:rsidP="00166D2F">
      <w:pPr>
        <w:spacing w:line="276" w:lineRule="auto"/>
        <w:jc w:val="both"/>
        <w:rPr>
          <w:rFonts w:ascii="Calibri" w:hAnsi="Calibri" w:cs="Calibri"/>
          <w:sz w:val="24"/>
          <w:szCs w:val="24"/>
          <w:lang w:val="ro-RO"/>
        </w:rPr>
      </w:pPr>
      <w:bookmarkStart w:id="12" w:name="_Hlk150957785"/>
      <w:r w:rsidRPr="00166D2F">
        <w:rPr>
          <w:rFonts w:ascii="Calibri" w:hAnsi="Calibri" w:cs="Calibri"/>
          <w:sz w:val="24"/>
          <w:szCs w:val="24"/>
          <w:lang w:val="ro-RO"/>
        </w:rPr>
        <w:t xml:space="preserve">Mai mult de jumătate </w:t>
      </w:r>
      <w:r w:rsidR="006368BF" w:rsidRPr="00166D2F">
        <w:rPr>
          <w:rFonts w:ascii="Calibri" w:hAnsi="Calibri" w:cs="Calibri"/>
          <w:sz w:val="24"/>
          <w:szCs w:val="24"/>
          <w:lang w:val="ro-RO"/>
        </w:rPr>
        <w:t>dintre respondenți (6</w:t>
      </w:r>
      <w:r w:rsidR="00512145" w:rsidRPr="00166D2F">
        <w:rPr>
          <w:rFonts w:ascii="Calibri" w:hAnsi="Calibri" w:cs="Calibri"/>
          <w:sz w:val="24"/>
          <w:szCs w:val="24"/>
          <w:lang w:val="ro-RO"/>
        </w:rPr>
        <w:t>0</w:t>
      </w:r>
      <w:r w:rsidR="006368BF" w:rsidRPr="00166D2F">
        <w:rPr>
          <w:rFonts w:ascii="Calibri" w:hAnsi="Calibri" w:cs="Calibri"/>
          <w:sz w:val="24"/>
          <w:szCs w:val="24"/>
          <w:lang w:val="ro-RO"/>
        </w:rPr>
        <w:t>%) susțin că</w:t>
      </w:r>
      <w:r w:rsidR="00503789" w:rsidRPr="00166D2F">
        <w:rPr>
          <w:rFonts w:ascii="Calibri" w:hAnsi="Calibri" w:cs="Calibri"/>
          <w:sz w:val="24"/>
          <w:szCs w:val="24"/>
          <w:lang w:val="ro-RO"/>
        </w:rPr>
        <w:t xml:space="preserve"> vaccinul necesită a fi făcut cu precădere de către fetele car</w:t>
      </w:r>
      <w:r w:rsidR="00B81D98" w:rsidRPr="00166D2F">
        <w:rPr>
          <w:rFonts w:ascii="Calibri" w:hAnsi="Calibri" w:cs="Calibri"/>
          <w:sz w:val="24"/>
          <w:szCs w:val="24"/>
          <w:lang w:val="ro-RO"/>
        </w:rPr>
        <w:t>e își încep viața sexuală înainte de majorat.</w:t>
      </w:r>
      <w:r w:rsidR="00FC5597" w:rsidRPr="00166D2F">
        <w:rPr>
          <w:rFonts w:ascii="Calibri" w:hAnsi="Calibri" w:cs="Calibri"/>
          <w:sz w:val="24"/>
          <w:szCs w:val="24"/>
          <w:lang w:val="ro-RO"/>
        </w:rPr>
        <w:t xml:space="preserve"> </w:t>
      </w:r>
    </w:p>
    <w:p w14:paraId="46137360" w14:textId="76AD1C45" w:rsidR="00E35807" w:rsidRDefault="00E35807" w:rsidP="00B81D98">
      <w:pPr>
        <w:spacing w:line="240" w:lineRule="auto"/>
        <w:jc w:val="both"/>
        <w:rPr>
          <w:rFonts w:ascii="Open Sans" w:hAnsi="Open Sans" w:cs="Open Sans"/>
          <w:sz w:val="21"/>
          <w:szCs w:val="21"/>
          <w:lang w:val="ro-RO"/>
        </w:rPr>
      </w:pPr>
    </w:p>
    <w:p w14:paraId="6A228C68" w14:textId="77777777" w:rsidR="00166D2F" w:rsidRPr="00565634" w:rsidRDefault="00166D2F" w:rsidP="00B81D98">
      <w:pPr>
        <w:spacing w:line="240" w:lineRule="auto"/>
        <w:jc w:val="both"/>
        <w:rPr>
          <w:rFonts w:ascii="Open Sans" w:hAnsi="Open Sans" w:cs="Open Sans"/>
          <w:sz w:val="21"/>
          <w:szCs w:val="21"/>
          <w:lang w:val="ro-RO"/>
        </w:rPr>
      </w:pPr>
    </w:p>
    <w:p w14:paraId="7A25E96E" w14:textId="0BF1B55D" w:rsidR="00E35807" w:rsidRPr="00565634" w:rsidRDefault="00E35807" w:rsidP="00E35807">
      <w:pPr>
        <w:pStyle w:val="Heading2"/>
        <w:rPr>
          <w:rFonts w:ascii="Bebas Neue" w:hAnsi="Bebas Neue"/>
          <w:color w:val="auto"/>
          <w:sz w:val="32"/>
          <w:szCs w:val="32"/>
          <w:lang w:val="ro-RO"/>
        </w:rPr>
      </w:pPr>
      <w:bookmarkStart w:id="13" w:name="_Toc165134266"/>
      <w:r w:rsidRPr="00565634">
        <w:rPr>
          <w:rFonts w:ascii="Bebas Neue" w:hAnsi="Bebas Neue"/>
          <w:color w:val="auto"/>
          <w:sz w:val="32"/>
          <w:szCs w:val="32"/>
          <w:lang w:val="ro-RO"/>
        </w:rPr>
        <w:lastRenderedPageBreak/>
        <w:t>HPV și cancerul</w:t>
      </w:r>
      <w:bookmarkEnd w:id="13"/>
    </w:p>
    <w:bookmarkEnd w:id="12"/>
    <w:p w14:paraId="795C8766" w14:textId="62085193" w:rsidR="00CA647D" w:rsidRPr="00565634" w:rsidRDefault="0038797B" w:rsidP="00142123">
      <w:pPr>
        <w:autoSpaceDE w:val="0"/>
        <w:autoSpaceDN w:val="0"/>
        <w:adjustRightInd w:val="0"/>
        <w:spacing w:after="0" w:line="400" w:lineRule="atLeast"/>
        <w:jc w:val="center"/>
        <w:rPr>
          <w:rFonts w:ascii="Times New Roman" w:hAnsi="Times New Roman" w:cs="Times New Roman"/>
          <w:kern w:val="0"/>
          <w:sz w:val="24"/>
          <w:szCs w:val="24"/>
          <w:lang w:val="ro-RO"/>
        </w:rPr>
      </w:pPr>
      <w:r w:rsidRPr="00565634">
        <w:rPr>
          <w:rFonts w:ascii="Open Sans" w:hAnsi="Open Sans" w:cs="Open Sans"/>
          <w:noProof/>
          <w:sz w:val="21"/>
          <w:szCs w:val="21"/>
          <w:lang w:val="ro-RO"/>
        </w:rPr>
        <w:drawing>
          <wp:inline distT="0" distB="0" distL="0" distR="0" wp14:anchorId="7C4C4FE6" wp14:editId="1FB83856">
            <wp:extent cx="2575560" cy="3200400"/>
            <wp:effectExtent l="0" t="0" r="0" b="0"/>
            <wp:docPr id="1193318194" name="Chart 1193318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D29FD" w:rsidRPr="00565634">
        <w:rPr>
          <w:rFonts w:ascii="Open Sans" w:hAnsi="Open Sans" w:cs="Open Sans"/>
          <w:noProof/>
          <w:sz w:val="21"/>
          <w:szCs w:val="21"/>
          <w:lang w:val="ro-RO"/>
        </w:rPr>
        <w:drawing>
          <wp:inline distT="0" distB="0" distL="0" distR="0" wp14:anchorId="742E4E04" wp14:editId="79560B90">
            <wp:extent cx="3139440" cy="3200400"/>
            <wp:effectExtent l="0" t="0" r="3810" b="0"/>
            <wp:docPr id="313283493" name="Chart 1193318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44D051" w14:textId="5CC0893E" w:rsidR="00FC5CED" w:rsidRPr="00565634" w:rsidRDefault="00FC5CED" w:rsidP="00FC5CED">
      <w:pPr>
        <w:jc w:val="center"/>
        <w:rPr>
          <w:rFonts w:ascii="Open Sans" w:hAnsi="Open Sans" w:cs="Open Sans"/>
          <w:sz w:val="21"/>
          <w:szCs w:val="21"/>
          <w:lang w:val="ro-RO"/>
        </w:rPr>
      </w:pPr>
      <w:r w:rsidRPr="00565634">
        <w:rPr>
          <w:rFonts w:ascii="Open Sans" w:hAnsi="Open Sans" w:cs="Open Sans"/>
          <w:i/>
          <w:iCs/>
          <w:sz w:val="18"/>
          <w:szCs w:val="18"/>
          <w:lang w:val="ro-RO"/>
        </w:rPr>
        <w:t xml:space="preserve">Q23. </w:t>
      </w:r>
      <w:r w:rsidR="00CA6A7E" w:rsidRPr="00565634">
        <w:rPr>
          <w:rFonts w:ascii="Open Sans" w:hAnsi="Open Sans" w:cs="Open Sans"/>
          <w:i/>
          <w:iCs/>
          <w:sz w:val="18"/>
          <w:szCs w:val="18"/>
          <w:lang w:val="ro-RO"/>
        </w:rPr>
        <w:t>Dvs. sau cineva din familia dvs. a fost</w:t>
      </w:r>
      <w:r w:rsidR="00AA24D8">
        <w:rPr>
          <w:rFonts w:ascii="Open Sans" w:hAnsi="Open Sans" w:cs="Open Sans"/>
          <w:i/>
          <w:iCs/>
          <w:sz w:val="18"/>
          <w:szCs w:val="18"/>
          <w:lang w:val="ro-RO"/>
        </w:rPr>
        <w:t xml:space="preserve"> </w:t>
      </w:r>
      <w:r w:rsidR="003233B9" w:rsidRPr="00565634">
        <w:rPr>
          <w:rFonts w:ascii="Open Sans" w:hAnsi="Open Sans" w:cs="Open Sans"/>
          <w:i/>
          <w:iCs/>
          <w:sz w:val="18"/>
          <w:szCs w:val="18"/>
          <w:lang w:val="ro-RO"/>
        </w:rPr>
        <w:t>diagnosticat cu cancer</w:t>
      </w:r>
      <w:r w:rsidRPr="00565634">
        <w:rPr>
          <w:rFonts w:ascii="Open Sans" w:hAnsi="Open Sans" w:cs="Open Sans"/>
          <w:i/>
          <w:iCs/>
          <w:sz w:val="18"/>
          <w:szCs w:val="18"/>
          <w:lang w:val="ro-RO"/>
        </w:rPr>
        <w:t>?</w:t>
      </w:r>
    </w:p>
    <w:p w14:paraId="65E0BEBC" w14:textId="487DF02D" w:rsidR="00122C59" w:rsidRDefault="00122C59">
      <w:pPr>
        <w:rPr>
          <w:rFonts w:ascii="Open Sans" w:hAnsi="Open Sans" w:cs="Open Sans"/>
          <w:sz w:val="21"/>
          <w:szCs w:val="21"/>
          <w:lang w:val="ro-RO"/>
        </w:rPr>
      </w:pPr>
      <w:r>
        <w:rPr>
          <w:rFonts w:ascii="Open Sans" w:hAnsi="Open Sans" w:cs="Open Sans"/>
          <w:sz w:val="21"/>
          <w:szCs w:val="21"/>
          <w:lang w:val="ro-RO"/>
        </w:rPr>
        <w:br w:type="page"/>
      </w:r>
    </w:p>
    <w:p w14:paraId="2273C305" w14:textId="2008223D" w:rsidR="00B84D51" w:rsidRDefault="00B84D51">
      <w:pPr>
        <w:rPr>
          <w:rFonts w:ascii="Open Sans" w:hAnsi="Open Sans" w:cs="Open Sans"/>
          <w:noProof/>
          <w:sz w:val="21"/>
          <w:szCs w:val="21"/>
          <w:lang w:val="ro-RO"/>
        </w:rPr>
      </w:pPr>
    </w:p>
    <w:p w14:paraId="410A8DAA" w14:textId="73A169C5" w:rsidR="00B84D51" w:rsidRDefault="00B84D51" w:rsidP="008229C3">
      <w:pPr>
        <w:jc w:val="center"/>
        <w:rPr>
          <w:rFonts w:ascii="Open Sans" w:hAnsi="Open Sans" w:cs="Open Sans"/>
          <w:i/>
          <w:iCs/>
          <w:sz w:val="18"/>
          <w:szCs w:val="18"/>
          <w:lang w:val="ro-RO"/>
        </w:rPr>
      </w:pPr>
      <w:r w:rsidRPr="00565634">
        <w:rPr>
          <w:rFonts w:ascii="Open Sans" w:hAnsi="Open Sans" w:cs="Open Sans"/>
          <w:noProof/>
          <w:sz w:val="21"/>
          <w:szCs w:val="21"/>
          <w:lang w:val="ro-RO"/>
        </w:rPr>
        <w:drawing>
          <wp:inline distT="0" distB="0" distL="0" distR="0" wp14:anchorId="7AFFE796" wp14:editId="622FC33F">
            <wp:extent cx="5731510" cy="6979920"/>
            <wp:effectExtent l="0" t="0" r="2540" b="0"/>
            <wp:docPr id="915993197" name="Chart 915993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7DEC160" w14:textId="7A023079" w:rsidR="008229C3" w:rsidRPr="00565634" w:rsidRDefault="008229C3" w:rsidP="008229C3">
      <w:pPr>
        <w:jc w:val="center"/>
        <w:rPr>
          <w:rFonts w:ascii="Open Sans" w:hAnsi="Open Sans" w:cs="Open Sans"/>
          <w:sz w:val="21"/>
          <w:szCs w:val="21"/>
          <w:lang w:val="ro-RO"/>
        </w:rPr>
      </w:pPr>
      <w:r w:rsidRPr="00565634">
        <w:rPr>
          <w:rFonts w:ascii="Open Sans" w:hAnsi="Open Sans" w:cs="Open Sans"/>
          <w:i/>
          <w:iCs/>
          <w:sz w:val="18"/>
          <w:szCs w:val="18"/>
          <w:lang w:val="ro-RO"/>
        </w:rPr>
        <w:t xml:space="preserve"> Q23b_REC. Ce tip de cancer?</w:t>
      </w:r>
    </w:p>
    <w:p w14:paraId="2F730D36" w14:textId="77060DBE" w:rsidR="003203E5" w:rsidRPr="00166D2F" w:rsidRDefault="002240D6" w:rsidP="00166D2F">
      <w:pPr>
        <w:spacing w:line="276" w:lineRule="auto"/>
        <w:jc w:val="both"/>
        <w:rPr>
          <w:rFonts w:ascii="Calibri" w:hAnsi="Calibri" w:cs="Calibri"/>
          <w:sz w:val="24"/>
          <w:szCs w:val="24"/>
          <w:lang w:val="ro-RO"/>
        </w:rPr>
      </w:pPr>
      <w:bookmarkStart w:id="14" w:name="_Hlk150957795"/>
      <w:r w:rsidRPr="00166D2F">
        <w:rPr>
          <w:rFonts w:ascii="Calibri" w:hAnsi="Calibri" w:cs="Calibri"/>
          <w:sz w:val="24"/>
          <w:szCs w:val="24"/>
          <w:lang w:val="ro-RO"/>
        </w:rPr>
        <w:t>Aproape</w:t>
      </w:r>
      <w:r w:rsidR="00B5037C" w:rsidRPr="00166D2F">
        <w:rPr>
          <w:rFonts w:ascii="Calibri" w:hAnsi="Calibri" w:cs="Calibri"/>
          <w:sz w:val="24"/>
          <w:szCs w:val="24"/>
          <w:lang w:val="ro-RO"/>
        </w:rPr>
        <w:t xml:space="preserve"> jumătate dintre </w:t>
      </w:r>
      <w:r w:rsidRPr="00166D2F">
        <w:rPr>
          <w:rFonts w:ascii="Calibri" w:hAnsi="Calibri" w:cs="Calibri"/>
          <w:sz w:val="24"/>
          <w:szCs w:val="24"/>
          <w:lang w:val="ro-RO"/>
        </w:rPr>
        <w:t>respondenți</w:t>
      </w:r>
      <w:r w:rsidR="00BB2488" w:rsidRPr="00166D2F">
        <w:rPr>
          <w:rFonts w:ascii="Calibri" w:hAnsi="Calibri" w:cs="Calibri"/>
          <w:sz w:val="24"/>
          <w:szCs w:val="24"/>
          <w:lang w:val="ro-RO"/>
        </w:rPr>
        <w:t>i din județul Vrancea</w:t>
      </w:r>
      <w:r w:rsidR="00B5037C" w:rsidRPr="00166D2F">
        <w:rPr>
          <w:rFonts w:ascii="Calibri" w:hAnsi="Calibri" w:cs="Calibri"/>
          <w:sz w:val="24"/>
          <w:szCs w:val="24"/>
          <w:lang w:val="ro-RO"/>
        </w:rPr>
        <w:t xml:space="preserve"> (47%)</w:t>
      </w:r>
      <w:r w:rsidRPr="00166D2F">
        <w:rPr>
          <w:rFonts w:ascii="Calibri" w:hAnsi="Calibri" w:cs="Calibri"/>
          <w:sz w:val="24"/>
          <w:szCs w:val="24"/>
          <w:lang w:val="ro-RO"/>
        </w:rPr>
        <w:t xml:space="preserve"> declară că </w:t>
      </w:r>
      <w:r w:rsidR="00DA0127" w:rsidRPr="00166D2F">
        <w:rPr>
          <w:rFonts w:ascii="Calibri" w:hAnsi="Calibri" w:cs="Calibri"/>
          <w:sz w:val="24"/>
          <w:szCs w:val="24"/>
          <w:lang w:val="ro-RO"/>
        </w:rPr>
        <w:t xml:space="preserve">ei sau cineva din familia lor </w:t>
      </w:r>
      <w:r w:rsidR="00894056" w:rsidRPr="00166D2F">
        <w:rPr>
          <w:rFonts w:ascii="Calibri" w:hAnsi="Calibri" w:cs="Calibri"/>
          <w:sz w:val="24"/>
          <w:szCs w:val="24"/>
          <w:lang w:val="ro-RO"/>
        </w:rPr>
        <w:t>au fost diagnosticați</w:t>
      </w:r>
      <w:r w:rsidR="00DA0127" w:rsidRPr="00166D2F">
        <w:rPr>
          <w:rFonts w:ascii="Calibri" w:hAnsi="Calibri" w:cs="Calibri"/>
          <w:sz w:val="24"/>
          <w:szCs w:val="24"/>
          <w:lang w:val="ro-RO"/>
        </w:rPr>
        <w:t xml:space="preserve"> cu cancer</w:t>
      </w:r>
      <w:r w:rsidR="005D008C" w:rsidRPr="00166D2F">
        <w:rPr>
          <w:rFonts w:ascii="Calibri" w:hAnsi="Calibri" w:cs="Calibri"/>
          <w:sz w:val="24"/>
          <w:szCs w:val="24"/>
          <w:lang w:val="ro-RO"/>
        </w:rPr>
        <w:t>. Dintre cei diagnosticați cu această boală</w:t>
      </w:r>
      <w:r w:rsidR="00D11AED" w:rsidRPr="00166D2F">
        <w:rPr>
          <w:rFonts w:ascii="Calibri" w:hAnsi="Calibri" w:cs="Calibri"/>
          <w:sz w:val="24"/>
          <w:szCs w:val="24"/>
          <w:lang w:val="ro-RO"/>
        </w:rPr>
        <w:t>,</w:t>
      </w:r>
      <w:r w:rsidR="00B5037C" w:rsidRPr="00166D2F">
        <w:rPr>
          <w:rFonts w:ascii="Calibri" w:hAnsi="Calibri" w:cs="Calibri"/>
          <w:sz w:val="24"/>
          <w:szCs w:val="24"/>
          <w:lang w:val="ro-RO"/>
        </w:rPr>
        <w:t xml:space="preserve"> </w:t>
      </w:r>
      <w:r w:rsidR="00174DC6" w:rsidRPr="00166D2F">
        <w:rPr>
          <w:rFonts w:ascii="Calibri" w:hAnsi="Calibri" w:cs="Calibri"/>
          <w:sz w:val="24"/>
          <w:szCs w:val="24"/>
          <w:lang w:val="ro-RO"/>
        </w:rPr>
        <w:t>1 din 5</w:t>
      </w:r>
      <w:r w:rsidR="00B5037C" w:rsidRPr="00166D2F">
        <w:rPr>
          <w:rFonts w:ascii="Calibri" w:hAnsi="Calibri" w:cs="Calibri"/>
          <w:sz w:val="24"/>
          <w:szCs w:val="24"/>
          <w:lang w:val="ro-RO"/>
        </w:rPr>
        <w:t xml:space="preserve"> suferă de cancer la plămâni</w:t>
      </w:r>
      <w:r w:rsidR="00086A9B" w:rsidRPr="00166D2F">
        <w:rPr>
          <w:rFonts w:ascii="Calibri" w:hAnsi="Calibri" w:cs="Calibri"/>
          <w:sz w:val="24"/>
          <w:szCs w:val="24"/>
          <w:lang w:val="ro-RO"/>
        </w:rPr>
        <w:t xml:space="preserve"> sau cancer de sân (13%)</w:t>
      </w:r>
      <w:r w:rsidR="00894056" w:rsidRPr="00166D2F">
        <w:rPr>
          <w:rFonts w:ascii="Calibri" w:hAnsi="Calibri" w:cs="Calibri"/>
          <w:sz w:val="24"/>
          <w:szCs w:val="24"/>
          <w:lang w:val="ro-RO"/>
        </w:rPr>
        <w:t xml:space="preserve">, valoarea crescând cu 4% comparativ cu </w:t>
      </w:r>
      <w:r w:rsidR="00BB2488" w:rsidRPr="00166D2F">
        <w:rPr>
          <w:rFonts w:ascii="Calibri" w:hAnsi="Calibri" w:cs="Calibri"/>
          <w:sz w:val="24"/>
          <w:szCs w:val="24"/>
          <w:lang w:val="ro-RO"/>
        </w:rPr>
        <w:t xml:space="preserve">studiul realizat </w:t>
      </w:r>
      <w:r w:rsidR="00894056" w:rsidRPr="00166D2F">
        <w:rPr>
          <w:rFonts w:ascii="Calibri" w:hAnsi="Calibri" w:cs="Calibri"/>
          <w:sz w:val="24"/>
          <w:szCs w:val="24"/>
          <w:lang w:val="ro-RO"/>
        </w:rPr>
        <w:t>anul trecut</w:t>
      </w:r>
      <w:r w:rsidR="00B5037C" w:rsidRPr="00166D2F">
        <w:rPr>
          <w:rFonts w:ascii="Calibri" w:hAnsi="Calibri" w:cs="Calibri"/>
          <w:sz w:val="24"/>
          <w:szCs w:val="24"/>
          <w:lang w:val="ro-RO"/>
        </w:rPr>
        <w:t>.</w:t>
      </w:r>
    </w:p>
    <w:bookmarkEnd w:id="14"/>
    <w:p w14:paraId="523B5C0B" w14:textId="1DC81563" w:rsidR="0011703B" w:rsidRPr="00565634" w:rsidRDefault="00565D53" w:rsidP="3E3DA9EE">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7A80CB2C" wp14:editId="3C52DA03">
            <wp:extent cx="5731510" cy="3067050"/>
            <wp:effectExtent l="0" t="0" r="2540" b="0"/>
            <wp:docPr id="1483561520" name="Chart 1483561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D4F6C7" w14:textId="6D1BEC68" w:rsidR="0011703B" w:rsidRPr="00565634" w:rsidRDefault="00BD5CA9" w:rsidP="3E3DA9EE">
      <w:pPr>
        <w:jc w:val="center"/>
        <w:rPr>
          <w:rFonts w:ascii="Open Sans" w:hAnsi="Open Sans" w:cs="Open Sans"/>
          <w:i/>
          <w:sz w:val="18"/>
          <w:szCs w:val="18"/>
          <w:lang w:val="ro-RO"/>
        </w:rPr>
      </w:pPr>
      <w:r w:rsidRPr="00565634">
        <w:rPr>
          <w:rFonts w:ascii="Open Sans" w:hAnsi="Open Sans" w:cs="Open Sans"/>
          <w:i/>
          <w:iCs/>
          <w:sz w:val="18"/>
          <w:szCs w:val="18"/>
          <w:lang w:val="ro-RO"/>
        </w:rPr>
        <w:t xml:space="preserve">Q24. </w:t>
      </w:r>
      <w:r w:rsidR="00EC7705" w:rsidRPr="00565634">
        <w:rPr>
          <w:rFonts w:ascii="Open Sans" w:hAnsi="Open Sans" w:cs="Open Sans"/>
          <w:i/>
          <w:iCs/>
          <w:sz w:val="18"/>
          <w:szCs w:val="18"/>
          <w:lang w:val="ro-RO"/>
        </w:rPr>
        <w:t>În apariția căror tipuri de cancer este implicată infecția HPV</w:t>
      </w:r>
      <w:r w:rsidRPr="00565634">
        <w:rPr>
          <w:rFonts w:ascii="Open Sans" w:hAnsi="Open Sans" w:cs="Open Sans"/>
          <w:i/>
          <w:iCs/>
          <w:sz w:val="18"/>
          <w:szCs w:val="18"/>
          <w:lang w:val="ro-RO"/>
        </w:rPr>
        <w:t>?</w:t>
      </w:r>
      <w:r w:rsidR="0094416B">
        <w:rPr>
          <w:rFonts w:ascii="Open Sans" w:hAnsi="Open Sans" w:cs="Open Sans"/>
          <w:i/>
          <w:iCs/>
          <w:sz w:val="18"/>
          <w:szCs w:val="18"/>
          <w:lang w:val="ro-RO"/>
        </w:rPr>
        <w:t xml:space="preserve"> </w:t>
      </w:r>
      <w:r w:rsidR="0094416B" w:rsidRPr="00556DEF">
        <w:rPr>
          <w:rFonts w:ascii="Open Sans" w:hAnsi="Open Sans" w:cs="Open Sans"/>
          <w:i/>
          <w:iCs/>
          <w:sz w:val="18"/>
          <w:szCs w:val="18"/>
        </w:rPr>
        <w:t>(</w:t>
      </w:r>
      <w:proofErr w:type="spellStart"/>
      <w:r w:rsidR="0094416B" w:rsidRPr="00556DEF">
        <w:rPr>
          <w:rFonts w:ascii="Open Sans" w:hAnsi="Open Sans" w:cs="Open Sans"/>
          <w:i/>
          <w:iCs/>
          <w:sz w:val="18"/>
          <w:szCs w:val="18"/>
        </w:rPr>
        <w:t>răspuns</w:t>
      </w:r>
      <w:proofErr w:type="spellEnd"/>
      <w:r w:rsidR="0094416B" w:rsidRPr="00556DEF">
        <w:rPr>
          <w:rFonts w:ascii="Open Sans" w:hAnsi="Open Sans" w:cs="Open Sans"/>
          <w:i/>
          <w:iCs/>
          <w:sz w:val="18"/>
          <w:szCs w:val="18"/>
        </w:rPr>
        <w:t xml:space="preserve"> </w:t>
      </w:r>
      <w:proofErr w:type="spellStart"/>
      <w:r w:rsidR="0094416B" w:rsidRPr="00556DEF">
        <w:rPr>
          <w:rFonts w:ascii="Open Sans" w:hAnsi="Open Sans" w:cs="Open Sans"/>
          <w:i/>
          <w:iCs/>
          <w:sz w:val="18"/>
          <w:szCs w:val="18"/>
        </w:rPr>
        <w:t>multiplu</w:t>
      </w:r>
      <w:proofErr w:type="spellEnd"/>
      <w:r w:rsidR="0094416B" w:rsidRPr="00556DEF">
        <w:rPr>
          <w:rFonts w:ascii="Open Sans" w:hAnsi="Open Sans" w:cs="Open Sans"/>
          <w:i/>
          <w:iCs/>
          <w:sz w:val="18"/>
          <w:szCs w:val="18"/>
        </w:rPr>
        <w:t>)</w:t>
      </w:r>
    </w:p>
    <w:p w14:paraId="10408FA2" w14:textId="77777777" w:rsidR="003203E5" w:rsidRPr="00565634" w:rsidRDefault="003203E5" w:rsidP="00921AE5">
      <w:pPr>
        <w:rPr>
          <w:rFonts w:ascii="Open Sans" w:hAnsi="Open Sans" w:cs="Open Sans"/>
          <w:sz w:val="21"/>
          <w:szCs w:val="21"/>
          <w:lang w:val="ro-RO"/>
        </w:rPr>
      </w:pPr>
    </w:p>
    <w:p w14:paraId="1DF8C952" w14:textId="4E4218EA" w:rsidR="0011703B" w:rsidRPr="00565634" w:rsidRDefault="0011703B" w:rsidP="00323685">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55AFEE26" wp14:editId="669C8ADE">
            <wp:extent cx="2651760" cy="3019425"/>
            <wp:effectExtent l="0" t="0" r="2540" b="3175"/>
            <wp:docPr id="1411308934" name="Chart 1411308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A67C06" w:rsidRPr="00565634">
        <w:rPr>
          <w:rFonts w:ascii="Open Sans" w:hAnsi="Open Sans" w:cs="Open Sans"/>
          <w:noProof/>
          <w:sz w:val="21"/>
          <w:szCs w:val="21"/>
          <w:lang w:val="ro-RO"/>
        </w:rPr>
        <w:drawing>
          <wp:inline distT="0" distB="0" distL="0" distR="0" wp14:anchorId="58C2A7CA" wp14:editId="06318D95">
            <wp:extent cx="2537460" cy="3019425"/>
            <wp:effectExtent l="0" t="0" r="2540" b="3175"/>
            <wp:docPr id="287658023" name="Chart 1411308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CAC52E" w14:textId="233F196C" w:rsidR="003957B6" w:rsidRPr="00565634" w:rsidRDefault="00895834" w:rsidP="003203E5">
      <w:pPr>
        <w:jc w:val="center"/>
        <w:rPr>
          <w:rFonts w:ascii="Open Sans" w:hAnsi="Open Sans" w:cs="Open Sans"/>
          <w:sz w:val="21"/>
          <w:szCs w:val="21"/>
          <w:lang w:val="ro-RO"/>
        </w:rPr>
      </w:pPr>
      <w:r w:rsidRPr="00565634">
        <w:rPr>
          <w:rFonts w:ascii="Open Sans" w:hAnsi="Open Sans" w:cs="Open Sans"/>
          <w:i/>
          <w:iCs/>
          <w:sz w:val="18"/>
          <w:szCs w:val="18"/>
          <w:lang w:val="ro-RO"/>
        </w:rPr>
        <w:t>Q2</w:t>
      </w:r>
      <w:r w:rsidR="000F5AA2" w:rsidRPr="00565634">
        <w:rPr>
          <w:rFonts w:ascii="Open Sans" w:hAnsi="Open Sans" w:cs="Open Sans"/>
          <w:i/>
          <w:iCs/>
          <w:sz w:val="18"/>
          <w:szCs w:val="18"/>
          <w:lang w:val="ro-RO"/>
        </w:rPr>
        <w:t>5</w:t>
      </w:r>
      <w:r w:rsidRPr="00565634">
        <w:rPr>
          <w:rFonts w:ascii="Open Sans" w:hAnsi="Open Sans" w:cs="Open Sans"/>
          <w:i/>
          <w:iCs/>
          <w:sz w:val="18"/>
          <w:szCs w:val="18"/>
          <w:lang w:val="ro-RO"/>
        </w:rPr>
        <w:t>.</w:t>
      </w:r>
      <w:r w:rsidR="008508E2" w:rsidRPr="00565634">
        <w:rPr>
          <w:rFonts w:ascii="Open Sans" w:hAnsi="Open Sans" w:cs="Open Sans"/>
          <w:i/>
          <w:iCs/>
          <w:sz w:val="18"/>
          <w:szCs w:val="18"/>
          <w:lang w:val="ro-RO"/>
        </w:rPr>
        <w:t>Din câte știți dvs., vaccinarea HPV previne cancerul de col uterin</w:t>
      </w:r>
      <w:r w:rsidRPr="00565634">
        <w:rPr>
          <w:rFonts w:ascii="Open Sans" w:hAnsi="Open Sans" w:cs="Open Sans"/>
          <w:i/>
          <w:iCs/>
          <w:sz w:val="18"/>
          <w:szCs w:val="18"/>
          <w:lang w:val="ro-RO"/>
        </w:rPr>
        <w:t>?</w:t>
      </w:r>
    </w:p>
    <w:p w14:paraId="6CF4B44B" w14:textId="6EDAFE03" w:rsidR="008F779D" w:rsidRPr="00166D2F" w:rsidRDefault="008F779D" w:rsidP="00166D2F">
      <w:pPr>
        <w:spacing w:line="276" w:lineRule="auto"/>
        <w:jc w:val="both"/>
        <w:rPr>
          <w:rFonts w:ascii="Calibri" w:hAnsi="Calibri" w:cs="Calibri"/>
          <w:sz w:val="24"/>
          <w:szCs w:val="24"/>
          <w:lang w:val="ro-RO"/>
        </w:rPr>
      </w:pPr>
      <w:bookmarkStart w:id="15" w:name="_Hlk150957802"/>
      <w:r w:rsidRPr="00166D2F">
        <w:rPr>
          <w:rFonts w:ascii="Calibri" w:hAnsi="Calibri" w:cs="Calibri"/>
          <w:sz w:val="24"/>
          <w:szCs w:val="24"/>
          <w:lang w:val="ro-RO"/>
        </w:rPr>
        <w:t xml:space="preserve">În ceea ce privește apariția tipurilor de cancer implicate în infecția cu virusul HPV, </w:t>
      </w:r>
      <w:r w:rsidR="005C02AD" w:rsidRPr="00166D2F">
        <w:rPr>
          <w:rFonts w:ascii="Calibri" w:hAnsi="Calibri" w:cs="Calibri"/>
          <w:sz w:val="24"/>
          <w:szCs w:val="24"/>
          <w:lang w:val="ro-RO"/>
        </w:rPr>
        <w:t>mai mult de jumătate dintre respondenți</w:t>
      </w:r>
      <w:r w:rsidR="00894056" w:rsidRPr="00166D2F">
        <w:rPr>
          <w:rFonts w:ascii="Calibri" w:hAnsi="Calibri" w:cs="Calibri"/>
          <w:sz w:val="24"/>
          <w:szCs w:val="24"/>
          <w:lang w:val="ro-RO"/>
        </w:rPr>
        <w:t>i</w:t>
      </w:r>
      <w:r w:rsidR="005C02AD" w:rsidRPr="00166D2F">
        <w:rPr>
          <w:rFonts w:ascii="Calibri" w:hAnsi="Calibri" w:cs="Calibri"/>
          <w:sz w:val="24"/>
          <w:szCs w:val="24"/>
          <w:lang w:val="ro-RO"/>
        </w:rPr>
        <w:t xml:space="preserve"> </w:t>
      </w:r>
      <w:r w:rsidR="00086A9B" w:rsidRPr="00166D2F">
        <w:rPr>
          <w:rFonts w:ascii="Calibri" w:hAnsi="Calibri" w:cs="Calibri"/>
          <w:sz w:val="24"/>
          <w:szCs w:val="24"/>
          <w:lang w:val="ro-RO"/>
        </w:rPr>
        <w:t xml:space="preserve">din județul Vrancea </w:t>
      </w:r>
      <w:r w:rsidR="005C02AD" w:rsidRPr="00166D2F">
        <w:rPr>
          <w:rFonts w:ascii="Calibri" w:hAnsi="Calibri" w:cs="Calibri"/>
          <w:sz w:val="24"/>
          <w:szCs w:val="24"/>
          <w:lang w:val="ro-RO"/>
        </w:rPr>
        <w:t xml:space="preserve">(60%) </w:t>
      </w:r>
      <w:r w:rsidRPr="00166D2F">
        <w:rPr>
          <w:rFonts w:ascii="Calibri" w:hAnsi="Calibri" w:cs="Calibri"/>
          <w:sz w:val="24"/>
          <w:szCs w:val="24"/>
          <w:lang w:val="ro-RO"/>
        </w:rPr>
        <w:t xml:space="preserve">asociază apariția cancerului de col uterin ca fiind determinată </w:t>
      </w:r>
      <w:r w:rsidR="00AE1A92" w:rsidRPr="00166D2F">
        <w:rPr>
          <w:rFonts w:ascii="Calibri" w:hAnsi="Calibri" w:cs="Calibri"/>
          <w:sz w:val="24"/>
          <w:szCs w:val="24"/>
          <w:lang w:val="ro-RO"/>
        </w:rPr>
        <w:t xml:space="preserve">de </w:t>
      </w:r>
      <w:r w:rsidRPr="00166D2F">
        <w:rPr>
          <w:rFonts w:ascii="Calibri" w:hAnsi="Calibri" w:cs="Calibri"/>
          <w:sz w:val="24"/>
          <w:szCs w:val="24"/>
          <w:lang w:val="ro-RO"/>
        </w:rPr>
        <w:t>infecția cu virusul HPV.</w:t>
      </w:r>
      <w:r w:rsidR="005C02AD" w:rsidRPr="00166D2F">
        <w:rPr>
          <w:rFonts w:ascii="Calibri" w:hAnsi="Calibri" w:cs="Calibri"/>
          <w:sz w:val="24"/>
          <w:szCs w:val="24"/>
          <w:lang w:val="ro-RO"/>
        </w:rPr>
        <w:t xml:space="preserve"> Cu toate acestea</w:t>
      </w:r>
      <w:r w:rsidR="00F0292E" w:rsidRPr="00166D2F">
        <w:rPr>
          <w:rFonts w:ascii="Calibri" w:hAnsi="Calibri" w:cs="Calibri"/>
          <w:sz w:val="24"/>
          <w:szCs w:val="24"/>
          <w:lang w:val="ro-RO"/>
        </w:rPr>
        <w:t>,</w:t>
      </w:r>
      <w:r w:rsidR="00504624" w:rsidRPr="00166D2F">
        <w:rPr>
          <w:rFonts w:ascii="Calibri" w:hAnsi="Calibri" w:cs="Calibri"/>
          <w:sz w:val="24"/>
          <w:szCs w:val="24"/>
          <w:lang w:val="ro-RO"/>
        </w:rPr>
        <w:t xml:space="preserve"> în procent majoritar </w:t>
      </w:r>
      <w:r w:rsidR="003203E5" w:rsidRPr="00166D2F">
        <w:rPr>
          <w:rFonts w:ascii="Calibri" w:hAnsi="Calibri" w:cs="Calibri"/>
          <w:sz w:val="24"/>
          <w:szCs w:val="24"/>
          <w:lang w:val="ro-RO"/>
        </w:rPr>
        <w:t>(</w:t>
      </w:r>
      <w:r w:rsidR="005C02AD" w:rsidRPr="00166D2F">
        <w:rPr>
          <w:rFonts w:ascii="Calibri" w:hAnsi="Calibri" w:cs="Calibri"/>
          <w:sz w:val="24"/>
          <w:szCs w:val="24"/>
          <w:lang w:val="ro-RO"/>
        </w:rPr>
        <w:t>57</w:t>
      </w:r>
      <w:r w:rsidR="003203E5" w:rsidRPr="00166D2F">
        <w:rPr>
          <w:rFonts w:ascii="Calibri" w:hAnsi="Calibri" w:cs="Calibri"/>
          <w:sz w:val="24"/>
          <w:szCs w:val="24"/>
          <w:lang w:val="ro-RO"/>
        </w:rPr>
        <w:t>%)</w:t>
      </w:r>
      <w:r w:rsidR="005C02AD" w:rsidRPr="00166D2F">
        <w:rPr>
          <w:rFonts w:ascii="Calibri" w:hAnsi="Calibri" w:cs="Calibri"/>
          <w:sz w:val="24"/>
          <w:szCs w:val="24"/>
          <w:lang w:val="ro-RO"/>
        </w:rPr>
        <w:t>,</w:t>
      </w:r>
      <w:r w:rsidR="00504624" w:rsidRPr="00166D2F">
        <w:rPr>
          <w:rFonts w:ascii="Calibri" w:hAnsi="Calibri" w:cs="Calibri"/>
          <w:sz w:val="24"/>
          <w:szCs w:val="24"/>
          <w:lang w:val="ro-RO"/>
        </w:rPr>
        <w:t xml:space="preserve"> responden</w:t>
      </w:r>
      <w:r w:rsidR="003203E5" w:rsidRPr="00166D2F">
        <w:rPr>
          <w:rFonts w:ascii="Calibri" w:hAnsi="Calibri" w:cs="Calibri"/>
          <w:sz w:val="24"/>
          <w:szCs w:val="24"/>
          <w:lang w:val="ro-RO"/>
        </w:rPr>
        <w:t>ții consideră că</w:t>
      </w:r>
      <w:r w:rsidR="00F0292E" w:rsidRPr="00166D2F">
        <w:rPr>
          <w:rFonts w:ascii="Calibri" w:hAnsi="Calibri" w:cs="Calibri"/>
          <w:sz w:val="24"/>
          <w:szCs w:val="24"/>
          <w:lang w:val="ro-RO"/>
        </w:rPr>
        <w:t xml:space="preserve"> vaccinarea </w:t>
      </w:r>
      <w:r w:rsidR="00661769" w:rsidRPr="00166D2F">
        <w:rPr>
          <w:rFonts w:ascii="Calibri" w:hAnsi="Calibri" w:cs="Calibri"/>
          <w:sz w:val="24"/>
          <w:szCs w:val="24"/>
          <w:lang w:val="ro-RO"/>
        </w:rPr>
        <w:t xml:space="preserve">împotriva virusului </w:t>
      </w:r>
      <w:r w:rsidR="00504624" w:rsidRPr="00166D2F">
        <w:rPr>
          <w:rFonts w:ascii="Calibri" w:hAnsi="Calibri" w:cs="Calibri"/>
          <w:sz w:val="24"/>
          <w:szCs w:val="24"/>
          <w:lang w:val="ro-RO"/>
        </w:rPr>
        <w:t>HPV</w:t>
      </w:r>
      <w:r w:rsidR="005C02AD" w:rsidRPr="00166D2F">
        <w:rPr>
          <w:rFonts w:ascii="Calibri" w:hAnsi="Calibri" w:cs="Calibri"/>
          <w:sz w:val="24"/>
          <w:szCs w:val="24"/>
          <w:lang w:val="ro-RO"/>
        </w:rPr>
        <w:t xml:space="preserve"> nu</w:t>
      </w:r>
      <w:r w:rsidR="00504624" w:rsidRPr="00166D2F">
        <w:rPr>
          <w:rFonts w:ascii="Calibri" w:hAnsi="Calibri" w:cs="Calibri"/>
          <w:sz w:val="24"/>
          <w:szCs w:val="24"/>
          <w:lang w:val="ro-RO"/>
        </w:rPr>
        <w:t xml:space="preserve"> previne apariția cancerului de col uterin</w:t>
      </w:r>
      <w:r w:rsidR="003203E5" w:rsidRPr="00166D2F">
        <w:rPr>
          <w:rFonts w:ascii="Calibri" w:hAnsi="Calibri" w:cs="Calibri"/>
          <w:sz w:val="24"/>
          <w:szCs w:val="24"/>
          <w:lang w:val="ro-RO"/>
        </w:rPr>
        <w:t>.</w:t>
      </w:r>
      <w:r w:rsidR="00F25F8E" w:rsidRPr="00166D2F">
        <w:rPr>
          <w:rFonts w:ascii="Calibri" w:hAnsi="Calibri" w:cs="Calibri"/>
          <w:sz w:val="24"/>
          <w:szCs w:val="24"/>
          <w:lang w:val="ro-RO"/>
        </w:rPr>
        <w:t xml:space="preserve"> Acest aspect arată că există o proporție semnificativă de persoane în județul Vrancea care nu cred în eficiența vaccinului împotriva HPV. </w:t>
      </w:r>
    </w:p>
    <w:p w14:paraId="6C3D1F29" w14:textId="77777777" w:rsidR="00AA28CE" w:rsidRPr="00565634" w:rsidRDefault="00AA28CE" w:rsidP="00AA28CE">
      <w:pPr>
        <w:pStyle w:val="Heading2"/>
        <w:rPr>
          <w:rFonts w:ascii="Bebas Neue" w:hAnsi="Bebas Neue"/>
          <w:color w:val="auto"/>
          <w:sz w:val="32"/>
          <w:szCs w:val="32"/>
          <w:lang w:val="ro-RO"/>
        </w:rPr>
      </w:pPr>
      <w:bookmarkStart w:id="16" w:name="_Toc165134267"/>
      <w:bookmarkEnd w:id="15"/>
      <w:r w:rsidRPr="00565634">
        <w:rPr>
          <w:rFonts w:ascii="Bebas Neue" w:hAnsi="Bebas Neue"/>
          <w:color w:val="auto"/>
          <w:sz w:val="32"/>
          <w:szCs w:val="32"/>
          <w:lang w:val="ro-RO"/>
        </w:rPr>
        <w:lastRenderedPageBreak/>
        <w:t>Poziția față de sursele de informare</w:t>
      </w:r>
      <w:bookmarkEnd w:id="16"/>
    </w:p>
    <w:p w14:paraId="4F56F797" w14:textId="00C4E585" w:rsidR="00235118" w:rsidRDefault="00B84D51" w:rsidP="00086A9B">
      <w:pP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25AF9B59" wp14:editId="6BD26927">
            <wp:extent cx="6149340" cy="6958330"/>
            <wp:effectExtent l="0" t="0" r="3810" b="0"/>
            <wp:docPr id="213536456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7139D8" w14:textId="77777777" w:rsidR="00CF5E86" w:rsidRPr="00565634" w:rsidRDefault="00CF5E86" w:rsidP="00CF5E86">
      <w:pPr>
        <w:jc w:val="center"/>
        <w:rPr>
          <w:rFonts w:ascii="Open Sans" w:hAnsi="Open Sans" w:cs="Open Sans"/>
          <w:i/>
          <w:iCs/>
          <w:sz w:val="18"/>
          <w:szCs w:val="18"/>
          <w:lang w:val="ro-RO"/>
        </w:rPr>
      </w:pPr>
      <w:r w:rsidRPr="00565634">
        <w:rPr>
          <w:rFonts w:ascii="Open Sans" w:hAnsi="Open Sans" w:cs="Open Sans"/>
          <w:i/>
          <w:iCs/>
          <w:sz w:val="18"/>
          <w:szCs w:val="18"/>
          <w:lang w:val="ro-RO"/>
        </w:rPr>
        <w:t>Q26.</w:t>
      </w:r>
      <w:r w:rsidRPr="00565634">
        <w:rPr>
          <w:lang w:val="ro-RO"/>
        </w:rPr>
        <w:t xml:space="preserve"> </w:t>
      </w:r>
      <w:r w:rsidRPr="00565634">
        <w:rPr>
          <w:rFonts w:ascii="Open Sans" w:hAnsi="Open Sans" w:cs="Open Sans"/>
          <w:i/>
          <w:iCs/>
          <w:sz w:val="18"/>
          <w:szCs w:val="18"/>
          <w:lang w:val="ro-RO"/>
        </w:rPr>
        <w:t>Câtă încredere aveți în informațiile medicale pe care le primiți din următoarele surse?</w:t>
      </w:r>
    </w:p>
    <w:p w14:paraId="60B409FF" w14:textId="4A8EE228" w:rsidR="00086A9B" w:rsidRDefault="00086A9B" w:rsidP="00086A9B">
      <w:pPr>
        <w:rPr>
          <w:rFonts w:ascii="Open Sans" w:hAnsi="Open Sans" w:cs="Open Sans"/>
          <w:sz w:val="21"/>
          <w:szCs w:val="21"/>
          <w:lang w:val="ro-RO"/>
        </w:rPr>
      </w:pPr>
    </w:p>
    <w:p w14:paraId="6686E58E" w14:textId="77777777" w:rsidR="00086A9B" w:rsidRPr="00086A9B" w:rsidRDefault="00086A9B" w:rsidP="00086A9B">
      <w:pPr>
        <w:rPr>
          <w:rFonts w:ascii="Open Sans" w:hAnsi="Open Sans" w:cs="Open Sans"/>
          <w:sz w:val="21"/>
          <w:szCs w:val="21"/>
          <w:lang w:val="ro-RO"/>
        </w:rPr>
      </w:pPr>
    </w:p>
    <w:p w14:paraId="46CF5184" w14:textId="2801A40B" w:rsidR="00DD21E8" w:rsidRPr="00B84D51" w:rsidRDefault="00B84D51" w:rsidP="00B84D51">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41572F0F" wp14:editId="0218EA91">
            <wp:extent cx="6210300" cy="6993255"/>
            <wp:effectExtent l="0" t="0" r="0" b="0"/>
            <wp:docPr id="336489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200373" w14:textId="7A310D11" w:rsidR="00DD21E8" w:rsidRPr="00565634" w:rsidRDefault="00DD21E8" w:rsidP="00D866ED">
      <w:pPr>
        <w:jc w:val="center"/>
        <w:rPr>
          <w:rFonts w:ascii="Open Sans" w:hAnsi="Open Sans" w:cs="Open Sans"/>
          <w:i/>
          <w:iCs/>
          <w:sz w:val="18"/>
          <w:szCs w:val="18"/>
          <w:lang w:val="ro-RO"/>
        </w:rPr>
      </w:pPr>
      <w:r w:rsidRPr="00565634">
        <w:rPr>
          <w:rFonts w:ascii="Open Sans" w:hAnsi="Open Sans" w:cs="Open Sans"/>
          <w:i/>
          <w:iCs/>
          <w:sz w:val="18"/>
          <w:szCs w:val="18"/>
          <w:lang w:val="ro-RO"/>
        </w:rPr>
        <w:t>Q26.</w:t>
      </w:r>
      <w:r w:rsidRPr="00565634">
        <w:rPr>
          <w:lang w:val="ro-RO"/>
        </w:rPr>
        <w:t xml:space="preserve"> </w:t>
      </w:r>
      <w:r w:rsidRPr="00565634">
        <w:rPr>
          <w:rFonts w:ascii="Open Sans" w:hAnsi="Open Sans" w:cs="Open Sans"/>
          <w:i/>
          <w:iCs/>
          <w:sz w:val="18"/>
          <w:szCs w:val="18"/>
          <w:lang w:val="ro-RO"/>
        </w:rPr>
        <w:t>Câtă încredere aveți în informațiile medicale pe care le primiți din următoarele surse?</w:t>
      </w:r>
    </w:p>
    <w:p w14:paraId="1CD10692" w14:textId="6AAD72B8" w:rsidR="00D86366" w:rsidRPr="00565634" w:rsidRDefault="00D86366" w:rsidP="00DD21E8">
      <w:pPr>
        <w:jc w:val="center"/>
        <w:rPr>
          <w:rFonts w:ascii="Open Sans" w:hAnsi="Open Sans" w:cs="Open Sans"/>
          <w:sz w:val="21"/>
          <w:szCs w:val="21"/>
          <w:lang w:val="ro-RO"/>
        </w:rPr>
      </w:pPr>
    </w:p>
    <w:p w14:paraId="40AEEFAC" w14:textId="70AE5BBA" w:rsidR="00D86366" w:rsidRPr="00565634" w:rsidRDefault="00EA4CED" w:rsidP="0061279A">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24C6261A" wp14:editId="51453EF9">
            <wp:extent cx="5731510" cy="4524375"/>
            <wp:effectExtent l="0" t="0" r="0" b="0"/>
            <wp:docPr id="624570079" name="Diagramă 624570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9CA575" w14:textId="227CB992" w:rsidR="00F0454E" w:rsidRDefault="00F0454E" w:rsidP="00F0454E">
      <w:pPr>
        <w:jc w:val="center"/>
        <w:rPr>
          <w:rFonts w:ascii="Open Sans" w:hAnsi="Open Sans" w:cs="Open Sans"/>
          <w:i/>
          <w:iCs/>
          <w:sz w:val="18"/>
          <w:szCs w:val="18"/>
          <w:lang w:val="ro-RO"/>
        </w:rPr>
      </w:pPr>
      <w:r w:rsidRPr="00565634">
        <w:rPr>
          <w:rFonts w:ascii="Open Sans" w:hAnsi="Open Sans" w:cs="Open Sans"/>
          <w:i/>
          <w:iCs/>
          <w:sz w:val="18"/>
          <w:szCs w:val="18"/>
          <w:lang w:val="ro-RO"/>
        </w:rPr>
        <w:t>Q38.</w:t>
      </w:r>
      <w:r w:rsidRPr="00565634">
        <w:rPr>
          <w:lang w:val="ro-RO"/>
        </w:rPr>
        <w:t xml:space="preserve"> </w:t>
      </w:r>
      <w:r w:rsidR="00405D9B" w:rsidRPr="00565634">
        <w:rPr>
          <w:rFonts w:ascii="Open Sans" w:hAnsi="Open Sans" w:cs="Open Sans"/>
          <w:i/>
          <w:iCs/>
          <w:sz w:val="18"/>
          <w:szCs w:val="18"/>
          <w:lang w:val="ro-RO"/>
        </w:rPr>
        <w:t>Cui vă adresați pentru prima opinie în privința vaccinării HPV?</w:t>
      </w:r>
    </w:p>
    <w:p w14:paraId="25E7E397" w14:textId="77777777" w:rsidR="00166D2F" w:rsidRPr="00565634" w:rsidRDefault="00166D2F" w:rsidP="00F0454E">
      <w:pPr>
        <w:jc w:val="center"/>
        <w:rPr>
          <w:rFonts w:ascii="Open Sans" w:hAnsi="Open Sans" w:cs="Open Sans"/>
          <w:sz w:val="21"/>
          <w:szCs w:val="21"/>
          <w:lang w:val="ro-RO"/>
        </w:rPr>
      </w:pPr>
    </w:p>
    <w:p w14:paraId="638DDF3B" w14:textId="66F593BB" w:rsidR="00261FAB" w:rsidRPr="00166D2F" w:rsidRDefault="00086A9B" w:rsidP="00166D2F">
      <w:pPr>
        <w:spacing w:line="276" w:lineRule="auto"/>
        <w:jc w:val="both"/>
        <w:rPr>
          <w:rFonts w:ascii="Calibri" w:hAnsi="Calibri" w:cs="Calibri"/>
          <w:sz w:val="24"/>
          <w:szCs w:val="24"/>
          <w:lang w:val="ro-RO"/>
        </w:rPr>
      </w:pPr>
      <w:bookmarkStart w:id="17" w:name="_Hlk150957827"/>
      <w:r w:rsidRPr="00166D2F">
        <w:rPr>
          <w:rFonts w:ascii="Calibri" w:hAnsi="Calibri" w:cs="Calibri"/>
          <w:sz w:val="24"/>
          <w:szCs w:val="24"/>
          <w:lang w:val="ro-RO"/>
        </w:rPr>
        <w:t>Principalele</w:t>
      </w:r>
      <w:r w:rsidR="00261FAB" w:rsidRPr="00166D2F">
        <w:rPr>
          <w:rFonts w:ascii="Calibri" w:hAnsi="Calibri" w:cs="Calibri"/>
          <w:sz w:val="24"/>
          <w:szCs w:val="24"/>
          <w:lang w:val="ro-RO"/>
        </w:rPr>
        <w:t xml:space="preserve"> surse de informații de încredere </w:t>
      </w:r>
      <w:r w:rsidR="00092413" w:rsidRPr="00166D2F">
        <w:rPr>
          <w:rFonts w:ascii="Calibri" w:hAnsi="Calibri" w:cs="Calibri"/>
          <w:sz w:val="24"/>
          <w:szCs w:val="24"/>
          <w:lang w:val="ro-RO"/>
        </w:rPr>
        <w:t>în privința vaccinării pentru oamenii din Vrancea sunt reprezentate de către medicii de familie (36%) și medicii ginecologi (26%</w:t>
      </w:r>
      <w:r w:rsidR="00E50CDC" w:rsidRPr="00166D2F">
        <w:rPr>
          <w:rFonts w:ascii="Calibri" w:hAnsi="Calibri" w:cs="Calibri"/>
          <w:sz w:val="24"/>
          <w:szCs w:val="24"/>
          <w:lang w:val="ro-RO"/>
        </w:rPr>
        <w:t>)</w:t>
      </w:r>
      <w:r w:rsidR="00092413" w:rsidRPr="00166D2F">
        <w:rPr>
          <w:rFonts w:ascii="Calibri" w:hAnsi="Calibri" w:cs="Calibri"/>
          <w:sz w:val="24"/>
          <w:szCs w:val="24"/>
          <w:lang w:val="ro-RO"/>
        </w:rPr>
        <w:t xml:space="preserve">. Aceștia sunt </w:t>
      </w:r>
      <w:r w:rsidR="00261FAB" w:rsidRPr="00166D2F">
        <w:rPr>
          <w:rFonts w:ascii="Calibri" w:hAnsi="Calibri" w:cs="Calibri"/>
          <w:sz w:val="24"/>
          <w:szCs w:val="24"/>
          <w:lang w:val="ro-RO"/>
        </w:rPr>
        <w:t xml:space="preserve">urmați de membrii ai familiei </w:t>
      </w:r>
      <w:r w:rsidR="00092413" w:rsidRPr="00166D2F">
        <w:rPr>
          <w:rFonts w:ascii="Calibri" w:hAnsi="Calibri" w:cs="Calibri"/>
          <w:sz w:val="24"/>
          <w:szCs w:val="24"/>
          <w:lang w:val="ro-RO"/>
        </w:rPr>
        <w:t>(20%)</w:t>
      </w:r>
      <w:r w:rsidR="00261FAB" w:rsidRPr="00166D2F">
        <w:rPr>
          <w:rFonts w:ascii="Calibri" w:hAnsi="Calibri" w:cs="Calibri"/>
          <w:sz w:val="24"/>
          <w:szCs w:val="24"/>
          <w:lang w:val="ro-RO"/>
        </w:rPr>
        <w:t xml:space="preserve"> și</w:t>
      </w:r>
      <w:r w:rsidR="00092413" w:rsidRPr="00166D2F">
        <w:rPr>
          <w:rFonts w:ascii="Calibri" w:hAnsi="Calibri" w:cs="Calibri"/>
          <w:sz w:val="24"/>
          <w:szCs w:val="24"/>
          <w:lang w:val="ro-RO"/>
        </w:rPr>
        <w:t xml:space="preserve"> de către medici</w:t>
      </w:r>
      <w:r w:rsidR="00C60542" w:rsidRPr="00166D2F">
        <w:rPr>
          <w:rFonts w:ascii="Calibri" w:hAnsi="Calibri" w:cs="Calibri"/>
          <w:sz w:val="24"/>
          <w:szCs w:val="24"/>
          <w:lang w:val="ro-RO"/>
        </w:rPr>
        <w:t>i</w:t>
      </w:r>
      <w:r w:rsidR="00092413" w:rsidRPr="00166D2F">
        <w:rPr>
          <w:rFonts w:ascii="Calibri" w:hAnsi="Calibri" w:cs="Calibri"/>
          <w:sz w:val="24"/>
          <w:szCs w:val="24"/>
          <w:lang w:val="ro-RO"/>
        </w:rPr>
        <w:t xml:space="preserve"> de alte specializări</w:t>
      </w:r>
      <w:r w:rsidR="00261FAB" w:rsidRPr="00166D2F">
        <w:rPr>
          <w:rFonts w:ascii="Calibri" w:hAnsi="Calibri" w:cs="Calibri"/>
          <w:sz w:val="24"/>
          <w:szCs w:val="24"/>
          <w:lang w:val="ro-RO"/>
        </w:rPr>
        <w:t>.</w:t>
      </w:r>
    </w:p>
    <w:bookmarkEnd w:id="17"/>
    <w:p w14:paraId="5DAE1304" w14:textId="7A1C581E" w:rsidR="001820C9" w:rsidRPr="00565634" w:rsidRDefault="001820C9" w:rsidP="0061279A">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2C6D64AB" wp14:editId="6985DF7C">
            <wp:extent cx="5996940" cy="3967566"/>
            <wp:effectExtent l="0" t="0" r="3810" b="0"/>
            <wp:docPr id="1297160084" name="Diagramă 1297160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B81272" w14:textId="22A8513E" w:rsidR="00BC29BA" w:rsidRPr="00BC29BA" w:rsidRDefault="001820C9" w:rsidP="00BC29BA">
      <w:pPr>
        <w:jc w:val="center"/>
        <w:rPr>
          <w:rFonts w:ascii="Open Sans" w:hAnsi="Open Sans" w:cs="Open Sans"/>
          <w:i/>
          <w:iCs/>
          <w:sz w:val="18"/>
          <w:szCs w:val="18"/>
          <w:lang w:val="ro-RO"/>
        </w:rPr>
      </w:pPr>
      <w:r w:rsidRPr="00565634">
        <w:rPr>
          <w:rFonts w:ascii="Open Sans" w:hAnsi="Open Sans" w:cs="Open Sans"/>
          <w:i/>
          <w:iCs/>
          <w:sz w:val="18"/>
          <w:szCs w:val="18"/>
          <w:lang w:val="ro-RO"/>
        </w:rPr>
        <w:t>Q39.</w:t>
      </w:r>
      <w:r w:rsidRPr="00565634">
        <w:rPr>
          <w:lang w:val="ro-RO"/>
        </w:rPr>
        <w:t xml:space="preserve"> </w:t>
      </w:r>
      <w:r w:rsidR="00C118A8" w:rsidRPr="00565634">
        <w:rPr>
          <w:rFonts w:ascii="Open Sans" w:hAnsi="Open Sans" w:cs="Open Sans"/>
          <w:i/>
          <w:iCs/>
          <w:sz w:val="18"/>
          <w:szCs w:val="18"/>
          <w:lang w:val="ro-RO"/>
        </w:rPr>
        <w:t>Dar</w:t>
      </w:r>
      <w:r w:rsidRPr="00565634">
        <w:rPr>
          <w:rFonts w:ascii="Open Sans" w:hAnsi="Open Sans" w:cs="Open Sans"/>
          <w:i/>
          <w:iCs/>
          <w:sz w:val="18"/>
          <w:szCs w:val="18"/>
          <w:lang w:val="ro-RO"/>
        </w:rPr>
        <w:t xml:space="preserve"> pentru </w:t>
      </w:r>
      <w:r w:rsidR="00C118A8" w:rsidRPr="00565634">
        <w:rPr>
          <w:rFonts w:ascii="Open Sans" w:hAnsi="Open Sans" w:cs="Open Sans"/>
          <w:i/>
          <w:iCs/>
          <w:sz w:val="18"/>
          <w:szCs w:val="18"/>
          <w:lang w:val="ro-RO"/>
        </w:rPr>
        <w:t>a doua</w:t>
      </w:r>
      <w:r w:rsidRPr="00565634">
        <w:rPr>
          <w:rFonts w:ascii="Open Sans" w:hAnsi="Open Sans" w:cs="Open Sans"/>
          <w:i/>
          <w:iCs/>
          <w:sz w:val="18"/>
          <w:szCs w:val="18"/>
          <w:lang w:val="ro-RO"/>
        </w:rPr>
        <w:t xml:space="preserve"> opinie în privința vaccinării HPV?</w:t>
      </w:r>
    </w:p>
    <w:p w14:paraId="008FE3EA" w14:textId="7A39DD56" w:rsidR="001068E9" w:rsidRDefault="00B84D51" w:rsidP="0061279A">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18ED3524" wp14:editId="6A8F791A">
            <wp:extent cx="6259132" cy="3168203"/>
            <wp:effectExtent l="0" t="0" r="8890" b="0"/>
            <wp:docPr id="1874574202" name="Diagramă 1874574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220C9DD" w14:textId="77777777" w:rsidR="00CF5E86" w:rsidRPr="00565634" w:rsidRDefault="00CF5E86" w:rsidP="00CF5E86">
      <w:pPr>
        <w:jc w:val="center"/>
        <w:rPr>
          <w:rFonts w:ascii="Open Sans" w:hAnsi="Open Sans" w:cs="Open Sans"/>
          <w:i/>
          <w:sz w:val="18"/>
          <w:szCs w:val="18"/>
          <w:lang w:val="ro-RO"/>
        </w:rPr>
      </w:pPr>
      <w:r w:rsidRPr="00565634">
        <w:rPr>
          <w:rFonts w:ascii="Open Sans" w:hAnsi="Open Sans" w:cs="Open Sans"/>
          <w:i/>
          <w:iCs/>
          <w:sz w:val="18"/>
          <w:szCs w:val="18"/>
          <w:lang w:val="ro-RO"/>
        </w:rPr>
        <w:t>Q40.</w:t>
      </w:r>
      <w:r w:rsidRPr="00565634">
        <w:rPr>
          <w:lang w:val="ro-RO"/>
        </w:rPr>
        <w:t xml:space="preserve"> </w:t>
      </w:r>
      <w:r w:rsidRPr="00565634">
        <w:rPr>
          <w:rFonts w:ascii="Open Sans" w:hAnsi="Open Sans" w:cs="Open Sans"/>
          <w:i/>
          <w:iCs/>
          <w:sz w:val="18"/>
          <w:szCs w:val="18"/>
          <w:lang w:val="ro-RO"/>
        </w:rPr>
        <w:t>În ce măsură sunteți de acord sau nu cu următoarele afirmații?</w:t>
      </w:r>
    </w:p>
    <w:p w14:paraId="55BA2B6D" w14:textId="3AD3949C" w:rsidR="00CF5E86" w:rsidRPr="00565634" w:rsidRDefault="00CF5E86" w:rsidP="0061279A">
      <w:pPr>
        <w:jc w:val="center"/>
        <w:rPr>
          <w:rFonts w:ascii="Open Sans" w:hAnsi="Open Sans" w:cs="Open Sans"/>
          <w:sz w:val="21"/>
          <w:szCs w:val="21"/>
          <w:lang w:val="ro-RO"/>
        </w:rPr>
      </w:pPr>
    </w:p>
    <w:p w14:paraId="1043A2B4" w14:textId="3842CFE0" w:rsidR="00A53E63" w:rsidRPr="00565634" w:rsidRDefault="00B84D51" w:rsidP="0061279A">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762D83FC" wp14:editId="0E559491">
            <wp:extent cx="6253089" cy="3305175"/>
            <wp:effectExtent l="0" t="0" r="0" b="0"/>
            <wp:docPr id="359103548" name="Diagramă 359103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53E5BDC" w14:textId="2142C4DE" w:rsidR="00CF3008" w:rsidRPr="00565634" w:rsidRDefault="00CF3008" w:rsidP="00CF3008">
      <w:pPr>
        <w:jc w:val="center"/>
        <w:rPr>
          <w:rFonts w:ascii="Open Sans" w:hAnsi="Open Sans" w:cs="Open Sans"/>
          <w:i/>
          <w:sz w:val="18"/>
          <w:szCs w:val="18"/>
          <w:lang w:val="ro-RO"/>
        </w:rPr>
      </w:pPr>
      <w:r w:rsidRPr="00565634">
        <w:rPr>
          <w:rFonts w:ascii="Open Sans" w:hAnsi="Open Sans" w:cs="Open Sans"/>
          <w:i/>
          <w:iCs/>
          <w:sz w:val="18"/>
          <w:szCs w:val="18"/>
          <w:lang w:val="ro-RO"/>
        </w:rPr>
        <w:t>Q40.</w:t>
      </w:r>
      <w:r w:rsidRPr="00565634">
        <w:rPr>
          <w:lang w:val="ro-RO"/>
        </w:rPr>
        <w:t xml:space="preserve"> </w:t>
      </w:r>
      <w:r w:rsidRPr="00565634">
        <w:rPr>
          <w:rFonts w:ascii="Open Sans" w:hAnsi="Open Sans" w:cs="Open Sans"/>
          <w:i/>
          <w:iCs/>
          <w:sz w:val="18"/>
          <w:szCs w:val="18"/>
          <w:lang w:val="ro-RO"/>
        </w:rPr>
        <w:t>În ce măsură sunteți de acord sau nu cu următoarele afirmații?</w:t>
      </w:r>
    </w:p>
    <w:p w14:paraId="4C09CBE0" w14:textId="77777777" w:rsidR="00600475" w:rsidRDefault="00600475" w:rsidP="00216575">
      <w:pPr>
        <w:spacing w:line="240" w:lineRule="auto"/>
        <w:jc w:val="both"/>
        <w:rPr>
          <w:rFonts w:ascii="Open Sans" w:hAnsi="Open Sans" w:cs="Open Sans"/>
          <w:sz w:val="21"/>
          <w:szCs w:val="21"/>
          <w:lang w:val="ro-RO"/>
        </w:rPr>
      </w:pPr>
      <w:bookmarkStart w:id="18" w:name="_Hlk150957839"/>
    </w:p>
    <w:p w14:paraId="42D8E36C" w14:textId="3F20E131" w:rsidR="003074BD" w:rsidRPr="00166D2F" w:rsidRDefault="00BC29BA"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U</w:t>
      </w:r>
      <w:r w:rsidR="00682FA6" w:rsidRPr="00166D2F">
        <w:rPr>
          <w:rFonts w:ascii="Calibri" w:hAnsi="Calibri" w:cs="Calibri"/>
          <w:sz w:val="24"/>
          <w:szCs w:val="24"/>
          <w:lang w:val="ro-RO"/>
        </w:rPr>
        <w:t>n sfert (</w:t>
      </w:r>
      <w:r w:rsidRPr="00166D2F">
        <w:rPr>
          <w:rFonts w:ascii="Calibri" w:hAnsi="Calibri" w:cs="Calibri"/>
          <w:sz w:val="24"/>
          <w:szCs w:val="24"/>
          <w:lang w:val="ro-RO"/>
        </w:rPr>
        <w:t>25</w:t>
      </w:r>
      <w:r w:rsidR="00682FA6" w:rsidRPr="00166D2F">
        <w:rPr>
          <w:rFonts w:ascii="Calibri" w:hAnsi="Calibri" w:cs="Calibri"/>
          <w:sz w:val="24"/>
          <w:szCs w:val="24"/>
          <w:lang w:val="ro-RO"/>
        </w:rPr>
        <w:t>%) dintre respondenți</w:t>
      </w:r>
      <w:r w:rsidR="00F25F8E" w:rsidRPr="00166D2F">
        <w:rPr>
          <w:rFonts w:ascii="Calibri" w:hAnsi="Calibri" w:cs="Calibri"/>
          <w:sz w:val="24"/>
          <w:szCs w:val="24"/>
          <w:lang w:val="ro-RO"/>
        </w:rPr>
        <w:t>i din județul Vrancea</w:t>
      </w:r>
      <w:r w:rsidR="00682FA6" w:rsidRPr="00166D2F">
        <w:rPr>
          <w:rFonts w:ascii="Calibri" w:hAnsi="Calibri" w:cs="Calibri"/>
          <w:sz w:val="24"/>
          <w:szCs w:val="24"/>
          <w:lang w:val="ro-RO"/>
        </w:rPr>
        <w:t xml:space="preserve"> susțin că riscul de a se infecta cu virusul HPV nu este atât de mare pe cât se spune în mass media</w:t>
      </w:r>
      <w:r w:rsidR="00BC56B0" w:rsidRPr="00166D2F">
        <w:rPr>
          <w:rFonts w:ascii="Calibri" w:hAnsi="Calibri" w:cs="Calibri"/>
          <w:sz w:val="24"/>
          <w:szCs w:val="24"/>
          <w:lang w:val="ro-RO"/>
        </w:rPr>
        <w:t>,</w:t>
      </w:r>
      <w:r w:rsidR="00682FA6" w:rsidRPr="00166D2F">
        <w:rPr>
          <w:rFonts w:ascii="Calibri" w:hAnsi="Calibri" w:cs="Calibri"/>
          <w:sz w:val="24"/>
          <w:szCs w:val="24"/>
          <w:lang w:val="ro-RO"/>
        </w:rPr>
        <w:t xml:space="preserve"> </w:t>
      </w:r>
      <w:r w:rsidR="00BC56B0" w:rsidRPr="00166D2F">
        <w:rPr>
          <w:rFonts w:ascii="Calibri" w:hAnsi="Calibri" w:cs="Calibri"/>
          <w:sz w:val="24"/>
          <w:szCs w:val="24"/>
          <w:lang w:val="ro-RO"/>
        </w:rPr>
        <w:t>iar</w:t>
      </w:r>
      <w:r w:rsidR="00682FA6" w:rsidRPr="00166D2F">
        <w:rPr>
          <w:rFonts w:ascii="Calibri" w:hAnsi="Calibri" w:cs="Calibri"/>
          <w:sz w:val="24"/>
          <w:szCs w:val="24"/>
          <w:lang w:val="ro-RO"/>
        </w:rPr>
        <w:t xml:space="preserve"> mai mult de o treime (3</w:t>
      </w:r>
      <w:r w:rsidRPr="00166D2F">
        <w:rPr>
          <w:rFonts w:ascii="Calibri" w:hAnsi="Calibri" w:cs="Calibri"/>
          <w:sz w:val="24"/>
          <w:szCs w:val="24"/>
          <w:lang w:val="ro-RO"/>
        </w:rPr>
        <w:t>4</w:t>
      </w:r>
      <w:r w:rsidR="00682FA6" w:rsidRPr="00166D2F">
        <w:rPr>
          <w:rFonts w:ascii="Calibri" w:hAnsi="Calibri" w:cs="Calibri"/>
          <w:sz w:val="24"/>
          <w:szCs w:val="24"/>
          <w:lang w:val="ro-RO"/>
        </w:rPr>
        <w:t>%) consideră că infecția cu HPV nu este periculoasă.</w:t>
      </w:r>
      <w:r w:rsidR="00BC56B0" w:rsidRPr="00166D2F">
        <w:rPr>
          <w:rFonts w:ascii="Calibri" w:hAnsi="Calibri" w:cs="Calibri"/>
          <w:sz w:val="24"/>
          <w:szCs w:val="24"/>
          <w:lang w:val="ro-RO"/>
        </w:rPr>
        <w:t xml:space="preserve"> </w:t>
      </w:r>
    </w:p>
    <w:p w14:paraId="647B4603" w14:textId="77777777" w:rsidR="00B44BC1" w:rsidRPr="00565634" w:rsidRDefault="00B44BC1" w:rsidP="00216575">
      <w:pPr>
        <w:spacing w:line="240" w:lineRule="auto"/>
        <w:jc w:val="both"/>
        <w:rPr>
          <w:rFonts w:ascii="Open Sans" w:hAnsi="Open Sans" w:cs="Open Sans"/>
          <w:sz w:val="21"/>
          <w:szCs w:val="21"/>
          <w:lang w:val="ro-RO"/>
        </w:rPr>
      </w:pPr>
    </w:p>
    <w:p w14:paraId="3C8E66C3" w14:textId="1328A19F" w:rsidR="00D86366" w:rsidRPr="00565634" w:rsidRDefault="00747DC4" w:rsidP="00747DC4">
      <w:pPr>
        <w:pStyle w:val="Heading2"/>
        <w:rPr>
          <w:rFonts w:ascii="Bebas Neue" w:hAnsi="Bebas Neue"/>
          <w:color w:val="auto"/>
          <w:sz w:val="32"/>
          <w:szCs w:val="32"/>
          <w:lang w:val="ro-RO"/>
        </w:rPr>
      </w:pPr>
      <w:bookmarkStart w:id="19" w:name="_Toc165134268"/>
      <w:bookmarkEnd w:id="18"/>
      <w:r w:rsidRPr="00565634">
        <w:rPr>
          <w:rFonts w:ascii="Bebas Neue" w:hAnsi="Bebas Neue"/>
          <w:color w:val="auto"/>
          <w:sz w:val="32"/>
          <w:szCs w:val="32"/>
          <w:lang w:val="ro-RO"/>
        </w:rPr>
        <w:lastRenderedPageBreak/>
        <w:t>Actori cheie</w:t>
      </w:r>
      <w:bookmarkEnd w:id="19"/>
    </w:p>
    <w:p w14:paraId="7BB98D1A" w14:textId="5155CC8D" w:rsidR="00D86366" w:rsidRPr="00565634" w:rsidRDefault="00744A89" w:rsidP="0061279A">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5540B95D" wp14:editId="18D8EE37">
            <wp:extent cx="5731510" cy="4945380"/>
            <wp:effectExtent l="0" t="0" r="2540" b="7620"/>
            <wp:docPr id="748317577" name="Diagramă 748317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736BC70" w14:textId="2E56A850" w:rsidR="001D691E" w:rsidRPr="00565634" w:rsidRDefault="001D691E" w:rsidP="001D691E">
      <w:pPr>
        <w:jc w:val="center"/>
        <w:rPr>
          <w:rFonts w:ascii="Open Sans" w:hAnsi="Open Sans" w:cs="Open Sans"/>
          <w:i/>
          <w:sz w:val="18"/>
          <w:szCs w:val="18"/>
          <w:lang w:val="ro-RO"/>
        </w:rPr>
      </w:pPr>
      <w:bookmarkStart w:id="20" w:name="_Hlk164947252"/>
      <w:r w:rsidRPr="00565634">
        <w:rPr>
          <w:rFonts w:ascii="Open Sans" w:hAnsi="Open Sans" w:cs="Open Sans"/>
          <w:i/>
          <w:iCs/>
          <w:sz w:val="18"/>
          <w:szCs w:val="18"/>
          <w:lang w:val="ro-RO"/>
        </w:rPr>
        <w:t>Q45</w:t>
      </w:r>
      <w:r w:rsidR="00B35D0E" w:rsidRPr="00565634">
        <w:rPr>
          <w:rFonts w:ascii="Open Sans" w:hAnsi="Open Sans" w:cs="Open Sans"/>
          <w:i/>
          <w:iCs/>
          <w:sz w:val="18"/>
          <w:szCs w:val="18"/>
          <w:lang w:val="ro-RO"/>
        </w:rPr>
        <w:t>_REC</w:t>
      </w:r>
      <w:bookmarkEnd w:id="20"/>
      <w:r w:rsidRPr="00565634">
        <w:rPr>
          <w:rFonts w:ascii="Open Sans" w:hAnsi="Open Sans" w:cs="Open Sans"/>
          <w:i/>
          <w:iCs/>
          <w:sz w:val="18"/>
          <w:szCs w:val="18"/>
          <w:lang w:val="ro-RO"/>
        </w:rPr>
        <w:t>.</w:t>
      </w:r>
      <w:r w:rsidRPr="00565634">
        <w:rPr>
          <w:lang w:val="ro-RO"/>
        </w:rPr>
        <w:t xml:space="preserve"> </w:t>
      </w:r>
      <w:r w:rsidR="00A36F36" w:rsidRPr="00565634">
        <w:rPr>
          <w:rFonts w:ascii="Open Sans" w:hAnsi="Open Sans" w:cs="Open Sans"/>
          <w:i/>
          <w:iCs/>
          <w:sz w:val="18"/>
          <w:szCs w:val="18"/>
          <w:lang w:val="ro-RO"/>
        </w:rPr>
        <w:t>Cu cine obișnuiți să discutați probleme care țin de starea dumneavoastră de sănătate?</w:t>
      </w:r>
    </w:p>
    <w:p w14:paraId="6264D934" w14:textId="77777777" w:rsidR="001D691E" w:rsidRPr="00565634" w:rsidRDefault="001D691E" w:rsidP="0061279A">
      <w:pPr>
        <w:jc w:val="center"/>
        <w:rPr>
          <w:rFonts w:ascii="Open Sans" w:hAnsi="Open Sans" w:cs="Open Sans"/>
          <w:sz w:val="21"/>
          <w:szCs w:val="21"/>
          <w:lang w:val="ro-RO"/>
        </w:rPr>
      </w:pPr>
    </w:p>
    <w:p w14:paraId="29DC407E" w14:textId="554E6324" w:rsidR="00970C7E" w:rsidRPr="00166D2F" w:rsidRDefault="00C27FCA" w:rsidP="00166D2F">
      <w:pPr>
        <w:spacing w:line="276" w:lineRule="auto"/>
        <w:jc w:val="both"/>
        <w:rPr>
          <w:rFonts w:ascii="Calibri" w:hAnsi="Calibri" w:cs="Calibri"/>
          <w:sz w:val="24"/>
          <w:szCs w:val="24"/>
          <w:lang w:val="ro-RO"/>
        </w:rPr>
      </w:pPr>
      <w:bookmarkStart w:id="21" w:name="_Hlk150957846"/>
      <w:r>
        <w:rPr>
          <w:rFonts w:ascii="Calibri" w:hAnsi="Calibri" w:cs="Calibri"/>
          <w:sz w:val="24"/>
          <w:szCs w:val="24"/>
          <w:lang w:val="ro-RO"/>
        </w:rPr>
        <w:t xml:space="preserve">Aproape jumătate </w:t>
      </w:r>
      <w:r w:rsidR="001C076D" w:rsidRPr="00166D2F">
        <w:rPr>
          <w:rFonts w:ascii="Calibri" w:hAnsi="Calibri" w:cs="Calibri"/>
          <w:sz w:val="24"/>
          <w:szCs w:val="24"/>
          <w:lang w:val="ro-RO"/>
        </w:rPr>
        <w:t>dintre respondenți</w:t>
      </w:r>
      <w:r w:rsidR="00F25F8E" w:rsidRPr="00166D2F">
        <w:rPr>
          <w:rFonts w:ascii="Calibri" w:hAnsi="Calibri" w:cs="Calibri"/>
          <w:sz w:val="24"/>
          <w:szCs w:val="24"/>
          <w:lang w:val="ro-RO"/>
        </w:rPr>
        <w:t>i din Vrancea</w:t>
      </w:r>
      <w:r w:rsidR="001C076D" w:rsidRPr="00166D2F">
        <w:rPr>
          <w:rFonts w:ascii="Calibri" w:hAnsi="Calibri" w:cs="Calibri"/>
          <w:sz w:val="24"/>
          <w:szCs w:val="24"/>
          <w:lang w:val="ro-RO"/>
        </w:rPr>
        <w:t xml:space="preserve"> (</w:t>
      </w:r>
      <w:r>
        <w:rPr>
          <w:rFonts w:ascii="Calibri" w:hAnsi="Calibri" w:cs="Calibri"/>
          <w:sz w:val="24"/>
          <w:szCs w:val="24"/>
          <w:lang w:val="ro-RO"/>
        </w:rPr>
        <w:t>45</w:t>
      </w:r>
      <w:r w:rsidR="001C076D" w:rsidRPr="00166D2F">
        <w:rPr>
          <w:rFonts w:ascii="Calibri" w:hAnsi="Calibri" w:cs="Calibri"/>
          <w:sz w:val="24"/>
          <w:szCs w:val="24"/>
          <w:lang w:val="ro-RO"/>
        </w:rPr>
        <w:t>%) își discută problemele de sănătate</w:t>
      </w:r>
      <w:r w:rsidR="003A54C1" w:rsidRPr="00166D2F">
        <w:rPr>
          <w:rFonts w:ascii="Calibri" w:hAnsi="Calibri" w:cs="Calibri"/>
          <w:sz w:val="24"/>
          <w:szCs w:val="24"/>
          <w:lang w:val="ro-RO"/>
        </w:rPr>
        <w:t xml:space="preserve"> cu</w:t>
      </w:r>
      <w:r w:rsidR="002C2ACD" w:rsidRPr="00166D2F">
        <w:rPr>
          <w:rFonts w:ascii="Calibri" w:hAnsi="Calibri" w:cs="Calibri"/>
          <w:sz w:val="24"/>
          <w:szCs w:val="24"/>
          <w:lang w:val="ro-RO"/>
        </w:rPr>
        <w:t xml:space="preserve"> familia</w:t>
      </w:r>
      <w:r w:rsidR="00CD0511" w:rsidRPr="00166D2F">
        <w:rPr>
          <w:rFonts w:ascii="Calibri" w:hAnsi="Calibri" w:cs="Calibri"/>
          <w:sz w:val="24"/>
          <w:szCs w:val="24"/>
          <w:lang w:val="ro-RO"/>
        </w:rPr>
        <w:t>, iar</w:t>
      </w:r>
      <w:r w:rsidR="002C2ACD" w:rsidRPr="00166D2F">
        <w:rPr>
          <w:rFonts w:ascii="Calibri" w:hAnsi="Calibri" w:cs="Calibri"/>
          <w:sz w:val="24"/>
          <w:szCs w:val="24"/>
          <w:lang w:val="ro-RO"/>
        </w:rPr>
        <w:t xml:space="preserve"> aproape</w:t>
      </w:r>
      <w:r w:rsidR="00CD0511" w:rsidRPr="00166D2F">
        <w:rPr>
          <w:rFonts w:ascii="Calibri" w:hAnsi="Calibri" w:cs="Calibri"/>
          <w:sz w:val="24"/>
          <w:szCs w:val="24"/>
          <w:lang w:val="ro-RO"/>
        </w:rPr>
        <w:t xml:space="preserve"> un sfert</w:t>
      </w:r>
      <w:r w:rsidR="002C2ACD" w:rsidRPr="00166D2F">
        <w:rPr>
          <w:rFonts w:ascii="Calibri" w:hAnsi="Calibri" w:cs="Calibri"/>
          <w:sz w:val="24"/>
          <w:szCs w:val="24"/>
          <w:lang w:val="ro-RO"/>
        </w:rPr>
        <w:t xml:space="preserve"> (21%)</w:t>
      </w:r>
      <w:r w:rsidR="00CD0511" w:rsidRPr="00166D2F">
        <w:rPr>
          <w:rFonts w:ascii="Calibri" w:hAnsi="Calibri" w:cs="Calibri"/>
          <w:sz w:val="24"/>
          <w:szCs w:val="24"/>
          <w:lang w:val="ro-RO"/>
        </w:rPr>
        <w:t xml:space="preserve"> dintre aceștia prefer</w:t>
      </w:r>
      <w:r w:rsidR="002C2ACD" w:rsidRPr="00166D2F">
        <w:rPr>
          <w:rFonts w:ascii="Calibri" w:hAnsi="Calibri" w:cs="Calibri"/>
          <w:sz w:val="24"/>
          <w:szCs w:val="24"/>
          <w:lang w:val="ro-RO"/>
        </w:rPr>
        <w:t xml:space="preserve">ă medicul de familie </w:t>
      </w:r>
      <w:r w:rsidR="00CD0511" w:rsidRPr="00166D2F">
        <w:rPr>
          <w:rFonts w:ascii="Calibri" w:hAnsi="Calibri" w:cs="Calibri"/>
          <w:sz w:val="24"/>
          <w:szCs w:val="24"/>
          <w:lang w:val="ro-RO"/>
        </w:rPr>
        <w:t>pentru astfel de discuții</w:t>
      </w:r>
      <w:r w:rsidR="00226106" w:rsidRPr="00166D2F">
        <w:rPr>
          <w:rFonts w:ascii="Calibri" w:hAnsi="Calibri" w:cs="Calibri"/>
          <w:sz w:val="24"/>
          <w:szCs w:val="24"/>
          <w:lang w:val="ro-RO"/>
        </w:rPr>
        <w:t xml:space="preserve">. </w:t>
      </w:r>
      <w:r w:rsidR="00D62CE4" w:rsidRPr="00166D2F">
        <w:rPr>
          <w:rFonts w:ascii="Calibri" w:hAnsi="Calibri" w:cs="Calibri"/>
          <w:sz w:val="24"/>
          <w:szCs w:val="24"/>
          <w:lang w:val="ro-RO"/>
        </w:rPr>
        <w:t>O mică parte dintre respondenți (7%)</w:t>
      </w:r>
      <w:r w:rsidR="002C2ACD" w:rsidRPr="00166D2F">
        <w:rPr>
          <w:rFonts w:ascii="Calibri" w:hAnsi="Calibri" w:cs="Calibri"/>
          <w:sz w:val="24"/>
          <w:szCs w:val="24"/>
          <w:lang w:val="ro-RO"/>
        </w:rPr>
        <w:t xml:space="preserve"> caută pe Internet informații despre problemele de sănătate </w:t>
      </w:r>
      <w:r w:rsidR="00600475" w:rsidRPr="00166D2F">
        <w:rPr>
          <w:rFonts w:ascii="Calibri" w:hAnsi="Calibri" w:cs="Calibri"/>
          <w:sz w:val="24"/>
          <w:szCs w:val="24"/>
          <w:lang w:val="ro-RO"/>
        </w:rPr>
        <w:t>cu care se confruntă</w:t>
      </w:r>
      <w:r w:rsidR="002C2ACD" w:rsidRPr="00166D2F">
        <w:rPr>
          <w:rFonts w:ascii="Calibri" w:hAnsi="Calibri" w:cs="Calibri"/>
          <w:sz w:val="24"/>
          <w:szCs w:val="24"/>
          <w:lang w:val="ro-RO"/>
        </w:rPr>
        <w:t>.</w:t>
      </w:r>
    </w:p>
    <w:p w14:paraId="0D283E53" w14:textId="77777777" w:rsidR="00747DC4" w:rsidRPr="00565634" w:rsidRDefault="00747DC4" w:rsidP="00970C7E">
      <w:pPr>
        <w:jc w:val="both"/>
        <w:rPr>
          <w:rFonts w:ascii="Open Sans" w:hAnsi="Open Sans" w:cs="Open Sans"/>
          <w:sz w:val="21"/>
          <w:szCs w:val="21"/>
          <w:lang w:val="ro-RO"/>
        </w:rPr>
      </w:pPr>
    </w:p>
    <w:p w14:paraId="4531CFF3" w14:textId="77777777" w:rsidR="00747DC4" w:rsidRPr="00565634" w:rsidRDefault="00747DC4" w:rsidP="00970C7E">
      <w:pPr>
        <w:jc w:val="both"/>
        <w:rPr>
          <w:rFonts w:ascii="Open Sans" w:hAnsi="Open Sans" w:cs="Open Sans"/>
          <w:sz w:val="21"/>
          <w:szCs w:val="21"/>
          <w:lang w:val="ro-RO"/>
        </w:rPr>
      </w:pPr>
    </w:p>
    <w:p w14:paraId="6A6A80CE" w14:textId="77777777" w:rsidR="00747DC4" w:rsidRPr="00565634" w:rsidRDefault="00747DC4" w:rsidP="00970C7E">
      <w:pPr>
        <w:jc w:val="both"/>
        <w:rPr>
          <w:rFonts w:ascii="Open Sans" w:hAnsi="Open Sans" w:cs="Open Sans"/>
          <w:sz w:val="21"/>
          <w:szCs w:val="21"/>
          <w:lang w:val="ro-RO"/>
        </w:rPr>
      </w:pPr>
    </w:p>
    <w:p w14:paraId="2A0F1F56" w14:textId="77777777" w:rsidR="00747DC4" w:rsidRPr="00565634" w:rsidRDefault="00747DC4" w:rsidP="00970C7E">
      <w:pPr>
        <w:jc w:val="both"/>
        <w:rPr>
          <w:rFonts w:ascii="Open Sans" w:hAnsi="Open Sans" w:cs="Open Sans"/>
          <w:sz w:val="21"/>
          <w:szCs w:val="21"/>
          <w:lang w:val="ro-RO"/>
        </w:rPr>
      </w:pPr>
    </w:p>
    <w:p w14:paraId="07C8A32F" w14:textId="36C7A7A9" w:rsidR="00747DC4" w:rsidRPr="00565634" w:rsidRDefault="00747DC4" w:rsidP="00747DC4">
      <w:pPr>
        <w:pStyle w:val="Heading2"/>
        <w:rPr>
          <w:rFonts w:ascii="Bebas Neue" w:hAnsi="Bebas Neue"/>
          <w:color w:val="auto"/>
          <w:sz w:val="32"/>
          <w:szCs w:val="32"/>
          <w:lang w:val="ro-RO"/>
        </w:rPr>
      </w:pPr>
      <w:bookmarkStart w:id="22" w:name="_Toc165134269"/>
      <w:r w:rsidRPr="00565634">
        <w:rPr>
          <w:rFonts w:ascii="Bebas Neue" w:hAnsi="Bebas Neue"/>
          <w:color w:val="auto"/>
          <w:sz w:val="32"/>
          <w:szCs w:val="32"/>
          <w:lang w:val="ro-RO"/>
        </w:rPr>
        <w:lastRenderedPageBreak/>
        <w:t>Relația medic-pacient</w:t>
      </w:r>
      <w:bookmarkEnd w:id="22"/>
    </w:p>
    <w:bookmarkEnd w:id="21"/>
    <w:p w14:paraId="43976017" w14:textId="7B7E3579" w:rsidR="00D86366" w:rsidRPr="00565634" w:rsidRDefault="006954DC" w:rsidP="0061279A">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33D65752" wp14:editId="549D33A1">
            <wp:extent cx="5731510" cy="4030980"/>
            <wp:effectExtent l="0" t="0" r="2540" b="7620"/>
            <wp:docPr id="1661533234" name="Diagramă 1661533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C6489F8" w14:textId="6CAC51BD" w:rsidR="00D86366" w:rsidRDefault="00C118A8" w:rsidP="00163A08">
      <w:pPr>
        <w:jc w:val="center"/>
        <w:rPr>
          <w:rFonts w:ascii="Open Sans" w:hAnsi="Open Sans" w:cs="Open Sans"/>
          <w:i/>
          <w:iCs/>
          <w:sz w:val="18"/>
          <w:szCs w:val="18"/>
          <w:lang w:val="ro-RO"/>
        </w:rPr>
      </w:pPr>
      <w:r w:rsidRPr="00565634">
        <w:rPr>
          <w:rFonts w:ascii="Open Sans" w:hAnsi="Open Sans" w:cs="Open Sans"/>
          <w:i/>
          <w:iCs/>
          <w:sz w:val="18"/>
          <w:szCs w:val="18"/>
          <w:lang w:val="ro-RO"/>
        </w:rPr>
        <w:t>Q46.</w:t>
      </w:r>
      <w:r w:rsidRPr="00565634">
        <w:rPr>
          <w:lang w:val="ro-RO"/>
        </w:rPr>
        <w:t xml:space="preserve"> </w:t>
      </w:r>
      <w:r w:rsidR="004D6D0C" w:rsidRPr="00565634">
        <w:rPr>
          <w:rFonts w:ascii="Open Sans" w:hAnsi="Open Sans" w:cs="Open Sans"/>
          <w:i/>
          <w:iCs/>
          <w:sz w:val="18"/>
          <w:szCs w:val="18"/>
          <w:lang w:val="ro-RO"/>
        </w:rPr>
        <w:t>În cazul în care aveți nevoie de un medic, cum îl alegeți?</w:t>
      </w:r>
    </w:p>
    <w:p w14:paraId="29C8B3E0" w14:textId="77777777" w:rsidR="00166D2F" w:rsidRPr="00565634" w:rsidRDefault="00166D2F" w:rsidP="00163A08">
      <w:pPr>
        <w:jc w:val="center"/>
        <w:rPr>
          <w:rFonts w:ascii="Open Sans" w:hAnsi="Open Sans" w:cs="Open Sans"/>
          <w:i/>
          <w:iCs/>
          <w:sz w:val="18"/>
          <w:szCs w:val="18"/>
          <w:lang w:val="ro-RO"/>
        </w:rPr>
      </w:pPr>
    </w:p>
    <w:p w14:paraId="53FC2955" w14:textId="18CF40DD" w:rsidR="00D86366" w:rsidRPr="00166D2F" w:rsidRDefault="00BC29BA" w:rsidP="00166D2F">
      <w:pPr>
        <w:spacing w:line="276" w:lineRule="auto"/>
        <w:jc w:val="both"/>
        <w:rPr>
          <w:rFonts w:ascii="Calibri" w:hAnsi="Calibri" w:cs="Calibri"/>
          <w:sz w:val="24"/>
          <w:szCs w:val="24"/>
          <w:lang w:val="ro-RO"/>
        </w:rPr>
      </w:pPr>
      <w:bookmarkStart w:id="23" w:name="_Hlk150957857"/>
      <w:r w:rsidRPr="00166D2F">
        <w:rPr>
          <w:rFonts w:ascii="Calibri" w:hAnsi="Calibri" w:cs="Calibri"/>
          <w:sz w:val="24"/>
          <w:szCs w:val="24"/>
          <w:lang w:val="ro-RO"/>
        </w:rPr>
        <w:t>Aproape jum</w:t>
      </w:r>
      <w:r w:rsidR="001A138D" w:rsidRPr="00166D2F">
        <w:rPr>
          <w:rFonts w:ascii="Calibri" w:hAnsi="Calibri" w:cs="Calibri"/>
          <w:sz w:val="24"/>
          <w:szCs w:val="24"/>
          <w:lang w:val="ro-RO"/>
        </w:rPr>
        <w:t>ă</w:t>
      </w:r>
      <w:r w:rsidRPr="00166D2F">
        <w:rPr>
          <w:rFonts w:ascii="Calibri" w:hAnsi="Calibri" w:cs="Calibri"/>
          <w:sz w:val="24"/>
          <w:szCs w:val="24"/>
          <w:lang w:val="ro-RO"/>
        </w:rPr>
        <w:t>tate</w:t>
      </w:r>
      <w:r w:rsidR="003E4541" w:rsidRPr="00166D2F">
        <w:rPr>
          <w:rFonts w:ascii="Calibri" w:hAnsi="Calibri" w:cs="Calibri"/>
          <w:sz w:val="24"/>
          <w:szCs w:val="24"/>
          <w:lang w:val="ro-RO"/>
        </w:rPr>
        <w:t xml:space="preserve"> </w:t>
      </w:r>
      <w:r w:rsidRPr="00166D2F">
        <w:rPr>
          <w:rFonts w:ascii="Calibri" w:hAnsi="Calibri" w:cs="Calibri"/>
          <w:sz w:val="24"/>
          <w:szCs w:val="24"/>
          <w:lang w:val="ro-RO"/>
        </w:rPr>
        <w:t>(</w:t>
      </w:r>
      <w:r w:rsidR="00440D59" w:rsidRPr="00166D2F">
        <w:rPr>
          <w:rFonts w:ascii="Calibri" w:hAnsi="Calibri" w:cs="Calibri"/>
          <w:sz w:val="24"/>
          <w:szCs w:val="24"/>
          <w:lang w:val="ro-RO"/>
        </w:rPr>
        <w:t>47</w:t>
      </w:r>
      <w:r w:rsidR="003E4541" w:rsidRPr="00166D2F">
        <w:rPr>
          <w:rFonts w:ascii="Calibri" w:hAnsi="Calibri" w:cs="Calibri"/>
          <w:sz w:val="24"/>
          <w:szCs w:val="24"/>
          <w:lang w:val="ro-RO"/>
        </w:rPr>
        <w:t>%</w:t>
      </w:r>
      <w:r w:rsidRPr="00166D2F">
        <w:rPr>
          <w:rFonts w:ascii="Calibri" w:hAnsi="Calibri" w:cs="Calibri"/>
          <w:sz w:val="24"/>
          <w:szCs w:val="24"/>
          <w:lang w:val="ro-RO"/>
        </w:rPr>
        <w:t>)</w:t>
      </w:r>
      <w:r w:rsidR="003E4541" w:rsidRPr="00166D2F">
        <w:rPr>
          <w:rFonts w:ascii="Calibri" w:hAnsi="Calibri" w:cs="Calibri"/>
          <w:sz w:val="24"/>
          <w:szCs w:val="24"/>
          <w:lang w:val="ro-RO"/>
        </w:rPr>
        <w:t xml:space="preserve"> dintre respondenți</w:t>
      </w:r>
      <w:r w:rsidRPr="00166D2F">
        <w:rPr>
          <w:rFonts w:ascii="Calibri" w:hAnsi="Calibri" w:cs="Calibri"/>
          <w:sz w:val="24"/>
          <w:szCs w:val="24"/>
          <w:lang w:val="ro-RO"/>
        </w:rPr>
        <w:t>i</w:t>
      </w:r>
      <w:r w:rsidR="003E4541" w:rsidRPr="00166D2F">
        <w:rPr>
          <w:rFonts w:ascii="Calibri" w:hAnsi="Calibri" w:cs="Calibri"/>
          <w:sz w:val="24"/>
          <w:szCs w:val="24"/>
          <w:lang w:val="ro-RO"/>
        </w:rPr>
        <w:t xml:space="preserve"> </w:t>
      </w:r>
      <w:r w:rsidR="00600475" w:rsidRPr="00166D2F">
        <w:rPr>
          <w:rFonts w:ascii="Calibri" w:hAnsi="Calibri" w:cs="Calibri"/>
          <w:sz w:val="24"/>
          <w:szCs w:val="24"/>
          <w:lang w:val="ro-RO"/>
        </w:rPr>
        <w:t>din Vrancea</w:t>
      </w:r>
      <w:r w:rsidRPr="00166D2F">
        <w:rPr>
          <w:rFonts w:ascii="Calibri" w:hAnsi="Calibri" w:cs="Calibri"/>
          <w:sz w:val="24"/>
          <w:szCs w:val="24"/>
          <w:lang w:val="ro-RO"/>
        </w:rPr>
        <w:t xml:space="preserve"> se</w:t>
      </w:r>
      <w:r w:rsidR="00600475" w:rsidRPr="00166D2F">
        <w:rPr>
          <w:rFonts w:ascii="Calibri" w:hAnsi="Calibri" w:cs="Calibri"/>
          <w:sz w:val="24"/>
          <w:szCs w:val="24"/>
          <w:lang w:val="ro-RO"/>
        </w:rPr>
        <w:t xml:space="preserve"> </w:t>
      </w:r>
      <w:r w:rsidR="003E4541" w:rsidRPr="00166D2F">
        <w:rPr>
          <w:rFonts w:ascii="Calibri" w:hAnsi="Calibri" w:cs="Calibri"/>
          <w:sz w:val="24"/>
          <w:szCs w:val="24"/>
          <w:lang w:val="ro-RO"/>
        </w:rPr>
        <w:t>baz</w:t>
      </w:r>
      <w:r w:rsidRPr="00166D2F">
        <w:rPr>
          <w:rFonts w:ascii="Calibri" w:hAnsi="Calibri" w:cs="Calibri"/>
          <w:sz w:val="24"/>
          <w:szCs w:val="24"/>
          <w:lang w:val="ro-RO"/>
        </w:rPr>
        <w:t>ează</w:t>
      </w:r>
      <w:r w:rsidR="003E4541" w:rsidRPr="00166D2F">
        <w:rPr>
          <w:rFonts w:ascii="Calibri" w:hAnsi="Calibri" w:cs="Calibri"/>
          <w:sz w:val="24"/>
          <w:szCs w:val="24"/>
          <w:lang w:val="ro-RO"/>
        </w:rPr>
        <w:t xml:space="preserve"> pe recomandarea medicului de familie</w:t>
      </w:r>
      <w:r w:rsidR="007F3E01" w:rsidRPr="00166D2F">
        <w:rPr>
          <w:rFonts w:ascii="Calibri" w:hAnsi="Calibri" w:cs="Calibri"/>
          <w:sz w:val="24"/>
          <w:szCs w:val="24"/>
          <w:lang w:val="ro-RO"/>
        </w:rPr>
        <w:t xml:space="preserve">, </w:t>
      </w:r>
      <w:r w:rsidR="00C27FCA">
        <w:rPr>
          <w:rFonts w:ascii="Calibri" w:hAnsi="Calibri" w:cs="Calibri"/>
          <w:sz w:val="24"/>
          <w:szCs w:val="24"/>
          <w:lang w:val="ro-RO"/>
        </w:rPr>
        <w:t>10</w:t>
      </w:r>
      <w:r w:rsidR="007F3E01" w:rsidRPr="00166D2F">
        <w:rPr>
          <w:rFonts w:ascii="Calibri" w:hAnsi="Calibri" w:cs="Calibri"/>
          <w:sz w:val="24"/>
          <w:szCs w:val="24"/>
          <w:lang w:val="ro-RO"/>
        </w:rPr>
        <w:t>% dintre aceștia prefer</w:t>
      </w:r>
      <w:r w:rsidRPr="00166D2F">
        <w:rPr>
          <w:rFonts w:ascii="Calibri" w:hAnsi="Calibri" w:cs="Calibri"/>
          <w:sz w:val="24"/>
          <w:szCs w:val="24"/>
          <w:lang w:val="ro-RO"/>
        </w:rPr>
        <w:t>ând</w:t>
      </w:r>
      <w:r w:rsidR="007F3E01" w:rsidRPr="00166D2F">
        <w:rPr>
          <w:rFonts w:ascii="Calibri" w:hAnsi="Calibri" w:cs="Calibri"/>
          <w:sz w:val="24"/>
          <w:szCs w:val="24"/>
          <w:lang w:val="ro-RO"/>
        </w:rPr>
        <w:t xml:space="preserve"> să </w:t>
      </w:r>
      <w:r w:rsidR="00600475" w:rsidRPr="00166D2F">
        <w:rPr>
          <w:rFonts w:ascii="Calibri" w:hAnsi="Calibri" w:cs="Calibri"/>
          <w:sz w:val="24"/>
          <w:szCs w:val="24"/>
          <w:lang w:val="ro-RO"/>
        </w:rPr>
        <w:t>solicite recomandări de la</w:t>
      </w:r>
      <w:r w:rsidR="007F3E01" w:rsidRPr="00166D2F">
        <w:rPr>
          <w:rFonts w:ascii="Calibri" w:hAnsi="Calibri" w:cs="Calibri"/>
          <w:sz w:val="24"/>
          <w:szCs w:val="24"/>
          <w:lang w:val="ro-RO"/>
        </w:rPr>
        <w:t xml:space="preserve"> prieteni, </w:t>
      </w:r>
      <w:r w:rsidR="00440D59" w:rsidRPr="00166D2F">
        <w:rPr>
          <w:rFonts w:ascii="Calibri" w:hAnsi="Calibri" w:cs="Calibri"/>
          <w:sz w:val="24"/>
          <w:szCs w:val="24"/>
          <w:lang w:val="ro-RO"/>
        </w:rPr>
        <w:t>20</w:t>
      </w:r>
      <w:r w:rsidR="007F3E01" w:rsidRPr="00166D2F">
        <w:rPr>
          <w:rFonts w:ascii="Calibri" w:hAnsi="Calibri" w:cs="Calibri"/>
          <w:sz w:val="24"/>
          <w:szCs w:val="24"/>
          <w:lang w:val="ro-RO"/>
        </w:rPr>
        <w:t>% c</w:t>
      </w:r>
      <w:r w:rsidR="001A138D" w:rsidRPr="00166D2F">
        <w:rPr>
          <w:rFonts w:ascii="Calibri" w:hAnsi="Calibri" w:cs="Calibri"/>
          <w:sz w:val="24"/>
          <w:szCs w:val="24"/>
          <w:lang w:val="ro-RO"/>
        </w:rPr>
        <w:t>ă</w:t>
      </w:r>
      <w:r w:rsidR="007F3E01" w:rsidRPr="00166D2F">
        <w:rPr>
          <w:rFonts w:ascii="Calibri" w:hAnsi="Calibri" w:cs="Calibri"/>
          <w:sz w:val="24"/>
          <w:szCs w:val="24"/>
          <w:lang w:val="ro-RO"/>
        </w:rPr>
        <w:t>ut</w:t>
      </w:r>
      <w:r w:rsidRPr="00166D2F">
        <w:rPr>
          <w:rFonts w:ascii="Calibri" w:hAnsi="Calibri" w:cs="Calibri"/>
          <w:sz w:val="24"/>
          <w:szCs w:val="24"/>
          <w:lang w:val="ro-RO"/>
        </w:rPr>
        <w:t xml:space="preserve">ând </w:t>
      </w:r>
      <w:r w:rsidR="007F3E01" w:rsidRPr="00166D2F">
        <w:rPr>
          <w:rFonts w:ascii="Calibri" w:hAnsi="Calibri" w:cs="Calibri"/>
          <w:sz w:val="24"/>
          <w:szCs w:val="24"/>
          <w:lang w:val="ro-RO"/>
        </w:rPr>
        <w:t xml:space="preserve">pe </w:t>
      </w:r>
      <w:r w:rsidR="00600475" w:rsidRPr="00166D2F">
        <w:rPr>
          <w:rFonts w:ascii="Calibri" w:hAnsi="Calibri" w:cs="Calibri"/>
          <w:sz w:val="24"/>
          <w:szCs w:val="24"/>
          <w:lang w:val="ro-RO"/>
        </w:rPr>
        <w:t>I</w:t>
      </w:r>
      <w:r w:rsidR="007F3E01" w:rsidRPr="00166D2F">
        <w:rPr>
          <w:rFonts w:ascii="Calibri" w:hAnsi="Calibri" w:cs="Calibri"/>
          <w:sz w:val="24"/>
          <w:szCs w:val="24"/>
          <w:lang w:val="ro-RO"/>
        </w:rPr>
        <w:t xml:space="preserve">nternet </w:t>
      </w:r>
      <w:r w:rsidR="00C264FD" w:rsidRPr="00166D2F">
        <w:rPr>
          <w:rFonts w:ascii="Calibri" w:hAnsi="Calibri" w:cs="Calibri"/>
          <w:sz w:val="24"/>
          <w:szCs w:val="24"/>
          <w:lang w:val="ro-RO"/>
        </w:rPr>
        <w:t>posibili medici la care să apeleze.</w:t>
      </w:r>
    </w:p>
    <w:bookmarkEnd w:id="23"/>
    <w:p w14:paraId="7218B217" w14:textId="77777777" w:rsidR="00D86366" w:rsidRPr="00565634" w:rsidRDefault="00D86366" w:rsidP="0061279A">
      <w:pPr>
        <w:jc w:val="center"/>
        <w:rPr>
          <w:rFonts w:ascii="Open Sans" w:hAnsi="Open Sans" w:cs="Open Sans"/>
          <w:sz w:val="21"/>
          <w:szCs w:val="21"/>
          <w:lang w:val="ro-RO"/>
        </w:rPr>
      </w:pPr>
    </w:p>
    <w:p w14:paraId="7EB8D86C" w14:textId="77777777" w:rsidR="00D86366" w:rsidRPr="00565634" w:rsidRDefault="00D86366" w:rsidP="0061279A">
      <w:pPr>
        <w:jc w:val="center"/>
        <w:rPr>
          <w:rFonts w:ascii="Open Sans" w:hAnsi="Open Sans" w:cs="Open Sans"/>
          <w:sz w:val="21"/>
          <w:szCs w:val="21"/>
          <w:lang w:val="ro-RO"/>
        </w:rPr>
      </w:pPr>
    </w:p>
    <w:p w14:paraId="66207E78" w14:textId="77777777" w:rsidR="00D86366" w:rsidRPr="00565634" w:rsidRDefault="00D86366" w:rsidP="0061279A">
      <w:pPr>
        <w:jc w:val="center"/>
        <w:rPr>
          <w:rFonts w:ascii="Open Sans" w:hAnsi="Open Sans" w:cs="Open Sans"/>
          <w:sz w:val="21"/>
          <w:szCs w:val="21"/>
          <w:lang w:val="ro-RO"/>
        </w:rPr>
      </w:pPr>
    </w:p>
    <w:p w14:paraId="5213BD87" w14:textId="77777777" w:rsidR="00D86366" w:rsidRPr="00565634" w:rsidRDefault="00D86366" w:rsidP="00061B97">
      <w:pPr>
        <w:rPr>
          <w:rFonts w:ascii="Open Sans" w:hAnsi="Open Sans" w:cs="Open Sans"/>
          <w:sz w:val="21"/>
          <w:szCs w:val="21"/>
          <w:lang w:val="ro-RO"/>
        </w:rPr>
      </w:pPr>
    </w:p>
    <w:p w14:paraId="674A2C3A" w14:textId="7E4DB3BF" w:rsidR="00D95604" w:rsidRPr="00565634" w:rsidRDefault="00E25333" w:rsidP="00250121">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160CC4A8" wp14:editId="2ECA2335">
            <wp:extent cx="2750820" cy="3200400"/>
            <wp:effectExtent l="0" t="0" r="0" b="0"/>
            <wp:docPr id="81272277" name="Chart 81272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250121" w:rsidRPr="00565634">
        <w:rPr>
          <w:rFonts w:ascii="Open Sans" w:hAnsi="Open Sans" w:cs="Open Sans"/>
          <w:noProof/>
          <w:sz w:val="21"/>
          <w:szCs w:val="21"/>
          <w:lang w:val="ro-RO"/>
        </w:rPr>
        <w:drawing>
          <wp:inline distT="0" distB="0" distL="0" distR="0" wp14:anchorId="05F5A060" wp14:editId="1BB569BE">
            <wp:extent cx="2979420" cy="3200400"/>
            <wp:effectExtent l="0" t="0" r="0" b="0"/>
            <wp:docPr id="1080837217" name="Chart 81272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997E83" w14:textId="755115D0" w:rsidR="00F13EAE" w:rsidRPr="00565634" w:rsidRDefault="00F13EAE" w:rsidP="00F13EAE">
      <w:pPr>
        <w:jc w:val="center"/>
        <w:rPr>
          <w:rFonts w:ascii="Open Sans" w:hAnsi="Open Sans" w:cs="Open Sans"/>
          <w:sz w:val="21"/>
          <w:szCs w:val="21"/>
          <w:lang w:val="ro-RO"/>
        </w:rPr>
      </w:pPr>
      <w:r w:rsidRPr="00565634">
        <w:rPr>
          <w:rFonts w:ascii="Open Sans" w:hAnsi="Open Sans" w:cs="Open Sans"/>
          <w:i/>
          <w:iCs/>
          <w:sz w:val="18"/>
          <w:szCs w:val="18"/>
          <w:lang w:val="ro-RO"/>
        </w:rPr>
        <w:t>Q</w:t>
      </w:r>
      <w:r w:rsidR="006C28D0" w:rsidRPr="00565634">
        <w:rPr>
          <w:rFonts w:ascii="Open Sans" w:hAnsi="Open Sans" w:cs="Open Sans"/>
          <w:i/>
          <w:iCs/>
          <w:sz w:val="18"/>
          <w:szCs w:val="18"/>
          <w:lang w:val="ro-RO"/>
        </w:rPr>
        <w:t>47</w:t>
      </w:r>
      <w:r w:rsidRPr="00565634">
        <w:rPr>
          <w:rFonts w:ascii="Open Sans" w:hAnsi="Open Sans" w:cs="Open Sans"/>
          <w:i/>
          <w:iCs/>
          <w:sz w:val="18"/>
          <w:szCs w:val="18"/>
          <w:lang w:val="ro-RO"/>
        </w:rPr>
        <w:t>.</w:t>
      </w:r>
      <w:r w:rsidRPr="00565634">
        <w:rPr>
          <w:lang w:val="ro-RO"/>
        </w:rPr>
        <w:t xml:space="preserve"> </w:t>
      </w:r>
      <w:r w:rsidRPr="00565634">
        <w:rPr>
          <w:rFonts w:ascii="Open Sans" w:hAnsi="Open Sans" w:cs="Open Sans"/>
          <w:i/>
          <w:iCs/>
          <w:sz w:val="18"/>
          <w:szCs w:val="18"/>
          <w:lang w:val="ro-RO"/>
        </w:rPr>
        <w:t>V-ați vaccinat copilul cu vaccinurile din schema obligatorie?</w:t>
      </w:r>
    </w:p>
    <w:p w14:paraId="769051A8" w14:textId="77777777" w:rsidR="00F13EAE" w:rsidRPr="00565634" w:rsidRDefault="00F13EAE" w:rsidP="003957B6">
      <w:pPr>
        <w:jc w:val="center"/>
        <w:rPr>
          <w:rFonts w:ascii="Open Sans" w:hAnsi="Open Sans" w:cs="Open Sans"/>
          <w:sz w:val="21"/>
          <w:szCs w:val="21"/>
          <w:lang w:val="ro-RO"/>
        </w:rPr>
      </w:pPr>
    </w:p>
    <w:p w14:paraId="291CC80B" w14:textId="6B40059A" w:rsidR="00B85C29" w:rsidRPr="00565634" w:rsidRDefault="002F1C57" w:rsidP="00F4573F">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6C120F1C" wp14:editId="19A66E6D">
            <wp:extent cx="2575560" cy="3200400"/>
            <wp:effectExtent l="0" t="0" r="0" b="0"/>
            <wp:docPr id="63642972" name="Chart 63642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9621D5" w:rsidRPr="00565634">
        <w:rPr>
          <w:rFonts w:ascii="Open Sans" w:hAnsi="Open Sans" w:cs="Open Sans"/>
          <w:noProof/>
          <w:sz w:val="21"/>
          <w:szCs w:val="21"/>
          <w:lang w:val="ro-RO"/>
        </w:rPr>
        <w:drawing>
          <wp:inline distT="0" distB="0" distL="0" distR="0" wp14:anchorId="1223D02C" wp14:editId="20E6FB41">
            <wp:extent cx="2941320" cy="3208020"/>
            <wp:effectExtent l="0" t="0" r="0" b="0"/>
            <wp:docPr id="1908975143" name="Chart 63642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E25AF0E" w14:textId="6AA463BB" w:rsidR="002F1C57" w:rsidRPr="00565634" w:rsidRDefault="002F1C57" w:rsidP="002F1C57">
      <w:pPr>
        <w:jc w:val="center"/>
        <w:rPr>
          <w:rFonts w:ascii="Open Sans" w:hAnsi="Open Sans" w:cs="Open Sans"/>
          <w:sz w:val="21"/>
          <w:szCs w:val="21"/>
          <w:lang w:val="ro-RO"/>
        </w:rPr>
      </w:pPr>
      <w:r w:rsidRPr="00565634">
        <w:rPr>
          <w:rFonts w:ascii="Open Sans" w:hAnsi="Open Sans" w:cs="Open Sans"/>
          <w:i/>
          <w:iCs/>
          <w:sz w:val="18"/>
          <w:szCs w:val="18"/>
          <w:lang w:val="ro-RO"/>
        </w:rPr>
        <w:t>Q4</w:t>
      </w:r>
      <w:r w:rsidR="008B5E06" w:rsidRPr="00565634">
        <w:rPr>
          <w:rFonts w:ascii="Open Sans" w:hAnsi="Open Sans" w:cs="Open Sans"/>
          <w:i/>
          <w:iCs/>
          <w:sz w:val="18"/>
          <w:szCs w:val="18"/>
          <w:lang w:val="ro-RO"/>
        </w:rPr>
        <w:t>8</w:t>
      </w:r>
      <w:r w:rsidRPr="00565634">
        <w:rPr>
          <w:rFonts w:ascii="Open Sans" w:hAnsi="Open Sans" w:cs="Open Sans"/>
          <w:i/>
          <w:iCs/>
          <w:sz w:val="18"/>
          <w:szCs w:val="18"/>
          <w:lang w:val="ro-RO"/>
        </w:rPr>
        <w:t>.</w:t>
      </w:r>
      <w:r w:rsidRPr="00565634">
        <w:rPr>
          <w:lang w:val="ro-RO"/>
        </w:rPr>
        <w:t xml:space="preserve"> </w:t>
      </w:r>
      <w:r w:rsidR="008B5E06" w:rsidRPr="00565634">
        <w:rPr>
          <w:rFonts w:ascii="Open Sans" w:hAnsi="Open Sans" w:cs="Open Sans"/>
          <w:i/>
          <w:iCs/>
          <w:sz w:val="18"/>
          <w:szCs w:val="18"/>
          <w:lang w:val="ro-RO"/>
        </w:rPr>
        <w:t>V-ați vaccinat copilul cu vaccinul antigripal</w:t>
      </w:r>
      <w:r w:rsidRPr="00565634">
        <w:rPr>
          <w:rFonts w:ascii="Open Sans" w:hAnsi="Open Sans" w:cs="Open Sans"/>
          <w:i/>
          <w:iCs/>
          <w:sz w:val="18"/>
          <w:szCs w:val="18"/>
          <w:lang w:val="ro-RO"/>
        </w:rPr>
        <w:t>?</w:t>
      </w:r>
    </w:p>
    <w:p w14:paraId="3EBAC509" w14:textId="77777777" w:rsidR="002F1C57" w:rsidRPr="00565634" w:rsidRDefault="002F1C57" w:rsidP="003957B6">
      <w:pPr>
        <w:jc w:val="center"/>
        <w:rPr>
          <w:rFonts w:ascii="Open Sans" w:hAnsi="Open Sans" w:cs="Open Sans"/>
          <w:sz w:val="21"/>
          <w:szCs w:val="21"/>
          <w:lang w:val="ro-RO"/>
        </w:rPr>
      </w:pPr>
    </w:p>
    <w:p w14:paraId="470C43CD" w14:textId="51F99004" w:rsidR="0063341D" w:rsidRPr="00166D2F" w:rsidRDefault="00FD1C65" w:rsidP="00166D2F">
      <w:pPr>
        <w:spacing w:line="276" w:lineRule="auto"/>
        <w:jc w:val="both"/>
        <w:rPr>
          <w:rFonts w:ascii="Calibri" w:hAnsi="Calibri" w:cs="Calibri"/>
          <w:sz w:val="24"/>
          <w:szCs w:val="24"/>
          <w:lang w:val="ro-RO"/>
        </w:rPr>
      </w:pPr>
      <w:bookmarkStart w:id="24" w:name="_Hlk150957896"/>
      <w:r w:rsidRPr="00166D2F">
        <w:rPr>
          <w:rFonts w:ascii="Calibri" w:hAnsi="Calibri" w:cs="Calibri"/>
          <w:sz w:val="24"/>
          <w:szCs w:val="24"/>
          <w:lang w:val="ro-RO"/>
        </w:rPr>
        <w:t>Dintre cei care au copii</w:t>
      </w:r>
      <w:r w:rsidR="00BE0181" w:rsidRPr="00166D2F">
        <w:rPr>
          <w:rFonts w:ascii="Calibri" w:hAnsi="Calibri" w:cs="Calibri"/>
          <w:sz w:val="24"/>
          <w:szCs w:val="24"/>
          <w:lang w:val="ro-RO"/>
        </w:rPr>
        <w:t xml:space="preserve">,  </w:t>
      </w:r>
      <w:r w:rsidR="00467B4B" w:rsidRPr="00166D2F">
        <w:rPr>
          <w:rFonts w:ascii="Calibri" w:hAnsi="Calibri" w:cs="Calibri"/>
          <w:sz w:val="24"/>
          <w:szCs w:val="24"/>
          <w:lang w:val="ro-RO"/>
        </w:rPr>
        <w:t>9 din 10 respondenți</w:t>
      </w:r>
      <w:r w:rsidR="00BE0181" w:rsidRPr="00166D2F">
        <w:rPr>
          <w:rFonts w:ascii="Calibri" w:hAnsi="Calibri" w:cs="Calibri"/>
          <w:sz w:val="24"/>
          <w:szCs w:val="24"/>
          <w:lang w:val="ro-RO"/>
        </w:rPr>
        <w:t xml:space="preserve"> </w:t>
      </w:r>
      <w:r w:rsidR="00600475" w:rsidRPr="00166D2F">
        <w:rPr>
          <w:rFonts w:ascii="Calibri" w:hAnsi="Calibri" w:cs="Calibri"/>
          <w:sz w:val="24"/>
          <w:szCs w:val="24"/>
          <w:lang w:val="ro-RO"/>
        </w:rPr>
        <w:t xml:space="preserve">declară că </w:t>
      </w:r>
      <w:r w:rsidR="001A29F2" w:rsidRPr="00166D2F">
        <w:rPr>
          <w:rFonts w:ascii="Calibri" w:hAnsi="Calibri" w:cs="Calibri"/>
          <w:sz w:val="24"/>
          <w:szCs w:val="24"/>
          <w:lang w:val="ro-RO"/>
        </w:rPr>
        <w:t>și-</w:t>
      </w:r>
      <w:r w:rsidR="00467B4B" w:rsidRPr="00166D2F">
        <w:rPr>
          <w:rFonts w:ascii="Calibri" w:hAnsi="Calibri" w:cs="Calibri"/>
          <w:sz w:val="24"/>
          <w:szCs w:val="24"/>
          <w:lang w:val="ro-RO"/>
        </w:rPr>
        <w:t>au vaccinat copilul conform schemei obligatorii de vaccinare</w:t>
      </w:r>
      <w:r w:rsidR="004F0397" w:rsidRPr="00166D2F">
        <w:rPr>
          <w:rFonts w:ascii="Calibri" w:hAnsi="Calibri" w:cs="Calibri"/>
          <w:sz w:val="24"/>
          <w:szCs w:val="24"/>
          <w:lang w:val="ro-RO"/>
        </w:rPr>
        <w:t>. Când vine vorba de vaccinul antigripal, puțin</w:t>
      </w:r>
      <w:r w:rsidR="003B1122" w:rsidRPr="00166D2F">
        <w:rPr>
          <w:rFonts w:ascii="Calibri" w:hAnsi="Calibri" w:cs="Calibri"/>
          <w:sz w:val="24"/>
          <w:szCs w:val="24"/>
          <w:lang w:val="ro-RO"/>
        </w:rPr>
        <w:t xml:space="preserve"> mai mult de </w:t>
      </w:r>
      <w:r w:rsidR="004F0397" w:rsidRPr="00166D2F">
        <w:rPr>
          <w:rFonts w:ascii="Calibri" w:hAnsi="Calibri" w:cs="Calibri"/>
          <w:sz w:val="24"/>
          <w:szCs w:val="24"/>
          <w:lang w:val="ro-RO"/>
        </w:rPr>
        <w:t>jumătate</w:t>
      </w:r>
      <w:r w:rsidR="002F40D0" w:rsidRPr="00166D2F">
        <w:rPr>
          <w:rFonts w:ascii="Calibri" w:hAnsi="Calibri" w:cs="Calibri"/>
          <w:sz w:val="24"/>
          <w:szCs w:val="24"/>
          <w:lang w:val="ro-RO"/>
        </w:rPr>
        <w:t xml:space="preserve"> </w:t>
      </w:r>
      <w:r w:rsidR="00F25F8E" w:rsidRPr="00166D2F">
        <w:rPr>
          <w:rFonts w:ascii="Calibri" w:hAnsi="Calibri" w:cs="Calibri"/>
          <w:sz w:val="24"/>
          <w:szCs w:val="24"/>
          <w:lang w:val="ro-RO"/>
        </w:rPr>
        <w:t xml:space="preserve">dintre vrânceni </w:t>
      </w:r>
      <w:r w:rsidR="002F40D0" w:rsidRPr="00166D2F">
        <w:rPr>
          <w:rFonts w:ascii="Calibri" w:hAnsi="Calibri" w:cs="Calibri"/>
          <w:sz w:val="24"/>
          <w:szCs w:val="24"/>
          <w:lang w:val="ro-RO"/>
        </w:rPr>
        <w:t>(</w:t>
      </w:r>
      <w:r w:rsidR="003B1122" w:rsidRPr="00166D2F">
        <w:rPr>
          <w:rFonts w:ascii="Calibri" w:hAnsi="Calibri" w:cs="Calibri"/>
          <w:sz w:val="24"/>
          <w:szCs w:val="24"/>
          <w:lang w:val="ro-RO"/>
        </w:rPr>
        <w:t>5</w:t>
      </w:r>
      <w:r w:rsidR="00CA02A5" w:rsidRPr="00166D2F">
        <w:rPr>
          <w:rFonts w:ascii="Calibri" w:hAnsi="Calibri" w:cs="Calibri"/>
          <w:sz w:val="24"/>
          <w:szCs w:val="24"/>
          <w:lang w:val="ro-RO"/>
        </w:rPr>
        <w:t>2</w:t>
      </w:r>
      <w:r w:rsidR="002F40D0" w:rsidRPr="00166D2F">
        <w:rPr>
          <w:rFonts w:ascii="Calibri" w:hAnsi="Calibri" w:cs="Calibri"/>
          <w:sz w:val="24"/>
          <w:szCs w:val="24"/>
          <w:lang w:val="ro-RO"/>
        </w:rPr>
        <w:t>%) și-au vaccinat copilul.</w:t>
      </w:r>
    </w:p>
    <w:p w14:paraId="45C74731" w14:textId="7B5B1487" w:rsidR="0063341D" w:rsidRPr="00565634" w:rsidRDefault="00747DC4" w:rsidP="00747DC4">
      <w:pPr>
        <w:pStyle w:val="Heading2"/>
        <w:rPr>
          <w:rFonts w:ascii="Bebas Neue" w:hAnsi="Bebas Neue"/>
          <w:color w:val="auto"/>
          <w:sz w:val="32"/>
          <w:szCs w:val="32"/>
          <w:lang w:val="ro-RO"/>
        </w:rPr>
      </w:pPr>
      <w:bookmarkStart w:id="25" w:name="_Toc165134270"/>
      <w:bookmarkEnd w:id="24"/>
      <w:r w:rsidRPr="00565634">
        <w:rPr>
          <w:rFonts w:ascii="Bebas Neue" w:hAnsi="Bebas Neue"/>
          <w:color w:val="auto"/>
          <w:sz w:val="32"/>
          <w:szCs w:val="32"/>
          <w:lang w:val="ro-RO"/>
        </w:rPr>
        <w:lastRenderedPageBreak/>
        <w:t xml:space="preserve">Poziționarea </w:t>
      </w:r>
      <w:r w:rsidR="0056523F" w:rsidRPr="00565634">
        <w:rPr>
          <w:rFonts w:ascii="Bebas Neue" w:hAnsi="Bebas Neue"/>
          <w:color w:val="auto"/>
          <w:sz w:val="32"/>
          <w:szCs w:val="32"/>
          <w:lang w:val="ro-RO"/>
        </w:rPr>
        <w:t>față</w:t>
      </w:r>
      <w:r w:rsidR="004372C4">
        <w:rPr>
          <w:rFonts w:ascii="Bebas Neue" w:hAnsi="Bebas Neue"/>
          <w:color w:val="auto"/>
          <w:sz w:val="32"/>
          <w:szCs w:val="32"/>
          <w:lang w:val="ro-RO"/>
        </w:rPr>
        <w:t xml:space="preserve"> de</w:t>
      </w:r>
      <w:r w:rsidR="0056523F" w:rsidRPr="00565634">
        <w:rPr>
          <w:rFonts w:ascii="Bebas Neue" w:hAnsi="Bebas Neue"/>
          <w:color w:val="auto"/>
          <w:sz w:val="32"/>
          <w:szCs w:val="32"/>
          <w:lang w:val="ro-RO"/>
        </w:rPr>
        <w:t xml:space="preserve"> covid-19</w:t>
      </w:r>
      <w:bookmarkEnd w:id="25"/>
    </w:p>
    <w:p w14:paraId="5027ADD5" w14:textId="34421638" w:rsidR="0063341D" w:rsidRPr="00565634" w:rsidRDefault="0063341D" w:rsidP="002360AD">
      <w:pP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6AE70DFD" wp14:editId="5841B42B">
            <wp:extent cx="3108960" cy="2628900"/>
            <wp:effectExtent l="0" t="0" r="0" b="0"/>
            <wp:docPr id="967429001" name="Chart 967429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2360AD" w:rsidRPr="00565634">
        <w:rPr>
          <w:rFonts w:ascii="Open Sans" w:hAnsi="Open Sans" w:cs="Open Sans"/>
          <w:noProof/>
          <w:sz w:val="21"/>
          <w:szCs w:val="21"/>
          <w:lang w:val="ro-RO"/>
        </w:rPr>
        <w:drawing>
          <wp:inline distT="0" distB="0" distL="0" distR="0" wp14:anchorId="665B4326" wp14:editId="6BA9C15E">
            <wp:extent cx="2598420" cy="2636520"/>
            <wp:effectExtent l="0" t="0" r="0" b="0"/>
            <wp:docPr id="268204228" name="Chart 967429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DE36C27" w14:textId="7A832997" w:rsidR="003F556A" w:rsidRPr="00565634" w:rsidRDefault="0063341D" w:rsidP="00BF7382">
      <w:pPr>
        <w:jc w:val="center"/>
        <w:rPr>
          <w:rFonts w:ascii="Open Sans" w:hAnsi="Open Sans" w:cs="Open Sans"/>
          <w:i/>
          <w:iCs/>
          <w:sz w:val="18"/>
          <w:szCs w:val="18"/>
          <w:lang w:val="ro-RO"/>
        </w:rPr>
      </w:pPr>
      <w:r w:rsidRPr="00565634">
        <w:rPr>
          <w:rFonts w:ascii="Open Sans" w:hAnsi="Open Sans" w:cs="Open Sans"/>
          <w:i/>
          <w:iCs/>
          <w:sz w:val="18"/>
          <w:szCs w:val="18"/>
          <w:lang w:val="ro-RO"/>
        </w:rPr>
        <w:t>Q49.</w:t>
      </w:r>
      <w:r w:rsidRPr="00565634">
        <w:rPr>
          <w:lang w:val="ro-RO"/>
        </w:rPr>
        <w:t xml:space="preserve"> </w:t>
      </w:r>
      <w:r w:rsidR="00E05593" w:rsidRPr="00565634">
        <w:rPr>
          <w:rFonts w:ascii="Open Sans" w:hAnsi="Open Sans" w:cs="Open Sans"/>
          <w:i/>
          <w:iCs/>
          <w:sz w:val="18"/>
          <w:szCs w:val="18"/>
          <w:lang w:val="ro-RO"/>
        </w:rPr>
        <w:t>Sunteți vaccinat împotriva COVID-19</w:t>
      </w:r>
      <w:r w:rsidRPr="00565634">
        <w:rPr>
          <w:rFonts w:ascii="Open Sans" w:hAnsi="Open Sans" w:cs="Open Sans"/>
          <w:i/>
          <w:iCs/>
          <w:sz w:val="18"/>
          <w:szCs w:val="18"/>
          <w:lang w:val="ro-RO"/>
        </w:rPr>
        <w:t>?</w:t>
      </w:r>
    </w:p>
    <w:p w14:paraId="5B18E25F" w14:textId="77777777" w:rsidR="00BF7382" w:rsidRPr="00565634" w:rsidRDefault="00BF7382" w:rsidP="00BF7382">
      <w:pPr>
        <w:jc w:val="center"/>
        <w:rPr>
          <w:rFonts w:ascii="Open Sans" w:hAnsi="Open Sans" w:cs="Open Sans"/>
          <w:i/>
          <w:iCs/>
          <w:sz w:val="18"/>
          <w:szCs w:val="18"/>
          <w:lang w:val="ro-RO"/>
        </w:rPr>
      </w:pPr>
    </w:p>
    <w:p w14:paraId="3856427F" w14:textId="77777777" w:rsidR="003F556A" w:rsidRPr="00565634" w:rsidRDefault="003F556A" w:rsidP="002F40D0">
      <w:pPr>
        <w:jc w:val="center"/>
        <w:rPr>
          <w:rFonts w:ascii="Open Sans" w:hAnsi="Open Sans" w:cs="Open Sans"/>
          <w:i/>
          <w:iCs/>
          <w:sz w:val="18"/>
          <w:szCs w:val="18"/>
          <w:lang w:val="ro-RO"/>
        </w:rPr>
      </w:pPr>
    </w:p>
    <w:p w14:paraId="57E34B89" w14:textId="77777777" w:rsidR="003F556A" w:rsidRPr="00565634" w:rsidRDefault="003F556A" w:rsidP="002F40D0">
      <w:pPr>
        <w:jc w:val="center"/>
        <w:rPr>
          <w:rFonts w:ascii="Open Sans" w:hAnsi="Open Sans" w:cs="Open Sans"/>
          <w:i/>
          <w:iCs/>
          <w:sz w:val="18"/>
          <w:szCs w:val="18"/>
          <w:lang w:val="ro-RO"/>
        </w:rPr>
      </w:pPr>
    </w:p>
    <w:p w14:paraId="0FE7036C" w14:textId="1B6C1E79" w:rsidR="0035627B" w:rsidRPr="00565634" w:rsidRDefault="0035627B" w:rsidP="003F556A">
      <w:pPr>
        <w:rPr>
          <w:rFonts w:ascii="Open Sans" w:hAnsi="Open Sans" w:cs="Open Sans"/>
          <w:i/>
          <w:iCs/>
          <w:sz w:val="18"/>
          <w:szCs w:val="18"/>
          <w:lang w:val="ro-RO"/>
        </w:rPr>
      </w:pPr>
      <w:r w:rsidRPr="00565634">
        <w:rPr>
          <w:rFonts w:ascii="Open Sans" w:hAnsi="Open Sans" w:cs="Open Sans"/>
          <w:noProof/>
          <w:sz w:val="21"/>
          <w:szCs w:val="21"/>
          <w:lang w:val="ro-RO"/>
        </w:rPr>
        <w:drawing>
          <wp:inline distT="0" distB="0" distL="0" distR="0" wp14:anchorId="0D2140EF" wp14:editId="3C15993D">
            <wp:extent cx="3055620" cy="2499360"/>
            <wp:effectExtent l="0" t="0" r="0" b="0"/>
            <wp:docPr id="922535247" name="Diagramă 922535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4372C4" w:rsidRPr="00565634">
        <w:rPr>
          <w:rFonts w:ascii="Open Sans" w:hAnsi="Open Sans" w:cs="Open Sans"/>
          <w:noProof/>
          <w:sz w:val="21"/>
          <w:szCs w:val="21"/>
          <w:lang w:val="ro-RO"/>
        </w:rPr>
        <w:drawing>
          <wp:inline distT="0" distB="0" distL="0" distR="0" wp14:anchorId="1DD9B8F6" wp14:editId="23A4831E">
            <wp:extent cx="2667000" cy="2499360"/>
            <wp:effectExtent l="0" t="0" r="0" b="0"/>
            <wp:docPr id="380108259" name="Diagramă 380108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6F93E81" w14:textId="77777777" w:rsidR="004372C4" w:rsidRDefault="004372C4" w:rsidP="004372C4">
      <w:pPr>
        <w:jc w:val="center"/>
        <w:rPr>
          <w:rFonts w:ascii="Open Sans" w:hAnsi="Open Sans" w:cs="Open Sans"/>
          <w:i/>
          <w:iCs/>
          <w:sz w:val="18"/>
          <w:szCs w:val="18"/>
          <w:lang w:val="ro-RO"/>
        </w:rPr>
      </w:pPr>
    </w:p>
    <w:p w14:paraId="0BFFCA96" w14:textId="12EADBA7" w:rsidR="0035627B" w:rsidRPr="00565634" w:rsidRDefault="0035627B" w:rsidP="004372C4">
      <w:pPr>
        <w:jc w:val="center"/>
        <w:rPr>
          <w:rFonts w:ascii="Open Sans" w:hAnsi="Open Sans" w:cs="Open Sans"/>
          <w:i/>
          <w:iCs/>
          <w:sz w:val="18"/>
          <w:szCs w:val="18"/>
          <w:lang w:val="ro-RO"/>
        </w:rPr>
      </w:pPr>
      <w:r w:rsidRPr="00565634">
        <w:rPr>
          <w:rFonts w:ascii="Open Sans" w:hAnsi="Open Sans" w:cs="Open Sans"/>
          <w:i/>
          <w:iCs/>
          <w:sz w:val="18"/>
          <w:szCs w:val="18"/>
          <w:lang w:val="ro-RO"/>
        </w:rPr>
        <w:t>Q49a.</w:t>
      </w:r>
      <w:r w:rsidRPr="00565634">
        <w:rPr>
          <w:lang w:val="ro-RO"/>
        </w:rPr>
        <w:t xml:space="preserve"> </w:t>
      </w:r>
      <w:r w:rsidR="00B50257" w:rsidRPr="00565634">
        <w:rPr>
          <w:rFonts w:ascii="Open Sans" w:hAnsi="Open Sans" w:cs="Open Sans"/>
          <w:i/>
          <w:iCs/>
          <w:sz w:val="18"/>
          <w:szCs w:val="18"/>
          <w:lang w:val="ro-RO"/>
        </w:rPr>
        <w:t>Cu câte doze?</w:t>
      </w:r>
    </w:p>
    <w:p w14:paraId="048367FE" w14:textId="09C690AA" w:rsidR="0035627B" w:rsidRPr="00565634" w:rsidRDefault="0035627B" w:rsidP="002F40D0">
      <w:pPr>
        <w:jc w:val="center"/>
        <w:rPr>
          <w:rFonts w:ascii="Open Sans" w:hAnsi="Open Sans" w:cs="Open Sans"/>
          <w:i/>
          <w:iCs/>
          <w:sz w:val="18"/>
          <w:szCs w:val="18"/>
          <w:lang w:val="ro-RO"/>
        </w:rPr>
      </w:pPr>
    </w:p>
    <w:p w14:paraId="32AB19B1" w14:textId="7A3BF68D" w:rsidR="00E5333F" w:rsidRPr="00565634" w:rsidRDefault="001D22F0" w:rsidP="003957B6">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696E7ED3" wp14:editId="59106304">
            <wp:extent cx="5768340" cy="4229100"/>
            <wp:effectExtent l="0" t="0" r="3810" b="0"/>
            <wp:docPr id="790267724" name="Chart 790267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E121C77" w14:textId="13A967BA" w:rsidR="007877F3" w:rsidRDefault="007877F3" w:rsidP="007877F3">
      <w:pPr>
        <w:jc w:val="center"/>
        <w:rPr>
          <w:rFonts w:ascii="Open Sans" w:hAnsi="Open Sans" w:cs="Open Sans"/>
          <w:i/>
          <w:iCs/>
          <w:sz w:val="18"/>
          <w:szCs w:val="18"/>
          <w:lang w:val="ro-RO"/>
        </w:rPr>
      </w:pPr>
      <w:r w:rsidRPr="00565634">
        <w:rPr>
          <w:rFonts w:ascii="Open Sans" w:hAnsi="Open Sans" w:cs="Open Sans"/>
          <w:i/>
          <w:iCs/>
          <w:sz w:val="18"/>
          <w:szCs w:val="18"/>
          <w:lang w:val="ro-RO"/>
        </w:rPr>
        <w:t>Q50.</w:t>
      </w:r>
      <w:r w:rsidRPr="00565634">
        <w:rPr>
          <w:lang w:val="ro-RO"/>
        </w:rPr>
        <w:t xml:space="preserve"> </w:t>
      </w:r>
      <w:r w:rsidRPr="00565634">
        <w:rPr>
          <w:rFonts w:ascii="Open Sans" w:hAnsi="Open Sans" w:cs="Open Sans"/>
          <w:i/>
          <w:iCs/>
          <w:sz w:val="18"/>
          <w:szCs w:val="18"/>
          <w:lang w:val="ro-RO"/>
        </w:rPr>
        <w:t>Cine v-a ghidat în decizia de vaccinare împotriva COVID-19?</w:t>
      </w:r>
    </w:p>
    <w:p w14:paraId="64FD0BC2" w14:textId="77777777" w:rsidR="00166D2F" w:rsidRPr="00565634" w:rsidRDefault="00166D2F" w:rsidP="007877F3">
      <w:pPr>
        <w:jc w:val="center"/>
        <w:rPr>
          <w:rFonts w:ascii="Open Sans" w:hAnsi="Open Sans" w:cs="Open Sans"/>
          <w:i/>
          <w:iCs/>
          <w:sz w:val="18"/>
          <w:szCs w:val="18"/>
          <w:lang w:val="ro-RO"/>
        </w:rPr>
      </w:pPr>
    </w:p>
    <w:p w14:paraId="6BDE8C6D" w14:textId="3FAF9730" w:rsidR="00642A2D" w:rsidRPr="00166D2F" w:rsidRDefault="00E65F37" w:rsidP="00166D2F">
      <w:pPr>
        <w:spacing w:line="276" w:lineRule="auto"/>
        <w:jc w:val="both"/>
        <w:rPr>
          <w:rFonts w:ascii="Calibri" w:hAnsi="Calibri" w:cs="Calibri"/>
          <w:sz w:val="24"/>
          <w:szCs w:val="24"/>
          <w:lang w:val="ro-RO"/>
        </w:rPr>
      </w:pPr>
      <w:bookmarkStart w:id="26" w:name="_Hlk150957905"/>
      <w:r w:rsidRPr="00166D2F">
        <w:rPr>
          <w:rFonts w:ascii="Calibri" w:hAnsi="Calibri" w:cs="Calibri"/>
          <w:sz w:val="24"/>
          <w:szCs w:val="24"/>
          <w:lang w:val="ro-RO"/>
        </w:rPr>
        <w:t>Mai mult de jumătate dintre participanți</w:t>
      </w:r>
      <w:r w:rsidR="00F25F8E" w:rsidRPr="00166D2F">
        <w:rPr>
          <w:rFonts w:ascii="Calibri" w:hAnsi="Calibri" w:cs="Calibri"/>
          <w:sz w:val="24"/>
          <w:szCs w:val="24"/>
          <w:lang w:val="ro-RO"/>
        </w:rPr>
        <w:t>i la studiul realizat în județul Vrancea</w:t>
      </w:r>
      <w:r w:rsidR="00241A34" w:rsidRPr="00166D2F">
        <w:rPr>
          <w:rFonts w:ascii="Calibri" w:hAnsi="Calibri" w:cs="Calibri"/>
          <w:sz w:val="24"/>
          <w:szCs w:val="24"/>
          <w:lang w:val="ro-RO"/>
        </w:rPr>
        <w:t xml:space="preserve"> </w:t>
      </w:r>
      <w:r w:rsidR="009E409A" w:rsidRPr="00166D2F">
        <w:rPr>
          <w:rFonts w:ascii="Calibri" w:hAnsi="Calibri" w:cs="Calibri"/>
          <w:sz w:val="24"/>
          <w:szCs w:val="24"/>
          <w:lang w:val="ro-RO"/>
        </w:rPr>
        <w:t>(</w:t>
      </w:r>
      <w:r w:rsidR="00A648D4" w:rsidRPr="00166D2F">
        <w:rPr>
          <w:rFonts w:ascii="Calibri" w:hAnsi="Calibri" w:cs="Calibri"/>
          <w:sz w:val="24"/>
          <w:szCs w:val="24"/>
          <w:lang w:val="ro-RO"/>
        </w:rPr>
        <w:t>56</w:t>
      </w:r>
      <w:r w:rsidR="009E409A" w:rsidRPr="00166D2F">
        <w:rPr>
          <w:rFonts w:ascii="Calibri" w:hAnsi="Calibri" w:cs="Calibri"/>
          <w:sz w:val="24"/>
          <w:szCs w:val="24"/>
          <w:lang w:val="ro-RO"/>
        </w:rPr>
        <w:t xml:space="preserve">%) sunt vaccinați împotriva </w:t>
      </w:r>
      <w:r w:rsidR="00594CAB" w:rsidRPr="00166D2F">
        <w:rPr>
          <w:rFonts w:ascii="Calibri" w:hAnsi="Calibri" w:cs="Calibri"/>
          <w:sz w:val="24"/>
          <w:szCs w:val="24"/>
          <w:lang w:val="ro-RO"/>
        </w:rPr>
        <w:t>Covid-19, iar 3</w:t>
      </w:r>
      <w:r w:rsidR="00A648D4" w:rsidRPr="00166D2F">
        <w:rPr>
          <w:rFonts w:ascii="Calibri" w:hAnsi="Calibri" w:cs="Calibri"/>
          <w:sz w:val="24"/>
          <w:szCs w:val="24"/>
          <w:lang w:val="ro-RO"/>
        </w:rPr>
        <w:t>7</w:t>
      </w:r>
      <w:r w:rsidR="00594CAB" w:rsidRPr="00166D2F">
        <w:rPr>
          <w:rFonts w:ascii="Calibri" w:hAnsi="Calibri" w:cs="Calibri"/>
          <w:sz w:val="24"/>
          <w:szCs w:val="24"/>
          <w:lang w:val="ro-RO"/>
        </w:rPr>
        <w:t>% dintre aceștia au făcut acest demers la recomandarea medicului de familie.</w:t>
      </w:r>
    </w:p>
    <w:p w14:paraId="24ED37C6" w14:textId="4508E6F1" w:rsidR="00736D91" w:rsidRDefault="00736D91" w:rsidP="006575A8">
      <w:pPr>
        <w:jc w:val="both"/>
        <w:rPr>
          <w:rFonts w:ascii="Open Sans" w:hAnsi="Open Sans" w:cs="Open Sans"/>
          <w:sz w:val="21"/>
          <w:szCs w:val="21"/>
          <w:lang w:val="ro-RO"/>
        </w:rPr>
      </w:pPr>
    </w:p>
    <w:p w14:paraId="01907F07" w14:textId="77777777" w:rsidR="00166D2F" w:rsidRPr="00565634" w:rsidRDefault="00166D2F" w:rsidP="006575A8">
      <w:pPr>
        <w:jc w:val="both"/>
        <w:rPr>
          <w:rFonts w:ascii="Open Sans" w:hAnsi="Open Sans" w:cs="Open Sans"/>
          <w:sz w:val="21"/>
          <w:szCs w:val="21"/>
          <w:lang w:val="ro-RO"/>
        </w:rPr>
      </w:pPr>
    </w:p>
    <w:p w14:paraId="32B3E736" w14:textId="1A065ABB" w:rsidR="007F1EC4" w:rsidRPr="00565634" w:rsidRDefault="003D771A" w:rsidP="00BC6809">
      <w:pPr>
        <w:pStyle w:val="Heading2"/>
        <w:rPr>
          <w:rFonts w:ascii="Bebas Neue" w:hAnsi="Bebas Neue"/>
          <w:color w:val="auto"/>
          <w:sz w:val="32"/>
          <w:szCs w:val="32"/>
          <w:lang w:val="ro-RO"/>
        </w:rPr>
      </w:pPr>
      <w:bookmarkStart w:id="27" w:name="_Toc165134271"/>
      <w:bookmarkEnd w:id="26"/>
      <w:r w:rsidRPr="008860B3">
        <w:rPr>
          <w:rFonts w:ascii="Bebas Neue" w:hAnsi="Bebas Neue"/>
          <w:color w:val="auto"/>
          <w:sz w:val="32"/>
          <w:szCs w:val="32"/>
          <w:lang w:val="ro-RO"/>
        </w:rPr>
        <w:lastRenderedPageBreak/>
        <w:t xml:space="preserve">Analiză </w:t>
      </w:r>
      <w:r w:rsidR="004D6A85" w:rsidRPr="008860B3">
        <w:rPr>
          <w:rFonts w:ascii="Bebas Neue" w:hAnsi="Bebas Neue"/>
          <w:color w:val="auto"/>
          <w:sz w:val="32"/>
          <w:szCs w:val="32"/>
          <w:lang w:val="ro-RO"/>
        </w:rPr>
        <w:t>pe segmentul persoanelor care au cel puțin un copil minor în grijă</w:t>
      </w:r>
      <w:bookmarkEnd w:id="27"/>
    </w:p>
    <w:p w14:paraId="06D28B9C" w14:textId="4B914148" w:rsidR="007F1EC4" w:rsidRPr="00565634" w:rsidRDefault="005710D4" w:rsidP="006575A8">
      <w:pPr>
        <w:jc w:val="both"/>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1E824A70" wp14:editId="1A528C04">
            <wp:extent cx="5486400" cy="2278380"/>
            <wp:effectExtent l="0" t="0" r="0" b="0"/>
            <wp:docPr id="814759731" name="Chart 814759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511FF40" w14:textId="0DBC5D42" w:rsidR="007F1EC4" w:rsidRDefault="00BC6809" w:rsidP="00BC6809">
      <w:pPr>
        <w:jc w:val="center"/>
        <w:rPr>
          <w:rFonts w:ascii="Open Sans" w:hAnsi="Open Sans" w:cs="Open Sans"/>
          <w:i/>
          <w:iCs/>
          <w:sz w:val="18"/>
          <w:szCs w:val="18"/>
          <w:lang w:val="ro-RO"/>
        </w:rPr>
      </w:pPr>
      <w:r w:rsidRPr="00565634">
        <w:rPr>
          <w:rFonts w:ascii="Open Sans" w:hAnsi="Open Sans" w:cs="Open Sans"/>
          <w:i/>
          <w:iCs/>
          <w:sz w:val="18"/>
          <w:szCs w:val="18"/>
          <w:lang w:val="ro-RO"/>
        </w:rPr>
        <w:t>Q16. În ce măsură considerați că vaccinarea HPV ar trebui să devină obligatorie în România?</w:t>
      </w:r>
    </w:p>
    <w:p w14:paraId="0E525960" w14:textId="77777777" w:rsidR="00166D2F" w:rsidRPr="00565634" w:rsidRDefault="00166D2F" w:rsidP="00BC6809">
      <w:pPr>
        <w:jc w:val="center"/>
        <w:rPr>
          <w:rFonts w:ascii="Open Sans" w:hAnsi="Open Sans" w:cs="Open Sans"/>
          <w:i/>
          <w:sz w:val="18"/>
          <w:szCs w:val="18"/>
          <w:lang w:val="ro-RO"/>
        </w:rPr>
      </w:pPr>
    </w:p>
    <w:p w14:paraId="3E87D775" w14:textId="711422B4" w:rsidR="00134EF6" w:rsidRPr="00166D2F" w:rsidRDefault="009346E9"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Peste jumătate dintre p</w:t>
      </w:r>
      <w:r w:rsidR="009872F0" w:rsidRPr="00166D2F">
        <w:rPr>
          <w:rFonts w:ascii="Calibri" w:hAnsi="Calibri" w:cs="Calibri"/>
          <w:sz w:val="24"/>
          <w:szCs w:val="24"/>
          <w:lang w:val="ro-RO"/>
        </w:rPr>
        <w:t>ărinții</w:t>
      </w:r>
      <w:r w:rsidR="00F25F8E" w:rsidRPr="00166D2F">
        <w:rPr>
          <w:rFonts w:ascii="Calibri" w:hAnsi="Calibri" w:cs="Calibri"/>
          <w:sz w:val="24"/>
          <w:szCs w:val="24"/>
          <w:lang w:val="ro-RO"/>
        </w:rPr>
        <w:t xml:space="preserve"> din Vrancea</w:t>
      </w:r>
      <w:r w:rsidR="00B13DFA" w:rsidRPr="00166D2F">
        <w:rPr>
          <w:rFonts w:ascii="Calibri" w:hAnsi="Calibri" w:cs="Calibri"/>
          <w:sz w:val="24"/>
          <w:szCs w:val="24"/>
          <w:lang w:val="ro-RO"/>
        </w:rPr>
        <w:t xml:space="preserve"> (61%)</w:t>
      </w:r>
      <w:r w:rsidR="009872F0" w:rsidRPr="00166D2F">
        <w:rPr>
          <w:rFonts w:ascii="Calibri" w:hAnsi="Calibri" w:cs="Calibri"/>
          <w:sz w:val="24"/>
          <w:szCs w:val="24"/>
          <w:lang w:val="ro-RO"/>
        </w:rPr>
        <w:t xml:space="preserve"> care au cel puțin un copil minor în grijă </w:t>
      </w:r>
      <w:r w:rsidR="00683EB7" w:rsidRPr="00166D2F">
        <w:rPr>
          <w:rFonts w:ascii="Calibri" w:hAnsi="Calibri" w:cs="Calibri"/>
          <w:sz w:val="24"/>
          <w:szCs w:val="24"/>
          <w:lang w:val="ro-RO"/>
        </w:rPr>
        <w:t xml:space="preserve">consideră </w:t>
      </w:r>
      <w:r w:rsidR="001B6B4A" w:rsidRPr="00166D2F">
        <w:rPr>
          <w:rFonts w:ascii="Calibri" w:hAnsi="Calibri" w:cs="Calibri"/>
          <w:sz w:val="24"/>
          <w:szCs w:val="24"/>
          <w:lang w:val="ro-RO"/>
        </w:rPr>
        <w:t>în foarte mare sau mare măsură că</w:t>
      </w:r>
      <w:r w:rsidR="00683EB7" w:rsidRPr="00166D2F">
        <w:rPr>
          <w:rFonts w:ascii="Calibri" w:hAnsi="Calibri" w:cs="Calibri"/>
          <w:sz w:val="24"/>
          <w:szCs w:val="24"/>
          <w:lang w:val="ro-RO"/>
        </w:rPr>
        <w:t xml:space="preserve"> </w:t>
      </w:r>
      <w:r w:rsidR="001B6B4A" w:rsidRPr="00166D2F">
        <w:rPr>
          <w:rFonts w:ascii="Calibri" w:hAnsi="Calibri" w:cs="Calibri"/>
          <w:sz w:val="24"/>
          <w:szCs w:val="24"/>
          <w:lang w:val="ro-RO"/>
        </w:rPr>
        <w:t>v</w:t>
      </w:r>
      <w:r w:rsidR="008D50CF" w:rsidRPr="00166D2F">
        <w:rPr>
          <w:rFonts w:ascii="Calibri" w:hAnsi="Calibri" w:cs="Calibri"/>
          <w:sz w:val="24"/>
          <w:szCs w:val="24"/>
          <w:lang w:val="ro-RO"/>
        </w:rPr>
        <w:t xml:space="preserve">accinarea HPV </w:t>
      </w:r>
      <w:r w:rsidR="005B7F71" w:rsidRPr="00166D2F">
        <w:rPr>
          <w:rFonts w:ascii="Calibri" w:hAnsi="Calibri" w:cs="Calibri"/>
          <w:sz w:val="24"/>
          <w:szCs w:val="24"/>
          <w:lang w:val="ro-RO"/>
        </w:rPr>
        <w:t xml:space="preserve">ar trebui să devină obligatorie </w:t>
      </w:r>
      <w:r w:rsidR="00F33267" w:rsidRPr="00166D2F">
        <w:rPr>
          <w:rFonts w:ascii="Calibri" w:hAnsi="Calibri" w:cs="Calibri"/>
          <w:sz w:val="24"/>
          <w:szCs w:val="24"/>
          <w:lang w:val="ro-RO"/>
        </w:rPr>
        <w:t xml:space="preserve">în România. </w:t>
      </w:r>
    </w:p>
    <w:p w14:paraId="2C843912" w14:textId="77777777" w:rsidR="00166D2F" w:rsidRPr="00565634" w:rsidRDefault="00166D2F" w:rsidP="00134EF6">
      <w:pPr>
        <w:jc w:val="both"/>
        <w:rPr>
          <w:rFonts w:ascii="Open Sans" w:hAnsi="Open Sans" w:cs="Open Sans"/>
          <w:sz w:val="21"/>
          <w:szCs w:val="21"/>
          <w:lang w:val="ro-RO"/>
        </w:rPr>
      </w:pPr>
    </w:p>
    <w:p w14:paraId="2D24FF3C" w14:textId="444ACA6E" w:rsidR="007F1EC4" w:rsidRPr="00565634" w:rsidRDefault="00BC6809" w:rsidP="004E1963">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0444A406" wp14:editId="3CC8402A">
            <wp:extent cx="6030410" cy="2801074"/>
            <wp:effectExtent l="0" t="0" r="2540" b="5715"/>
            <wp:docPr id="1813158541" name="Chart 1813158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181A594" w14:textId="261DC4BA" w:rsidR="007F1EC4" w:rsidRPr="00565634" w:rsidRDefault="00BC6809" w:rsidP="00BC6809">
      <w:pPr>
        <w:jc w:val="center"/>
        <w:rPr>
          <w:rFonts w:ascii="Open Sans" w:hAnsi="Open Sans" w:cs="Open Sans"/>
          <w:i/>
          <w:iCs/>
          <w:sz w:val="18"/>
          <w:szCs w:val="18"/>
          <w:lang w:val="ro-RO"/>
        </w:rPr>
      </w:pPr>
      <w:r w:rsidRPr="00565634">
        <w:rPr>
          <w:rFonts w:ascii="Open Sans" w:hAnsi="Open Sans" w:cs="Open Sans"/>
          <w:i/>
          <w:iCs/>
          <w:sz w:val="18"/>
          <w:szCs w:val="18"/>
          <w:lang w:val="ro-RO"/>
        </w:rPr>
        <w:t>Q17. Cât de sigură credeți că este vaccinarea HPV?</w:t>
      </w:r>
    </w:p>
    <w:p w14:paraId="6178E3CC" w14:textId="77777777" w:rsidR="00010FE1" w:rsidRPr="00565634" w:rsidRDefault="00010FE1" w:rsidP="00BC6809">
      <w:pPr>
        <w:jc w:val="center"/>
        <w:rPr>
          <w:rFonts w:ascii="Open Sans" w:hAnsi="Open Sans" w:cs="Open Sans"/>
          <w:i/>
          <w:iCs/>
          <w:sz w:val="18"/>
          <w:szCs w:val="18"/>
          <w:lang w:val="ro-RO"/>
        </w:rPr>
      </w:pPr>
    </w:p>
    <w:p w14:paraId="6893F78C" w14:textId="03B48431" w:rsidR="004567D3" w:rsidRPr="00166D2F" w:rsidRDefault="00D54657"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 xml:space="preserve">Vaccinarea HPV este </w:t>
      </w:r>
      <w:r w:rsidR="007A2B4B" w:rsidRPr="00166D2F">
        <w:rPr>
          <w:rFonts w:ascii="Calibri" w:hAnsi="Calibri" w:cs="Calibri"/>
          <w:sz w:val="24"/>
          <w:szCs w:val="24"/>
          <w:lang w:val="ro-RO"/>
        </w:rPr>
        <w:t xml:space="preserve">percepută drept </w:t>
      </w:r>
      <w:r w:rsidRPr="00166D2F">
        <w:rPr>
          <w:rFonts w:ascii="Calibri" w:hAnsi="Calibri" w:cs="Calibri"/>
          <w:sz w:val="24"/>
          <w:szCs w:val="24"/>
          <w:lang w:val="ro-RO"/>
        </w:rPr>
        <w:t xml:space="preserve">sigură </w:t>
      </w:r>
      <w:r w:rsidR="007A2B4B" w:rsidRPr="00166D2F">
        <w:rPr>
          <w:rFonts w:ascii="Calibri" w:hAnsi="Calibri" w:cs="Calibri"/>
          <w:sz w:val="24"/>
          <w:szCs w:val="24"/>
          <w:lang w:val="ro-RO"/>
        </w:rPr>
        <w:t xml:space="preserve">pentru mai mult de </w:t>
      </w:r>
      <w:r w:rsidR="001C517F" w:rsidRPr="00166D2F">
        <w:rPr>
          <w:rFonts w:ascii="Calibri" w:hAnsi="Calibri" w:cs="Calibri"/>
          <w:sz w:val="24"/>
          <w:szCs w:val="24"/>
          <w:lang w:val="ro-RO"/>
        </w:rPr>
        <w:t xml:space="preserve">jumătate dintre părinții </w:t>
      </w:r>
      <w:r w:rsidR="00E64B44" w:rsidRPr="00166D2F">
        <w:rPr>
          <w:rFonts w:ascii="Calibri" w:hAnsi="Calibri" w:cs="Calibri"/>
          <w:sz w:val="24"/>
          <w:szCs w:val="24"/>
          <w:lang w:val="ro-RO"/>
        </w:rPr>
        <w:t>care au cel puți</w:t>
      </w:r>
      <w:r w:rsidR="00865529" w:rsidRPr="00166D2F">
        <w:rPr>
          <w:rFonts w:ascii="Calibri" w:hAnsi="Calibri" w:cs="Calibri"/>
          <w:sz w:val="24"/>
          <w:szCs w:val="24"/>
          <w:lang w:val="ro-RO"/>
        </w:rPr>
        <w:t>n</w:t>
      </w:r>
      <w:r w:rsidR="00E64B44" w:rsidRPr="00166D2F">
        <w:rPr>
          <w:rFonts w:ascii="Calibri" w:hAnsi="Calibri" w:cs="Calibri"/>
          <w:sz w:val="24"/>
          <w:szCs w:val="24"/>
          <w:lang w:val="ro-RO"/>
        </w:rPr>
        <w:t xml:space="preserve"> un copil minor în grijă</w:t>
      </w:r>
      <w:r w:rsidR="001340DD" w:rsidRPr="00166D2F">
        <w:rPr>
          <w:rFonts w:ascii="Calibri" w:hAnsi="Calibri" w:cs="Calibri"/>
          <w:sz w:val="24"/>
          <w:szCs w:val="24"/>
          <w:lang w:val="ro-RO"/>
        </w:rPr>
        <w:t xml:space="preserve"> </w:t>
      </w:r>
      <w:r w:rsidR="00F25F8E" w:rsidRPr="00166D2F">
        <w:rPr>
          <w:rFonts w:ascii="Calibri" w:hAnsi="Calibri" w:cs="Calibri"/>
          <w:sz w:val="24"/>
          <w:szCs w:val="24"/>
          <w:lang w:val="ro-RO"/>
        </w:rPr>
        <w:t xml:space="preserve">și locuiesc în județul Vrancea </w:t>
      </w:r>
      <w:r w:rsidR="001340DD" w:rsidRPr="00166D2F">
        <w:rPr>
          <w:rFonts w:ascii="Calibri" w:hAnsi="Calibri" w:cs="Calibri"/>
          <w:sz w:val="24"/>
          <w:szCs w:val="24"/>
          <w:lang w:val="ro-RO"/>
        </w:rPr>
        <w:t>(5</w:t>
      </w:r>
      <w:r w:rsidR="00C27FCA">
        <w:rPr>
          <w:rFonts w:ascii="Calibri" w:hAnsi="Calibri" w:cs="Calibri"/>
          <w:sz w:val="24"/>
          <w:szCs w:val="24"/>
          <w:lang w:val="ro-RO"/>
        </w:rPr>
        <w:t>7</w:t>
      </w:r>
      <w:r w:rsidR="001340DD" w:rsidRPr="00166D2F">
        <w:rPr>
          <w:rFonts w:ascii="Calibri" w:hAnsi="Calibri" w:cs="Calibri"/>
          <w:sz w:val="24"/>
          <w:szCs w:val="24"/>
          <w:lang w:val="ro-RO"/>
        </w:rPr>
        <w:t>%)</w:t>
      </w:r>
      <w:r w:rsidR="00E64B44" w:rsidRPr="00166D2F">
        <w:rPr>
          <w:rFonts w:ascii="Calibri" w:hAnsi="Calibri" w:cs="Calibri"/>
          <w:sz w:val="24"/>
          <w:szCs w:val="24"/>
          <w:lang w:val="ro-RO"/>
        </w:rPr>
        <w:t>.</w:t>
      </w:r>
    </w:p>
    <w:p w14:paraId="145C87C8" w14:textId="77777777" w:rsidR="00010FE1" w:rsidRPr="00565634" w:rsidRDefault="00010FE1" w:rsidP="00BC6809">
      <w:pPr>
        <w:jc w:val="center"/>
        <w:rPr>
          <w:rFonts w:ascii="Open Sans" w:hAnsi="Open Sans" w:cs="Open Sans"/>
          <w:i/>
          <w:iCs/>
          <w:sz w:val="18"/>
          <w:szCs w:val="18"/>
          <w:lang w:val="ro-RO"/>
        </w:rPr>
      </w:pPr>
    </w:p>
    <w:p w14:paraId="70E8162C" w14:textId="74FE8B19" w:rsidR="003B73D6" w:rsidRPr="00EE4BC8" w:rsidRDefault="00BC6809" w:rsidP="00EE4BC8">
      <w:pPr>
        <w:jc w:val="center"/>
        <w:rPr>
          <w:rFonts w:ascii="Open Sans" w:hAnsi="Open Sans" w:cs="Open Sans"/>
          <w:sz w:val="21"/>
          <w:szCs w:val="21"/>
          <w:lang w:val="ro-RO"/>
        </w:rPr>
      </w:pPr>
      <w:r w:rsidRPr="00565634">
        <w:rPr>
          <w:rFonts w:ascii="Open Sans" w:hAnsi="Open Sans" w:cs="Open Sans"/>
          <w:noProof/>
          <w:sz w:val="21"/>
          <w:szCs w:val="21"/>
          <w:lang w:val="ro-RO"/>
        </w:rPr>
        <w:lastRenderedPageBreak/>
        <w:drawing>
          <wp:inline distT="0" distB="0" distL="0" distR="0" wp14:anchorId="4435AE4C" wp14:editId="6A6C14A1">
            <wp:extent cx="2865120" cy="3200400"/>
            <wp:effectExtent l="0" t="0" r="0" b="0"/>
            <wp:docPr id="1149324582" name="Chart 1149324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6C40C8" w:rsidRPr="00565634">
        <w:rPr>
          <w:rFonts w:ascii="Open Sans" w:hAnsi="Open Sans" w:cs="Open Sans"/>
          <w:noProof/>
          <w:sz w:val="21"/>
          <w:szCs w:val="21"/>
          <w:lang w:val="ro-RO"/>
        </w:rPr>
        <w:drawing>
          <wp:inline distT="0" distB="0" distL="0" distR="0" wp14:anchorId="1276EB91" wp14:editId="4F604A77">
            <wp:extent cx="2849880" cy="3200400"/>
            <wp:effectExtent l="0" t="0" r="7620" b="0"/>
            <wp:docPr id="801447796" name="Chart 1149324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9A7371" w:rsidRPr="00565634">
        <w:rPr>
          <w:rFonts w:ascii="Open Sans" w:hAnsi="Open Sans" w:cs="Open Sans"/>
          <w:i/>
          <w:iCs/>
          <w:sz w:val="18"/>
          <w:szCs w:val="18"/>
          <w:lang w:val="ro-RO"/>
        </w:rPr>
        <w:t>Q19. Copiii (copilul) dvs. este (sunt) vaccinați împotriva HPV?</w:t>
      </w:r>
    </w:p>
    <w:p w14:paraId="687F0913" w14:textId="72377BE7" w:rsidR="009D676A" w:rsidRPr="00565634" w:rsidRDefault="00C43639" w:rsidP="00FC684F">
      <w:pPr>
        <w:jc w:val="both"/>
        <w:rPr>
          <w:rFonts w:ascii="Open Sans" w:hAnsi="Open Sans" w:cs="Open Sans"/>
          <w:sz w:val="21"/>
          <w:szCs w:val="21"/>
          <w:lang w:val="ro-RO"/>
        </w:rPr>
      </w:pPr>
      <w:r w:rsidRPr="00565634">
        <w:rPr>
          <w:rFonts w:ascii="Open Sans" w:hAnsi="Open Sans" w:cs="Open Sans"/>
          <w:sz w:val="21"/>
          <w:szCs w:val="21"/>
          <w:lang w:val="ro-RO"/>
        </w:rPr>
        <w:t>Doar 1 din 10 dintre părinții cu copii</w:t>
      </w:r>
      <w:r w:rsidR="00A853D7" w:rsidRPr="00565634">
        <w:rPr>
          <w:rFonts w:ascii="Open Sans" w:hAnsi="Open Sans" w:cs="Open Sans"/>
          <w:sz w:val="21"/>
          <w:szCs w:val="21"/>
          <w:lang w:val="ro-RO"/>
        </w:rPr>
        <w:t xml:space="preserve"> minori în grijă </w:t>
      </w:r>
      <w:r w:rsidR="002911D7" w:rsidRPr="00565634">
        <w:rPr>
          <w:rFonts w:ascii="Open Sans" w:hAnsi="Open Sans" w:cs="Open Sans"/>
          <w:sz w:val="21"/>
          <w:szCs w:val="21"/>
          <w:lang w:val="ro-RO"/>
        </w:rPr>
        <w:t xml:space="preserve">și-au vaccinat </w:t>
      </w:r>
      <w:r w:rsidR="00F25F8E">
        <w:rPr>
          <w:rFonts w:ascii="Open Sans" w:hAnsi="Open Sans" w:cs="Open Sans"/>
          <w:sz w:val="21"/>
          <w:szCs w:val="21"/>
          <w:lang w:val="ro-RO"/>
        </w:rPr>
        <w:t>copilul/</w:t>
      </w:r>
      <w:r w:rsidR="002911D7" w:rsidRPr="00565634">
        <w:rPr>
          <w:rFonts w:ascii="Open Sans" w:hAnsi="Open Sans" w:cs="Open Sans"/>
          <w:sz w:val="21"/>
          <w:szCs w:val="21"/>
          <w:lang w:val="ro-RO"/>
        </w:rPr>
        <w:t xml:space="preserve">copiii împotriva HPV. </w:t>
      </w:r>
      <w:r w:rsidR="00A853D7" w:rsidRPr="00565634">
        <w:rPr>
          <w:rFonts w:ascii="Open Sans" w:hAnsi="Open Sans" w:cs="Open Sans"/>
          <w:sz w:val="21"/>
          <w:szCs w:val="21"/>
          <w:lang w:val="ro-RO"/>
        </w:rPr>
        <w:t xml:space="preserve"> </w:t>
      </w:r>
      <w:r w:rsidR="00C27FCA">
        <w:rPr>
          <w:rFonts w:ascii="Open Sans" w:hAnsi="Open Sans" w:cs="Open Sans"/>
          <w:sz w:val="21"/>
          <w:szCs w:val="21"/>
          <w:lang w:val="ro-RO"/>
        </w:rPr>
        <w:t xml:space="preserve">În județul Vrancea, 14% dintre persoanele intervievate au afirmat că și-au vaccinat copiii împotriva HPV, cu 4 procente mai mult decât rezultatul obținut la nivel național în noiembrie 2023. Trebuie menționat că proporția mai mare de copii vaccinați poate fi un efect al gratuității vaccinului anti-HPV pentru copiii cu vârsta între 11 și 19 ani (fete și băieți), conform reglementărilor intrate în vigoare în decembrie 2023. </w:t>
      </w:r>
    </w:p>
    <w:p w14:paraId="54049F28" w14:textId="77777777" w:rsidR="009D676A" w:rsidRPr="00565634" w:rsidRDefault="009D676A" w:rsidP="009D676A">
      <w:pPr>
        <w:rPr>
          <w:rFonts w:ascii="Open Sans" w:hAnsi="Open Sans" w:cs="Open Sans"/>
          <w:sz w:val="21"/>
          <w:szCs w:val="21"/>
          <w:lang w:val="ro-RO"/>
        </w:rPr>
      </w:pPr>
    </w:p>
    <w:p w14:paraId="5D2DC941" w14:textId="67E57756" w:rsidR="00DB4320" w:rsidRPr="00565634" w:rsidRDefault="00DB4320" w:rsidP="000B05CC">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68DBFC80" wp14:editId="7946D416">
            <wp:extent cx="2042746" cy="3238500"/>
            <wp:effectExtent l="0" t="0" r="0" b="0"/>
            <wp:docPr id="1283046642" name="Chart 1283046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0B05CC" w:rsidRPr="00565634">
        <w:rPr>
          <w:rFonts w:ascii="Open Sans" w:hAnsi="Open Sans" w:cs="Open Sans"/>
          <w:noProof/>
          <w:sz w:val="21"/>
          <w:szCs w:val="21"/>
          <w:lang w:val="ro-RO"/>
        </w:rPr>
        <w:drawing>
          <wp:inline distT="0" distB="0" distL="0" distR="0" wp14:anchorId="692010A8" wp14:editId="2D43470E">
            <wp:extent cx="2171700" cy="3276600"/>
            <wp:effectExtent l="0" t="0" r="0" b="0"/>
            <wp:docPr id="892317726" name="Chart 1283046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226E254" w14:textId="087E84AC" w:rsidR="004E1963" w:rsidRPr="00565634" w:rsidRDefault="004E1963" w:rsidP="009A7371">
      <w:pPr>
        <w:jc w:val="center"/>
        <w:rPr>
          <w:rFonts w:ascii="Open Sans" w:hAnsi="Open Sans" w:cs="Open Sans"/>
          <w:i/>
          <w:iCs/>
          <w:sz w:val="18"/>
          <w:szCs w:val="18"/>
          <w:lang w:val="ro-RO"/>
        </w:rPr>
      </w:pPr>
      <w:r w:rsidRPr="00565634">
        <w:rPr>
          <w:rFonts w:ascii="Open Sans" w:hAnsi="Open Sans" w:cs="Open Sans"/>
          <w:i/>
          <w:iCs/>
          <w:sz w:val="18"/>
          <w:szCs w:val="18"/>
          <w:lang w:val="ro-RO"/>
        </w:rPr>
        <w:lastRenderedPageBreak/>
        <w:t>Q47. V-ați vaccinat copilul cu vaccinurile din schema obligatorie?</w:t>
      </w:r>
    </w:p>
    <w:p w14:paraId="6ED8B3CD" w14:textId="5E24F667" w:rsidR="000B05CC" w:rsidRPr="00565634" w:rsidRDefault="000B05CC" w:rsidP="000B05CC">
      <w:pPr>
        <w:rPr>
          <w:rFonts w:ascii="Open Sans" w:hAnsi="Open Sans" w:cs="Open Sans"/>
          <w:i/>
          <w:sz w:val="18"/>
          <w:szCs w:val="18"/>
          <w:lang w:val="ro-RO"/>
        </w:rPr>
      </w:pPr>
    </w:p>
    <w:p w14:paraId="7FDDDFEF" w14:textId="21B4C15D" w:rsidR="007A5BD3" w:rsidRPr="00166D2F" w:rsidRDefault="008103AD"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Dintre părinții cu cel puțin un copil minor în grijă</w:t>
      </w:r>
      <w:r w:rsidR="00F25F8E" w:rsidRPr="00166D2F">
        <w:rPr>
          <w:rFonts w:ascii="Calibri" w:hAnsi="Calibri" w:cs="Calibri"/>
          <w:sz w:val="24"/>
          <w:szCs w:val="24"/>
          <w:lang w:val="ro-RO"/>
        </w:rPr>
        <w:t xml:space="preserve"> </w:t>
      </w:r>
      <w:r w:rsidR="00377AAA" w:rsidRPr="00166D2F">
        <w:rPr>
          <w:rFonts w:ascii="Calibri" w:hAnsi="Calibri" w:cs="Calibri"/>
          <w:sz w:val="24"/>
          <w:szCs w:val="24"/>
          <w:lang w:val="ro-RO"/>
        </w:rPr>
        <w:t>care</w:t>
      </w:r>
      <w:r w:rsidR="00F25F8E" w:rsidRPr="00166D2F">
        <w:rPr>
          <w:rFonts w:ascii="Calibri" w:hAnsi="Calibri" w:cs="Calibri"/>
          <w:sz w:val="24"/>
          <w:szCs w:val="24"/>
          <w:lang w:val="ro-RO"/>
        </w:rPr>
        <w:t xml:space="preserve"> locuiesc în județul Vrancea</w:t>
      </w:r>
      <w:r w:rsidRPr="00166D2F">
        <w:rPr>
          <w:rFonts w:ascii="Calibri" w:hAnsi="Calibri" w:cs="Calibri"/>
          <w:sz w:val="24"/>
          <w:szCs w:val="24"/>
          <w:lang w:val="ro-RO"/>
        </w:rPr>
        <w:t xml:space="preserve">, </w:t>
      </w:r>
      <w:r w:rsidR="00B13DFA" w:rsidRPr="00166D2F">
        <w:rPr>
          <w:rFonts w:ascii="Calibri" w:hAnsi="Calibri" w:cs="Calibri"/>
          <w:sz w:val="24"/>
          <w:szCs w:val="24"/>
          <w:lang w:val="ro-RO"/>
        </w:rPr>
        <w:t>86</w:t>
      </w:r>
      <w:r w:rsidR="00897C43" w:rsidRPr="00166D2F">
        <w:rPr>
          <w:rFonts w:ascii="Calibri" w:hAnsi="Calibri" w:cs="Calibri"/>
          <w:sz w:val="24"/>
          <w:szCs w:val="24"/>
          <w:lang w:val="ro-RO"/>
        </w:rPr>
        <w:t xml:space="preserve">% </w:t>
      </w:r>
      <w:r w:rsidR="00077832" w:rsidRPr="00166D2F">
        <w:rPr>
          <w:rFonts w:ascii="Calibri" w:hAnsi="Calibri" w:cs="Calibri"/>
          <w:sz w:val="24"/>
          <w:szCs w:val="24"/>
          <w:lang w:val="ro-RO"/>
        </w:rPr>
        <w:t>i-au vaccinat pe copii cu vaccinurile din schema obligatorie</w:t>
      </w:r>
      <w:r w:rsidR="003C4F75" w:rsidRPr="00166D2F">
        <w:rPr>
          <w:rFonts w:ascii="Calibri" w:hAnsi="Calibri" w:cs="Calibri"/>
          <w:sz w:val="24"/>
          <w:szCs w:val="24"/>
          <w:lang w:val="ro-RO"/>
        </w:rPr>
        <w:t>.</w:t>
      </w:r>
    </w:p>
    <w:p w14:paraId="0FD145CB" w14:textId="77777777" w:rsidR="00231A66" w:rsidRPr="00565634" w:rsidRDefault="00231A66" w:rsidP="007A5BD3">
      <w:pPr>
        <w:jc w:val="both"/>
        <w:rPr>
          <w:rFonts w:ascii="Open Sans" w:hAnsi="Open Sans" w:cs="Open Sans"/>
          <w:sz w:val="21"/>
          <w:szCs w:val="21"/>
          <w:lang w:val="ro-RO"/>
        </w:rPr>
      </w:pPr>
    </w:p>
    <w:p w14:paraId="3DE9B2D9" w14:textId="5C1EBFAE" w:rsidR="003B73D6" w:rsidRPr="00565634" w:rsidRDefault="003E268E" w:rsidP="00DB69DA">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22AC4B8E" wp14:editId="0909AFB1">
            <wp:extent cx="2682240" cy="3200400"/>
            <wp:effectExtent l="0" t="0" r="3810" b="0"/>
            <wp:docPr id="1713469433" name="Chart 151545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4E1963" w:rsidRPr="00565634">
        <w:rPr>
          <w:rFonts w:ascii="Open Sans" w:hAnsi="Open Sans" w:cs="Open Sans"/>
          <w:noProof/>
          <w:sz w:val="21"/>
          <w:szCs w:val="21"/>
          <w:lang w:val="ro-RO"/>
        </w:rPr>
        <w:drawing>
          <wp:inline distT="0" distB="0" distL="0" distR="0" wp14:anchorId="26C5E2CD" wp14:editId="53A5D757">
            <wp:extent cx="2636520" cy="3200400"/>
            <wp:effectExtent l="0" t="0" r="0" b="0"/>
            <wp:docPr id="151545391" name="Chart 151545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CFBAFCA" w14:textId="482F5A5D" w:rsidR="004E1963" w:rsidRPr="00565634" w:rsidRDefault="004E1963" w:rsidP="008E7CCD">
      <w:pPr>
        <w:rPr>
          <w:rFonts w:ascii="Open Sans" w:hAnsi="Open Sans" w:cs="Open Sans"/>
          <w:sz w:val="21"/>
          <w:szCs w:val="21"/>
          <w:lang w:val="ro-RO"/>
        </w:rPr>
      </w:pPr>
    </w:p>
    <w:p w14:paraId="2626C691" w14:textId="5F7F46A0" w:rsidR="003B73D6" w:rsidRPr="00565634" w:rsidRDefault="004E1963" w:rsidP="004E1963">
      <w:pPr>
        <w:jc w:val="center"/>
        <w:rPr>
          <w:rFonts w:ascii="Open Sans" w:hAnsi="Open Sans" w:cs="Open Sans"/>
          <w:i/>
          <w:iCs/>
          <w:sz w:val="18"/>
          <w:szCs w:val="18"/>
          <w:lang w:val="ro-RO"/>
        </w:rPr>
      </w:pPr>
      <w:r w:rsidRPr="00565634">
        <w:rPr>
          <w:rFonts w:ascii="Open Sans" w:hAnsi="Open Sans" w:cs="Open Sans"/>
          <w:i/>
          <w:iCs/>
          <w:sz w:val="18"/>
          <w:szCs w:val="18"/>
          <w:lang w:val="ro-RO"/>
        </w:rPr>
        <w:t>Q48. V-ați vaccinat copilul cu vaccinul antigripal?</w:t>
      </w:r>
    </w:p>
    <w:p w14:paraId="41844B40" w14:textId="77777777" w:rsidR="004E1963" w:rsidRPr="00565634" w:rsidRDefault="004E1963" w:rsidP="004E1963">
      <w:pPr>
        <w:jc w:val="center"/>
        <w:rPr>
          <w:rFonts w:ascii="Open Sans" w:hAnsi="Open Sans" w:cs="Open Sans"/>
          <w:i/>
          <w:iCs/>
          <w:sz w:val="18"/>
          <w:szCs w:val="18"/>
          <w:lang w:val="ro-RO"/>
        </w:rPr>
      </w:pPr>
    </w:p>
    <w:p w14:paraId="4A03A510" w14:textId="29F041B7" w:rsidR="00231A66" w:rsidRPr="00166D2F" w:rsidRDefault="00202ACE"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 xml:space="preserve">Aproape jumătate dintre părinții </w:t>
      </w:r>
      <w:r w:rsidR="00F25F8E" w:rsidRPr="00166D2F">
        <w:rPr>
          <w:rFonts w:ascii="Calibri" w:hAnsi="Calibri" w:cs="Calibri"/>
          <w:sz w:val="24"/>
          <w:szCs w:val="24"/>
          <w:lang w:val="ro-RO"/>
        </w:rPr>
        <w:t>vr</w:t>
      </w:r>
      <w:r w:rsidR="00BE2718" w:rsidRPr="00166D2F">
        <w:rPr>
          <w:rFonts w:ascii="Calibri" w:hAnsi="Calibri" w:cs="Calibri"/>
          <w:sz w:val="24"/>
          <w:szCs w:val="24"/>
          <w:lang w:val="ro-RO"/>
        </w:rPr>
        <w:t>â</w:t>
      </w:r>
      <w:r w:rsidR="00F25F8E" w:rsidRPr="00166D2F">
        <w:rPr>
          <w:rFonts w:ascii="Calibri" w:hAnsi="Calibri" w:cs="Calibri"/>
          <w:sz w:val="24"/>
          <w:szCs w:val="24"/>
          <w:lang w:val="ro-RO"/>
        </w:rPr>
        <w:t xml:space="preserve">nceni </w:t>
      </w:r>
      <w:r w:rsidRPr="00166D2F">
        <w:rPr>
          <w:rFonts w:ascii="Calibri" w:hAnsi="Calibri" w:cs="Calibri"/>
          <w:sz w:val="24"/>
          <w:szCs w:val="24"/>
          <w:lang w:val="ro-RO"/>
        </w:rPr>
        <w:t xml:space="preserve">care au cel puțin un copil minor </w:t>
      </w:r>
      <w:r w:rsidR="00AB4BCF" w:rsidRPr="00166D2F">
        <w:rPr>
          <w:rFonts w:ascii="Calibri" w:hAnsi="Calibri" w:cs="Calibri"/>
          <w:sz w:val="24"/>
          <w:szCs w:val="24"/>
          <w:lang w:val="ro-RO"/>
        </w:rPr>
        <w:t>(4</w:t>
      </w:r>
      <w:r w:rsidR="00B13DFA" w:rsidRPr="00166D2F">
        <w:rPr>
          <w:rFonts w:ascii="Calibri" w:hAnsi="Calibri" w:cs="Calibri"/>
          <w:sz w:val="24"/>
          <w:szCs w:val="24"/>
          <w:lang w:val="ro-RO"/>
        </w:rPr>
        <w:t>7</w:t>
      </w:r>
      <w:r w:rsidR="00AB4BCF" w:rsidRPr="00166D2F">
        <w:rPr>
          <w:rFonts w:ascii="Calibri" w:hAnsi="Calibri" w:cs="Calibri"/>
          <w:sz w:val="24"/>
          <w:szCs w:val="24"/>
          <w:lang w:val="ro-RO"/>
        </w:rPr>
        <w:t xml:space="preserve">%) </w:t>
      </w:r>
      <w:r w:rsidR="00FE2A4B" w:rsidRPr="00166D2F">
        <w:rPr>
          <w:rFonts w:ascii="Calibri" w:hAnsi="Calibri" w:cs="Calibri"/>
          <w:sz w:val="24"/>
          <w:szCs w:val="24"/>
          <w:lang w:val="ro-RO"/>
        </w:rPr>
        <w:t>și-au vaccinat copi</w:t>
      </w:r>
      <w:r w:rsidR="00896806" w:rsidRPr="00166D2F">
        <w:rPr>
          <w:rFonts w:ascii="Calibri" w:hAnsi="Calibri" w:cs="Calibri"/>
          <w:sz w:val="24"/>
          <w:szCs w:val="24"/>
          <w:lang w:val="ro-RO"/>
        </w:rPr>
        <w:t>ii</w:t>
      </w:r>
      <w:r w:rsidR="00FE2A4B" w:rsidRPr="00166D2F">
        <w:rPr>
          <w:rFonts w:ascii="Calibri" w:hAnsi="Calibri" w:cs="Calibri"/>
          <w:sz w:val="24"/>
          <w:szCs w:val="24"/>
          <w:lang w:val="ro-RO"/>
        </w:rPr>
        <w:t xml:space="preserve"> cu vaccinul antigripal. </w:t>
      </w:r>
    </w:p>
    <w:p w14:paraId="57947B87" w14:textId="77777777" w:rsidR="004E1963" w:rsidRPr="00565634" w:rsidRDefault="004E1963" w:rsidP="004E1963">
      <w:pPr>
        <w:jc w:val="center"/>
        <w:rPr>
          <w:rFonts w:ascii="Open Sans" w:hAnsi="Open Sans" w:cs="Open Sans"/>
          <w:i/>
          <w:iCs/>
          <w:sz w:val="18"/>
          <w:szCs w:val="18"/>
          <w:lang w:val="ro-RO"/>
        </w:rPr>
      </w:pPr>
    </w:p>
    <w:p w14:paraId="07D0784B" w14:textId="77777777" w:rsidR="004E1963" w:rsidRPr="00565634" w:rsidRDefault="004E1963" w:rsidP="004E1963">
      <w:pPr>
        <w:jc w:val="center"/>
        <w:rPr>
          <w:rFonts w:ascii="Open Sans" w:hAnsi="Open Sans" w:cs="Open Sans"/>
          <w:sz w:val="21"/>
          <w:szCs w:val="21"/>
          <w:lang w:val="ro-RO"/>
        </w:rPr>
      </w:pPr>
    </w:p>
    <w:p w14:paraId="7F7D91A8" w14:textId="77777777" w:rsidR="00FC20EE" w:rsidRDefault="00FC20EE" w:rsidP="004E1963">
      <w:pPr>
        <w:jc w:val="center"/>
        <w:rPr>
          <w:rFonts w:ascii="Open Sans" w:hAnsi="Open Sans" w:cs="Open Sans"/>
          <w:sz w:val="21"/>
          <w:szCs w:val="21"/>
          <w:lang w:val="ro-RO"/>
        </w:rPr>
      </w:pPr>
    </w:p>
    <w:p w14:paraId="5B8B30AF" w14:textId="77777777" w:rsidR="003E268E" w:rsidRDefault="003E268E">
      <w:pPr>
        <w:rPr>
          <w:rFonts w:ascii="Bebas Neue" w:eastAsiaTheme="majorEastAsia" w:hAnsi="Bebas Neue" w:cstheme="majorBidi"/>
          <w:sz w:val="32"/>
          <w:szCs w:val="32"/>
          <w:highlight w:val="yellow"/>
          <w:lang w:val="ro-RO"/>
        </w:rPr>
      </w:pPr>
      <w:r>
        <w:rPr>
          <w:rFonts w:ascii="Bebas Neue" w:hAnsi="Bebas Neue"/>
          <w:sz w:val="32"/>
          <w:szCs w:val="32"/>
          <w:highlight w:val="yellow"/>
          <w:lang w:val="ro-RO"/>
        </w:rPr>
        <w:br w:type="page"/>
      </w:r>
    </w:p>
    <w:p w14:paraId="473A1EE2" w14:textId="6A56C4F5" w:rsidR="00144EC3" w:rsidRPr="008860B3" w:rsidRDefault="008860B3" w:rsidP="00ED141B">
      <w:pPr>
        <w:pStyle w:val="Heading2"/>
        <w:rPr>
          <w:rFonts w:ascii="Bebas Neue" w:hAnsi="Bebas Neue"/>
          <w:color w:val="auto"/>
          <w:sz w:val="32"/>
          <w:szCs w:val="32"/>
          <w:lang w:val="ro-RO"/>
        </w:rPr>
      </w:pPr>
      <w:bookmarkStart w:id="28" w:name="_Toc165134272"/>
      <w:r w:rsidRPr="008860B3">
        <w:rPr>
          <w:rFonts w:ascii="Bebas Neue" w:hAnsi="Bebas Neue"/>
          <w:color w:val="auto"/>
          <w:sz w:val="32"/>
          <w:szCs w:val="32"/>
          <w:lang w:val="ro-RO"/>
        </w:rPr>
        <w:lastRenderedPageBreak/>
        <w:t xml:space="preserve">Gradul de informare cu privire la vaccinul </w:t>
      </w:r>
      <w:r w:rsidR="00166D2F">
        <w:rPr>
          <w:rFonts w:ascii="Bebas Neue" w:hAnsi="Bebas Neue"/>
          <w:color w:val="auto"/>
          <w:sz w:val="32"/>
          <w:szCs w:val="32"/>
          <w:lang w:val="ro-RO"/>
        </w:rPr>
        <w:t>anti-</w:t>
      </w:r>
      <w:r w:rsidRPr="008860B3">
        <w:rPr>
          <w:rFonts w:ascii="Bebas Neue" w:hAnsi="Bebas Neue"/>
          <w:color w:val="auto"/>
          <w:sz w:val="32"/>
          <w:szCs w:val="32"/>
          <w:lang w:val="ro-RO"/>
        </w:rPr>
        <w:t>HPV în 2024</w:t>
      </w:r>
      <w:bookmarkEnd w:id="28"/>
      <w:r w:rsidR="00166D2F">
        <w:rPr>
          <w:rFonts w:ascii="Bebas Neue" w:hAnsi="Bebas Neue"/>
          <w:color w:val="auto"/>
          <w:sz w:val="32"/>
          <w:szCs w:val="32"/>
          <w:lang w:val="ro-RO"/>
        </w:rPr>
        <w:t xml:space="preserve"> în județul </w:t>
      </w:r>
      <w:proofErr w:type="spellStart"/>
      <w:r w:rsidR="00166D2F">
        <w:rPr>
          <w:rFonts w:ascii="Bebas Neue" w:hAnsi="Bebas Neue"/>
          <w:color w:val="auto"/>
          <w:sz w:val="32"/>
          <w:szCs w:val="32"/>
          <w:lang w:val="ro-RO"/>
        </w:rPr>
        <w:t>vrancea</w:t>
      </w:r>
      <w:proofErr w:type="spellEnd"/>
    </w:p>
    <w:p w14:paraId="66A938C3" w14:textId="77777777" w:rsidR="00A13D95" w:rsidRDefault="00A13D95" w:rsidP="00A13D95">
      <w:pPr>
        <w:rPr>
          <w:lang w:val="ro-RO"/>
        </w:rPr>
      </w:pPr>
    </w:p>
    <w:p w14:paraId="09700577" w14:textId="0E5448B4" w:rsidR="00A13D95" w:rsidRDefault="00A13D95" w:rsidP="00A13D95">
      <w:pPr>
        <w:jc w:val="center"/>
        <w:rPr>
          <w:lang w:val="ro-RO"/>
        </w:rPr>
      </w:pPr>
      <w:r w:rsidRPr="00565634">
        <w:rPr>
          <w:rFonts w:ascii="Open Sans" w:hAnsi="Open Sans" w:cs="Open Sans"/>
          <w:noProof/>
          <w:sz w:val="21"/>
          <w:szCs w:val="21"/>
          <w:lang w:val="ro-RO"/>
        </w:rPr>
        <w:drawing>
          <wp:inline distT="0" distB="0" distL="0" distR="0" wp14:anchorId="5275E367" wp14:editId="1C430DBB">
            <wp:extent cx="4655820" cy="2689860"/>
            <wp:effectExtent l="0" t="0" r="0" b="0"/>
            <wp:docPr id="1273421122" name="Chart 967429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CC406C9" w14:textId="3912019C" w:rsidR="001E2B21" w:rsidRPr="003D7C22" w:rsidRDefault="00A13D95" w:rsidP="003D7C22">
      <w:pPr>
        <w:jc w:val="center"/>
        <w:rPr>
          <w:rFonts w:ascii="Open Sans" w:hAnsi="Open Sans" w:cs="Open Sans"/>
          <w:i/>
          <w:iCs/>
          <w:sz w:val="18"/>
          <w:szCs w:val="18"/>
          <w:lang w:val="ro-RO"/>
        </w:rPr>
      </w:pPr>
      <w:r>
        <w:rPr>
          <w:rFonts w:ascii="Open Sans" w:hAnsi="Open Sans" w:cs="Open Sans"/>
          <w:i/>
          <w:iCs/>
          <w:sz w:val="18"/>
          <w:szCs w:val="18"/>
          <w:lang w:val="ro-RO"/>
        </w:rPr>
        <w:t xml:space="preserve">N1. </w:t>
      </w:r>
      <w:r w:rsidRPr="00A13D95">
        <w:rPr>
          <w:rFonts w:ascii="Open Sans" w:hAnsi="Open Sans" w:cs="Open Sans"/>
          <w:i/>
          <w:iCs/>
          <w:sz w:val="18"/>
          <w:szCs w:val="18"/>
          <w:lang w:val="ro-RO"/>
        </w:rPr>
        <w:t xml:space="preserve">”De la 1 decembrie 2023, femeile cu vârsta între 19 </w:t>
      </w:r>
      <w:proofErr w:type="spellStart"/>
      <w:r w:rsidRPr="00A13D95">
        <w:rPr>
          <w:rFonts w:ascii="Open Sans" w:hAnsi="Open Sans" w:cs="Open Sans"/>
          <w:i/>
          <w:iCs/>
          <w:sz w:val="18"/>
          <w:szCs w:val="18"/>
          <w:lang w:val="ro-RO"/>
        </w:rPr>
        <w:t>şi</w:t>
      </w:r>
      <w:proofErr w:type="spellEnd"/>
      <w:r w:rsidRPr="00A13D95">
        <w:rPr>
          <w:rFonts w:ascii="Open Sans" w:hAnsi="Open Sans" w:cs="Open Sans"/>
          <w:i/>
          <w:iCs/>
          <w:sz w:val="18"/>
          <w:szCs w:val="18"/>
          <w:lang w:val="ro-RO"/>
        </w:rPr>
        <w:t xml:space="preserve"> 45 de ani pot procura vaccinul HPV prin </w:t>
      </w:r>
      <w:proofErr w:type="spellStart"/>
      <w:r w:rsidRPr="00A13D95">
        <w:rPr>
          <w:rFonts w:ascii="Open Sans" w:hAnsi="Open Sans" w:cs="Open Sans"/>
          <w:i/>
          <w:iCs/>
          <w:sz w:val="18"/>
          <w:szCs w:val="18"/>
          <w:lang w:val="ro-RO"/>
        </w:rPr>
        <w:t>prescripţie</w:t>
      </w:r>
      <w:proofErr w:type="spellEnd"/>
      <w:r w:rsidRPr="00A13D95">
        <w:rPr>
          <w:rFonts w:ascii="Open Sans" w:hAnsi="Open Sans" w:cs="Open Sans"/>
          <w:i/>
          <w:iCs/>
          <w:sz w:val="18"/>
          <w:szCs w:val="18"/>
          <w:lang w:val="ro-RO"/>
        </w:rPr>
        <w:t xml:space="preserve"> de la medicul de familie, cu reducere de 50%. ” Cunoșteați această informație înainte să participați la acest sondaj?</w:t>
      </w:r>
    </w:p>
    <w:p w14:paraId="6CE81B0F" w14:textId="6A24D49A" w:rsidR="001E2B21" w:rsidRDefault="003D7C22" w:rsidP="00A13D95">
      <w:pPr>
        <w:jc w:val="center"/>
        <w:rPr>
          <w:lang w:val="ro-RO"/>
        </w:rPr>
      </w:pPr>
      <w:r w:rsidRPr="00556DEF">
        <w:rPr>
          <w:rFonts w:ascii="Open Sans" w:hAnsi="Open Sans" w:cs="Open Sans"/>
          <w:noProof/>
          <w:sz w:val="21"/>
          <w:szCs w:val="21"/>
        </w:rPr>
        <w:drawing>
          <wp:inline distT="0" distB="0" distL="0" distR="0" wp14:anchorId="21FCF605" wp14:editId="1D027E94">
            <wp:extent cx="5486400" cy="2743200"/>
            <wp:effectExtent l="0" t="0" r="0" b="0"/>
            <wp:docPr id="2086110996"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6693066" w14:textId="2C6E8CC6" w:rsidR="00B13DFA" w:rsidRDefault="00695D25" w:rsidP="00695D25">
      <w:pPr>
        <w:jc w:val="center"/>
        <w:rPr>
          <w:rFonts w:ascii="Open Sans" w:hAnsi="Open Sans" w:cs="Open Sans"/>
          <w:i/>
          <w:iCs/>
          <w:sz w:val="18"/>
          <w:szCs w:val="18"/>
          <w:lang w:val="ro-RO"/>
        </w:rPr>
      </w:pPr>
      <w:r>
        <w:rPr>
          <w:rFonts w:ascii="Open Sans" w:hAnsi="Open Sans" w:cs="Open Sans"/>
          <w:i/>
          <w:iCs/>
          <w:sz w:val="18"/>
          <w:szCs w:val="18"/>
          <w:lang w:val="ro-RO"/>
        </w:rPr>
        <w:t xml:space="preserve">N2. </w:t>
      </w:r>
      <w:r w:rsidRPr="00695D25">
        <w:rPr>
          <w:rFonts w:ascii="Open Sans" w:hAnsi="Open Sans" w:cs="Open Sans"/>
          <w:i/>
          <w:iCs/>
          <w:sz w:val="18"/>
          <w:szCs w:val="18"/>
          <w:lang w:val="ro-RO"/>
        </w:rPr>
        <w:t>Care este opinia dumneavoastră cu privire la reducerea de 50% acordată femeilor cu vârste cuprinse între 19 și 45 de ani la costul pentru vaccinul HPV?</w:t>
      </w:r>
    </w:p>
    <w:p w14:paraId="281B436D" w14:textId="77777777" w:rsidR="00B13DFA" w:rsidRDefault="00B13DFA">
      <w:pPr>
        <w:rPr>
          <w:rFonts w:ascii="Open Sans" w:hAnsi="Open Sans" w:cs="Open Sans"/>
          <w:i/>
          <w:iCs/>
          <w:sz w:val="18"/>
          <w:szCs w:val="18"/>
          <w:lang w:val="ro-RO"/>
        </w:rPr>
      </w:pPr>
      <w:r>
        <w:rPr>
          <w:rFonts w:ascii="Open Sans" w:hAnsi="Open Sans" w:cs="Open Sans"/>
          <w:i/>
          <w:iCs/>
          <w:sz w:val="18"/>
          <w:szCs w:val="18"/>
          <w:lang w:val="ro-RO"/>
        </w:rPr>
        <w:br w:type="page"/>
      </w:r>
    </w:p>
    <w:p w14:paraId="4C2A699E" w14:textId="1DCEEDD5" w:rsidR="00695D25" w:rsidRPr="00166D2F" w:rsidRDefault="00B13DFA"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lastRenderedPageBreak/>
        <w:t>Mai mult de jumătate dintre respondenți</w:t>
      </w:r>
      <w:r w:rsidR="004C4C6E" w:rsidRPr="00166D2F">
        <w:rPr>
          <w:rFonts w:ascii="Calibri" w:hAnsi="Calibri" w:cs="Calibri"/>
          <w:sz w:val="24"/>
          <w:szCs w:val="24"/>
          <w:lang w:val="ro-RO"/>
        </w:rPr>
        <w:t>i din județul Vrancea</w:t>
      </w:r>
      <w:r w:rsidR="00885194" w:rsidRPr="00166D2F">
        <w:rPr>
          <w:rFonts w:ascii="Calibri" w:hAnsi="Calibri" w:cs="Calibri"/>
          <w:sz w:val="24"/>
          <w:szCs w:val="24"/>
          <w:lang w:val="ro-RO"/>
        </w:rPr>
        <w:t xml:space="preserve"> (65%)</w:t>
      </w:r>
      <w:r w:rsidRPr="00166D2F">
        <w:rPr>
          <w:rFonts w:ascii="Calibri" w:hAnsi="Calibri" w:cs="Calibri"/>
          <w:sz w:val="24"/>
          <w:szCs w:val="24"/>
          <w:lang w:val="ro-RO"/>
        </w:rPr>
        <w:t xml:space="preserve"> nu cunosc faptul că vaccinul HPV poate fi procurat de la medicul de familie, cu re</w:t>
      </w:r>
      <w:r w:rsidR="00885194" w:rsidRPr="00166D2F">
        <w:rPr>
          <w:rFonts w:ascii="Calibri" w:hAnsi="Calibri" w:cs="Calibri"/>
          <w:sz w:val="24"/>
          <w:szCs w:val="24"/>
          <w:lang w:val="ro-RO"/>
        </w:rPr>
        <w:t>d</w:t>
      </w:r>
      <w:r w:rsidRPr="00166D2F">
        <w:rPr>
          <w:rFonts w:ascii="Calibri" w:hAnsi="Calibri" w:cs="Calibri"/>
          <w:sz w:val="24"/>
          <w:szCs w:val="24"/>
          <w:lang w:val="ro-RO"/>
        </w:rPr>
        <w:t>ucere de 50%</w:t>
      </w:r>
      <w:r w:rsidR="00885194" w:rsidRPr="00166D2F">
        <w:rPr>
          <w:rFonts w:ascii="Calibri" w:hAnsi="Calibri" w:cs="Calibri"/>
          <w:sz w:val="24"/>
          <w:szCs w:val="24"/>
          <w:lang w:val="ro-RO"/>
        </w:rPr>
        <w:t xml:space="preserve"> (în anumite cazuri)</w:t>
      </w:r>
      <w:r w:rsidRPr="00166D2F">
        <w:rPr>
          <w:rFonts w:ascii="Calibri" w:hAnsi="Calibri" w:cs="Calibri"/>
          <w:sz w:val="24"/>
          <w:szCs w:val="24"/>
          <w:lang w:val="ro-RO"/>
        </w:rPr>
        <w:t xml:space="preserve">, în timp ce doar 35% dintre ei știau de această informație cu privire la vaccinul HPV. Dintre cei care știau </w:t>
      </w:r>
      <w:r w:rsidR="00885194" w:rsidRPr="00166D2F">
        <w:rPr>
          <w:rFonts w:ascii="Calibri" w:hAnsi="Calibri" w:cs="Calibri"/>
          <w:sz w:val="24"/>
          <w:szCs w:val="24"/>
          <w:lang w:val="ro-RO"/>
        </w:rPr>
        <w:t>despre decontarea de 50%</w:t>
      </w:r>
      <w:r w:rsidRPr="00166D2F">
        <w:rPr>
          <w:rFonts w:ascii="Calibri" w:hAnsi="Calibri" w:cs="Calibri"/>
          <w:sz w:val="24"/>
          <w:szCs w:val="24"/>
          <w:lang w:val="ro-RO"/>
        </w:rPr>
        <w:t>, aproape jumătate (49%) cred că este o măsură bună și foarte bună ca vaccinul să fie redus cu 50%.</w:t>
      </w:r>
    </w:p>
    <w:p w14:paraId="2686BD67" w14:textId="77777777" w:rsidR="00166D2F" w:rsidRPr="00B13DFA" w:rsidRDefault="00166D2F" w:rsidP="00B13DFA">
      <w:pPr>
        <w:jc w:val="both"/>
        <w:rPr>
          <w:rFonts w:ascii="Open Sans" w:hAnsi="Open Sans" w:cs="Open Sans"/>
          <w:sz w:val="21"/>
          <w:szCs w:val="21"/>
          <w:lang w:val="ro-RO"/>
        </w:rPr>
      </w:pPr>
    </w:p>
    <w:p w14:paraId="584A656A" w14:textId="2E5D8083" w:rsidR="00695D25" w:rsidRDefault="00E53AA5" w:rsidP="00695D25">
      <w:pPr>
        <w:jc w:val="center"/>
        <w:rPr>
          <w:rFonts w:ascii="Open Sans" w:hAnsi="Open Sans" w:cs="Open Sans"/>
          <w:i/>
          <w:iCs/>
          <w:sz w:val="18"/>
          <w:szCs w:val="18"/>
          <w:lang w:val="ro-RO"/>
        </w:rPr>
      </w:pPr>
      <w:r w:rsidRPr="00565634">
        <w:rPr>
          <w:rFonts w:ascii="Open Sans" w:hAnsi="Open Sans" w:cs="Open Sans"/>
          <w:noProof/>
          <w:sz w:val="21"/>
          <w:szCs w:val="21"/>
          <w:lang w:val="ro-RO"/>
        </w:rPr>
        <w:drawing>
          <wp:inline distT="0" distB="0" distL="0" distR="0" wp14:anchorId="5417FAFB" wp14:editId="5C40683F">
            <wp:extent cx="5356860" cy="2723882"/>
            <wp:effectExtent l="0" t="0" r="2540" b="0"/>
            <wp:docPr id="592976953" name="Diagramă 592976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EBB4AE2" w14:textId="286DDAA9" w:rsidR="00E53AA5" w:rsidRDefault="00E53AA5" w:rsidP="00F10439">
      <w:pPr>
        <w:jc w:val="center"/>
        <w:rPr>
          <w:rFonts w:ascii="Open Sans" w:hAnsi="Open Sans" w:cs="Open Sans"/>
          <w:i/>
          <w:iCs/>
          <w:sz w:val="18"/>
          <w:szCs w:val="18"/>
          <w:lang w:val="ro-RO"/>
        </w:rPr>
      </w:pPr>
      <w:r>
        <w:rPr>
          <w:rFonts w:ascii="Open Sans" w:hAnsi="Open Sans" w:cs="Open Sans"/>
          <w:i/>
          <w:iCs/>
          <w:sz w:val="18"/>
          <w:szCs w:val="18"/>
          <w:lang w:val="ro-RO"/>
        </w:rPr>
        <w:t xml:space="preserve">N3. </w:t>
      </w:r>
      <w:r w:rsidRPr="00E53AA5">
        <w:rPr>
          <w:rFonts w:ascii="Open Sans" w:hAnsi="Open Sans" w:cs="Open Sans"/>
          <w:i/>
          <w:iCs/>
          <w:sz w:val="18"/>
          <w:szCs w:val="18"/>
          <w:lang w:val="ro-RO"/>
        </w:rPr>
        <w:t>Ce impact considerați că va avea reducerea de 50% acordată femeilor cu vârste cuprinse între 19 și 45 de ani la costu</w:t>
      </w:r>
      <w:r w:rsidR="00B15D02">
        <w:rPr>
          <w:rFonts w:ascii="Open Sans" w:hAnsi="Open Sans" w:cs="Open Sans"/>
          <w:i/>
          <w:iCs/>
          <w:sz w:val="18"/>
          <w:szCs w:val="18"/>
          <w:lang w:val="ro-RO"/>
        </w:rPr>
        <w:t xml:space="preserve">l </w:t>
      </w:r>
      <w:r w:rsidRPr="00E53AA5">
        <w:rPr>
          <w:rFonts w:ascii="Open Sans" w:hAnsi="Open Sans" w:cs="Open Sans"/>
          <w:i/>
          <w:iCs/>
          <w:sz w:val="18"/>
          <w:szCs w:val="18"/>
          <w:lang w:val="ro-RO"/>
        </w:rPr>
        <w:t>pentru vaccinul HPV?</w:t>
      </w:r>
    </w:p>
    <w:p w14:paraId="52C14C7F" w14:textId="5BD001B2" w:rsidR="00695D25" w:rsidRPr="00565634" w:rsidRDefault="00695D25" w:rsidP="00695D25">
      <w:pPr>
        <w:jc w:val="center"/>
        <w:rPr>
          <w:rFonts w:ascii="Open Sans" w:hAnsi="Open Sans" w:cs="Open Sans"/>
          <w:i/>
          <w:iCs/>
          <w:sz w:val="18"/>
          <w:szCs w:val="18"/>
          <w:lang w:val="ro-RO"/>
        </w:rPr>
      </w:pPr>
    </w:p>
    <w:p w14:paraId="1D78B694" w14:textId="11A2605C" w:rsidR="001E2B21" w:rsidRDefault="00E53AA5" w:rsidP="00A13D95">
      <w:pPr>
        <w:jc w:val="center"/>
        <w:rPr>
          <w:lang w:val="ro-RO"/>
        </w:rPr>
      </w:pPr>
      <w:r w:rsidRPr="00565634">
        <w:rPr>
          <w:rFonts w:ascii="Open Sans" w:hAnsi="Open Sans" w:cs="Open Sans"/>
          <w:noProof/>
          <w:sz w:val="21"/>
          <w:szCs w:val="21"/>
          <w:lang w:val="ro-RO"/>
        </w:rPr>
        <w:drawing>
          <wp:inline distT="0" distB="0" distL="0" distR="0" wp14:anchorId="1D5752DC" wp14:editId="701FC0E8">
            <wp:extent cx="4655820" cy="2689860"/>
            <wp:effectExtent l="0" t="0" r="5080" b="2540"/>
            <wp:docPr id="637197779" name="Chart 967429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2E4C07F" w14:textId="7C373082" w:rsidR="00B13DFA" w:rsidRDefault="00E53AA5" w:rsidP="00B13DFA">
      <w:pPr>
        <w:jc w:val="center"/>
        <w:rPr>
          <w:rFonts w:ascii="Open Sans" w:hAnsi="Open Sans" w:cs="Open Sans"/>
          <w:i/>
          <w:iCs/>
          <w:sz w:val="18"/>
          <w:szCs w:val="18"/>
          <w:lang w:val="ro-RO"/>
        </w:rPr>
      </w:pPr>
      <w:r w:rsidRPr="00E53AA5">
        <w:rPr>
          <w:rFonts w:ascii="Open Sans" w:hAnsi="Open Sans" w:cs="Open Sans"/>
          <w:i/>
          <w:iCs/>
          <w:sz w:val="18"/>
          <w:szCs w:val="18"/>
          <w:lang w:val="ro-RO"/>
        </w:rPr>
        <w:t>N4. Știați înainte de acest sondaj că vaccinul HPV este destinat și băieților?</w:t>
      </w:r>
    </w:p>
    <w:p w14:paraId="174C42C6" w14:textId="77777777" w:rsidR="00166D2F" w:rsidRDefault="00166D2F" w:rsidP="00B13DFA">
      <w:pPr>
        <w:jc w:val="both"/>
        <w:rPr>
          <w:rFonts w:ascii="Open Sans" w:hAnsi="Open Sans" w:cs="Open Sans"/>
          <w:sz w:val="21"/>
          <w:szCs w:val="21"/>
          <w:lang w:val="ro-RO"/>
        </w:rPr>
      </w:pPr>
    </w:p>
    <w:p w14:paraId="7065F3D7" w14:textId="63AA5A61" w:rsidR="00E53AA5" w:rsidRPr="00166D2F" w:rsidRDefault="00E50CDC"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lastRenderedPageBreak/>
        <w:t>Jumătate dintre respondenți</w:t>
      </w:r>
      <w:r w:rsidR="004C4C6E" w:rsidRPr="00166D2F">
        <w:rPr>
          <w:rFonts w:ascii="Calibri" w:hAnsi="Calibri" w:cs="Calibri"/>
          <w:sz w:val="24"/>
          <w:szCs w:val="24"/>
          <w:lang w:val="ro-RO"/>
        </w:rPr>
        <w:t>i din Vrancea</w:t>
      </w:r>
      <w:r w:rsidR="00B13DFA" w:rsidRPr="00166D2F">
        <w:rPr>
          <w:rFonts w:ascii="Calibri" w:hAnsi="Calibri" w:cs="Calibri"/>
          <w:sz w:val="24"/>
          <w:szCs w:val="24"/>
          <w:lang w:val="ro-RO"/>
        </w:rPr>
        <w:t xml:space="preserve"> c</w:t>
      </w:r>
      <w:r w:rsidR="004C4C6E" w:rsidRPr="00166D2F">
        <w:rPr>
          <w:rFonts w:ascii="Calibri" w:hAnsi="Calibri" w:cs="Calibri"/>
          <w:sz w:val="24"/>
          <w:szCs w:val="24"/>
          <w:lang w:val="ro-RO"/>
        </w:rPr>
        <w:t>onsideră</w:t>
      </w:r>
      <w:r w:rsidR="00B13DFA" w:rsidRPr="00166D2F">
        <w:rPr>
          <w:rFonts w:ascii="Calibri" w:hAnsi="Calibri" w:cs="Calibri"/>
          <w:sz w:val="24"/>
          <w:szCs w:val="24"/>
          <w:lang w:val="ro-RO"/>
        </w:rPr>
        <w:t xml:space="preserve"> că vaccinul HPV va avea un impact pozitiv asupra femeilor, în timp ce mai puțin de un sfert (10%) consideră că nu va avea niciun impact. Din totalul eșantionului, 54% dintre ei nu știau că vaccinul HPV este destinat și băieților, în timp ce 46% știau deja această informație.</w:t>
      </w:r>
    </w:p>
    <w:p w14:paraId="195A1AC6" w14:textId="77777777" w:rsidR="00166D2F" w:rsidRPr="00B13DFA" w:rsidRDefault="00166D2F" w:rsidP="00B13DFA">
      <w:pPr>
        <w:jc w:val="both"/>
        <w:rPr>
          <w:rFonts w:ascii="Open Sans" w:hAnsi="Open Sans" w:cs="Open Sans"/>
          <w:sz w:val="21"/>
          <w:szCs w:val="21"/>
          <w:lang w:val="ro-RO"/>
        </w:rPr>
      </w:pPr>
    </w:p>
    <w:p w14:paraId="7257C938" w14:textId="3DE9901F" w:rsidR="002E32BE" w:rsidRDefault="00FA2C29" w:rsidP="00B13DFA">
      <w:pPr>
        <w:jc w:val="center"/>
        <w:rPr>
          <w:rFonts w:ascii="Open Sans" w:hAnsi="Open Sans" w:cs="Open Sans"/>
          <w:i/>
          <w:iCs/>
          <w:sz w:val="18"/>
          <w:szCs w:val="18"/>
          <w:lang w:val="ro-RO"/>
        </w:rPr>
      </w:pPr>
      <w:r w:rsidRPr="00565634">
        <w:rPr>
          <w:rFonts w:ascii="Open Sans" w:hAnsi="Open Sans" w:cs="Open Sans"/>
          <w:noProof/>
          <w:sz w:val="21"/>
          <w:szCs w:val="21"/>
          <w:lang w:val="ro-RO"/>
        </w:rPr>
        <w:drawing>
          <wp:inline distT="0" distB="0" distL="0" distR="0" wp14:anchorId="7F020FD4" wp14:editId="6B0B2D30">
            <wp:extent cx="2682240" cy="3200400"/>
            <wp:effectExtent l="0" t="0" r="3810" b="0"/>
            <wp:docPr id="1855980595" name="Diagramă 2015285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C3814EE" w14:textId="6C4CD639" w:rsidR="00C10EAC" w:rsidRDefault="002E32BE" w:rsidP="00B13DFA">
      <w:pPr>
        <w:jc w:val="center"/>
        <w:rPr>
          <w:rFonts w:ascii="Open Sans" w:hAnsi="Open Sans" w:cs="Open Sans"/>
          <w:i/>
          <w:iCs/>
          <w:sz w:val="18"/>
          <w:szCs w:val="18"/>
          <w:lang w:val="ro-RO"/>
        </w:rPr>
      </w:pPr>
      <w:r w:rsidRPr="00E53AA5">
        <w:rPr>
          <w:rFonts w:ascii="Open Sans" w:hAnsi="Open Sans" w:cs="Open Sans"/>
          <w:i/>
          <w:iCs/>
          <w:sz w:val="18"/>
          <w:szCs w:val="18"/>
          <w:lang w:val="ro-RO"/>
        </w:rPr>
        <w:t>N</w:t>
      </w:r>
      <w:r>
        <w:rPr>
          <w:rFonts w:ascii="Open Sans" w:hAnsi="Open Sans" w:cs="Open Sans"/>
          <w:i/>
          <w:iCs/>
          <w:sz w:val="18"/>
          <w:szCs w:val="18"/>
          <w:lang w:val="ro-RO"/>
        </w:rPr>
        <w:t>5</w:t>
      </w:r>
      <w:r w:rsidRPr="00E53AA5">
        <w:rPr>
          <w:rFonts w:ascii="Open Sans" w:hAnsi="Open Sans" w:cs="Open Sans"/>
          <w:i/>
          <w:iCs/>
          <w:sz w:val="18"/>
          <w:szCs w:val="18"/>
          <w:lang w:val="ro-RO"/>
        </w:rPr>
        <w:t xml:space="preserve">. </w:t>
      </w:r>
      <w:r w:rsidRPr="002E32BE">
        <w:rPr>
          <w:rFonts w:ascii="Open Sans" w:hAnsi="Open Sans" w:cs="Open Sans"/>
          <w:i/>
          <w:iCs/>
          <w:sz w:val="18"/>
          <w:szCs w:val="18"/>
          <w:lang w:val="ro-RO"/>
        </w:rPr>
        <w:t>Ce părere aveți despre faptul că vaccinul HPV pentru bărbați peste 19 ani nu este compensat, iar acesta trebuie plătit integral de pacient?</w:t>
      </w:r>
    </w:p>
    <w:p w14:paraId="3761D330" w14:textId="7054B474" w:rsidR="00C10EAC" w:rsidRDefault="000E33A0" w:rsidP="002E32BE">
      <w:pPr>
        <w:jc w:val="center"/>
        <w:rPr>
          <w:rFonts w:ascii="Open Sans" w:hAnsi="Open Sans" w:cs="Open Sans"/>
          <w:i/>
          <w:iCs/>
          <w:sz w:val="18"/>
          <w:szCs w:val="18"/>
          <w:lang w:val="ro-RO"/>
        </w:rPr>
      </w:pPr>
      <w:r w:rsidRPr="00565634">
        <w:rPr>
          <w:rFonts w:ascii="Open Sans" w:hAnsi="Open Sans" w:cs="Open Sans"/>
          <w:noProof/>
          <w:sz w:val="21"/>
          <w:szCs w:val="21"/>
          <w:lang w:val="ro-RO"/>
        </w:rPr>
        <w:lastRenderedPageBreak/>
        <w:drawing>
          <wp:inline distT="0" distB="0" distL="0" distR="0" wp14:anchorId="7C9BB7A7" wp14:editId="4030E843">
            <wp:extent cx="5731510" cy="4134118"/>
            <wp:effectExtent l="0" t="0" r="2540" b="0"/>
            <wp:docPr id="705299703" name="Chart 790267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913E93F" w14:textId="7FA5B97D" w:rsidR="000E33A0" w:rsidRDefault="000E33A0" w:rsidP="000E33A0">
      <w:pPr>
        <w:jc w:val="center"/>
        <w:rPr>
          <w:rFonts w:ascii="Open Sans" w:hAnsi="Open Sans" w:cs="Open Sans"/>
          <w:i/>
          <w:iCs/>
          <w:sz w:val="18"/>
          <w:szCs w:val="18"/>
          <w:lang w:val="ro-RO"/>
        </w:rPr>
      </w:pPr>
      <w:r w:rsidRPr="00E53AA5">
        <w:rPr>
          <w:rFonts w:ascii="Open Sans" w:hAnsi="Open Sans" w:cs="Open Sans"/>
          <w:i/>
          <w:iCs/>
          <w:sz w:val="18"/>
          <w:szCs w:val="18"/>
          <w:lang w:val="ro-RO"/>
        </w:rPr>
        <w:t>N</w:t>
      </w:r>
      <w:r>
        <w:rPr>
          <w:rFonts w:ascii="Open Sans" w:hAnsi="Open Sans" w:cs="Open Sans"/>
          <w:i/>
          <w:iCs/>
          <w:sz w:val="18"/>
          <w:szCs w:val="18"/>
          <w:lang w:val="ro-RO"/>
        </w:rPr>
        <w:t>6</w:t>
      </w:r>
      <w:r w:rsidRPr="00E53AA5">
        <w:rPr>
          <w:rFonts w:ascii="Open Sans" w:hAnsi="Open Sans" w:cs="Open Sans"/>
          <w:i/>
          <w:iCs/>
          <w:sz w:val="18"/>
          <w:szCs w:val="18"/>
          <w:lang w:val="ro-RO"/>
        </w:rPr>
        <w:t xml:space="preserve">. </w:t>
      </w:r>
      <w:r w:rsidRPr="000E33A0">
        <w:rPr>
          <w:rFonts w:ascii="Open Sans" w:hAnsi="Open Sans" w:cs="Open Sans"/>
          <w:i/>
          <w:iCs/>
          <w:sz w:val="18"/>
          <w:szCs w:val="18"/>
          <w:lang w:val="ro-RO"/>
        </w:rPr>
        <w:t>Ce alte măsuri considerați că sunt necesare a fi implementate pentru a crește incidența vaccinării împotriva HPV? (răspuns multiplu)</w:t>
      </w:r>
    </w:p>
    <w:p w14:paraId="43857B33" w14:textId="77777777" w:rsidR="000E33A0" w:rsidRDefault="000E33A0" w:rsidP="000E33A0">
      <w:pPr>
        <w:jc w:val="center"/>
        <w:rPr>
          <w:rFonts w:ascii="Open Sans" w:hAnsi="Open Sans" w:cs="Open Sans"/>
          <w:i/>
          <w:iCs/>
          <w:sz w:val="18"/>
          <w:szCs w:val="18"/>
          <w:lang w:val="ro-RO"/>
        </w:rPr>
      </w:pPr>
    </w:p>
    <w:p w14:paraId="52DFC9AC" w14:textId="32438E46" w:rsidR="000E33A0" w:rsidRPr="00166D2F" w:rsidRDefault="00B13DFA" w:rsidP="00166D2F">
      <w:pPr>
        <w:spacing w:line="276" w:lineRule="auto"/>
        <w:jc w:val="both"/>
        <w:rPr>
          <w:rFonts w:ascii="Calibri" w:hAnsi="Calibri" w:cs="Calibri"/>
          <w:sz w:val="24"/>
          <w:szCs w:val="24"/>
          <w:lang w:val="ro-RO"/>
        </w:rPr>
      </w:pPr>
      <w:r w:rsidRPr="00166D2F">
        <w:rPr>
          <w:rFonts w:ascii="Calibri" w:hAnsi="Calibri" w:cs="Calibri"/>
          <w:sz w:val="24"/>
          <w:szCs w:val="24"/>
          <w:lang w:val="ro-RO"/>
        </w:rPr>
        <w:t xml:space="preserve">Dintre cei care nu știau că vaccinul HPV poate fi administrat și băieților, </w:t>
      </w:r>
      <w:r w:rsidR="00E50CDC" w:rsidRPr="00166D2F">
        <w:rPr>
          <w:rFonts w:ascii="Calibri" w:hAnsi="Calibri" w:cs="Calibri"/>
          <w:sz w:val="24"/>
          <w:szCs w:val="24"/>
          <w:lang w:val="ro-RO"/>
        </w:rPr>
        <w:t>aproape 2 din 3 respondenți</w:t>
      </w:r>
      <w:r w:rsidRPr="00166D2F">
        <w:rPr>
          <w:rFonts w:ascii="Calibri" w:hAnsi="Calibri" w:cs="Calibri"/>
          <w:sz w:val="24"/>
          <w:szCs w:val="24"/>
          <w:lang w:val="ro-RO"/>
        </w:rPr>
        <w:t xml:space="preserve"> (67%)</w:t>
      </w:r>
      <w:r w:rsidR="00E50CDC" w:rsidRPr="00166D2F">
        <w:rPr>
          <w:rFonts w:ascii="Calibri" w:hAnsi="Calibri" w:cs="Calibri"/>
          <w:sz w:val="24"/>
          <w:szCs w:val="24"/>
          <w:lang w:val="ro-RO"/>
        </w:rPr>
        <w:t xml:space="preserve"> </w:t>
      </w:r>
      <w:r w:rsidRPr="00166D2F">
        <w:rPr>
          <w:rFonts w:ascii="Calibri" w:hAnsi="Calibri" w:cs="Calibri"/>
          <w:sz w:val="24"/>
          <w:szCs w:val="24"/>
          <w:lang w:val="ro-RO"/>
        </w:rPr>
        <w:t>consideră că și bărbații ar trebui să beneficieze de compensarea vaccinului, iar un sfert (25%) consideră că este o măsură bună de luat în calcul. În plus</w:t>
      </w:r>
      <w:r w:rsidR="005E22F4" w:rsidRPr="00166D2F">
        <w:rPr>
          <w:rFonts w:ascii="Calibri" w:hAnsi="Calibri" w:cs="Calibri"/>
          <w:sz w:val="24"/>
          <w:szCs w:val="24"/>
          <w:lang w:val="ro-RO"/>
        </w:rPr>
        <w:t>,</w:t>
      </w:r>
      <w:r w:rsidR="00885194" w:rsidRPr="00166D2F">
        <w:rPr>
          <w:rFonts w:ascii="Calibri" w:hAnsi="Calibri" w:cs="Calibri"/>
          <w:sz w:val="24"/>
          <w:szCs w:val="24"/>
          <w:lang w:val="ro-RO"/>
        </w:rPr>
        <w:t xml:space="preserve"> aproape jumătate dintre respondenți</w:t>
      </w:r>
      <w:r w:rsidRPr="00166D2F">
        <w:rPr>
          <w:rFonts w:ascii="Calibri" w:hAnsi="Calibri" w:cs="Calibri"/>
          <w:sz w:val="24"/>
          <w:szCs w:val="24"/>
          <w:lang w:val="ro-RO"/>
        </w:rPr>
        <w:t xml:space="preserve"> </w:t>
      </w:r>
      <w:r w:rsidR="00885194" w:rsidRPr="00166D2F">
        <w:rPr>
          <w:rFonts w:ascii="Calibri" w:hAnsi="Calibri" w:cs="Calibri"/>
          <w:sz w:val="24"/>
          <w:szCs w:val="24"/>
          <w:lang w:val="ro-RO"/>
        </w:rPr>
        <w:t>consideră</w:t>
      </w:r>
      <w:r w:rsidRPr="00166D2F">
        <w:rPr>
          <w:rFonts w:ascii="Calibri" w:hAnsi="Calibri" w:cs="Calibri"/>
          <w:sz w:val="24"/>
          <w:szCs w:val="24"/>
          <w:lang w:val="ro-RO"/>
        </w:rPr>
        <w:t xml:space="preserve"> că vaccinul HPV ar trebui redus cu 50% și pentru bărbați</w:t>
      </w:r>
      <w:r w:rsidR="00885194" w:rsidRPr="00166D2F">
        <w:rPr>
          <w:rFonts w:ascii="Calibri" w:hAnsi="Calibri" w:cs="Calibri"/>
          <w:sz w:val="24"/>
          <w:szCs w:val="24"/>
          <w:lang w:val="ro-RO"/>
        </w:rPr>
        <w:t xml:space="preserve">, </w:t>
      </w:r>
      <w:r w:rsidRPr="00166D2F">
        <w:rPr>
          <w:rFonts w:ascii="Calibri" w:hAnsi="Calibri" w:cs="Calibri"/>
          <w:sz w:val="24"/>
          <w:szCs w:val="24"/>
          <w:lang w:val="ro-RO"/>
        </w:rPr>
        <w:t>în timp ce pentru</w:t>
      </w:r>
      <w:r w:rsidR="005E22F4" w:rsidRPr="00166D2F">
        <w:rPr>
          <w:rFonts w:ascii="Calibri" w:hAnsi="Calibri" w:cs="Calibri"/>
          <w:sz w:val="24"/>
          <w:szCs w:val="24"/>
          <w:lang w:val="ro-RO"/>
        </w:rPr>
        <w:t xml:space="preserve"> aproape</w:t>
      </w:r>
      <w:r w:rsidRPr="00166D2F">
        <w:rPr>
          <w:rFonts w:ascii="Calibri" w:hAnsi="Calibri" w:cs="Calibri"/>
          <w:sz w:val="24"/>
          <w:szCs w:val="24"/>
          <w:lang w:val="ro-RO"/>
        </w:rPr>
        <w:t xml:space="preserve"> o treime (30%) dintre ei, limita de vârstă de la care se acordă reducerea de 50% a costului vaccinului, ar trebui să scadă.</w:t>
      </w:r>
    </w:p>
    <w:p w14:paraId="729C8299" w14:textId="77777777" w:rsidR="000E33A0" w:rsidRDefault="000E33A0" w:rsidP="000E33A0">
      <w:pPr>
        <w:jc w:val="center"/>
        <w:rPr>
          <w:rFonts w:ascii="Open Sans" w:hAnsi="Open Sans" w:cs="Open Sans"/>
          <w:i/>
          <w:iCs/>
          <w:sz w:val="18"/>
          <w:szCs w:val="18"/>
          <w:lang w:val="ro-RO"/>
        </w:rPr>
      </w:pPr>
    </w:p>
    <w:p w14:paraId="53CC158F" w14:textId="77777777" w:rsidR="000E33A0" w:rsidRDefault="000E33A0" w:rsidP="000E33A0">
      <w:pPr>
        <w:jc w:val="center"/>
        <w:rPr>
          <w:rFonts w:ascii="Open Sans" w:hAnsi="Open Sans" w:cs="Open Sans"/>
          <w:i/>
          <w:iCs/>
          <w:sz w:val="18"/>
          <w:szCs w:val="18"/>
          <w:lang w:val="ro-RO"/>
        </w:rPr>
      </w:pPr>
    </w:p>
    <w:p w14:paraId="2EFD5E05" w14:textId="77777777" w:rsidR="000E33A0" w:rsidRDefault="000E33A0" w:rsidP="000E33A0">
      <w:pPr>
        <w:jc w:val="center"/>
        <w:rPr>
          <w:rFonts w:ascii="Open Sans" w:hAnsi="Open Sans" w:cs="Open Sans"/>
          <w:i/>
          <w:iCs/>
          <w:sz w:val="18"/>
          <w:szCs w:val="18"/>
          <w:lang w:val="ro-RO"/>
        </w:rPr>
      </w:pPr>
    </w:p>
    <w:p w14:paraId="09DF192C" w14:textId="77777777" w:rsidR="000E33A0" w:rsidRDefault="000E33A0" w:rsidP="000E33A0">
      <w:pPr>
        <w:jc w:val="center"/>
        <w:rPr>
          <w:rFonts w:ascii="Open Sans" w:hAnsi="Open Sans" w:cs="Open Sans"/>
          <w:i/>
          <w:iCs/>
          <w:sz w:val="18"/>
          <w:szCs w:val="18"/>
          <w:lang w:val="ro-RO"/>
        </w:rPr>
      </w:pPr>
    </w:p>
    <w:p w14:paraId="6A4CE743" w14:textId="77777777" w:rsidR="000E33A0" w:rsidRDefault="000E33A0" w:rsidP="000E33A0">
      <w:pPr>
        <w:jc w:val="center"/>
        <w:rPr>
          <w:rFonts w:ascii="Open Sans" w:hAnsi="Open Sans" w:cs="Open Sans"/>
          <w:i/>
          <w:iCs/>
          <w:sz w:val="18"/>
          <w:szCs w:val="18"/>
          <w:lang w:val="ro-RO"/>
        </w:rPr>
      </w:pPr>
    </w:p>
    <w:p w14:paraId="7176035C" w14:textId="77777777" w:rsidR="000E33A0" w:rsidRDefault="000E33A0" w:rsidP="000E33A0">
      <w:pPr>
        <w:jc w:val="center"/>
        <w:rPr>
          <w:rFonts w:ascii="Open Sans" w:hAnsi="Open Sans" w:cs="Open Sans"/>
          <w:i/>
          <w:iCs/>
          <w:sz w:val="18"/>
          <w:szCs w:val="18"/>
          <w:lang w:val="ro-RO"/>
        </w:rPr>
      </w:pPr>
    </w:p>
    <w:p w14:paraId="5D2B532F" w14:textId="77777777" w:rsidR="000E33A0" w:rsidRDefault="000E33A0" w:rsidP="000E33A0">
      <w:pPr>
        <w:jc w:val="center"/>
        <w:rPr>
          <w:rFonts w:ascii="Open Sans" w:hAnsi="Open Sans" w:cs="Open Sans"/>
          <w:i/>
          <w:iCs/>
          <w:sz w:val="18"/>
          <w:szCs w:val="18"/>
          <w:lang w:val="ro-RO"/>
        </w:rPr>
      </w:pPr>
    </w:p>
    <w:p w14:paraId="17663FE1" w14:textId="79458150" w:rsidR="00C51383" w:rsidRDefault="00C51383">
      <w:pPr>
        <w:rPr>
          <w:rFonts w:ascii="Open Sans" w:hAnsi="Open Sans" w:cs="Open Sans"/>
          <w:sz w:val="21"/>
          <w:szCs w:val="21"/>
          <w:lang w:val="ro-RO"/>
        </w:rPr>
      </w:pPr>
      <w:r>
        <w:rPr>
          <w:rFonts w:ascii="Open Sans" w:hAnsi="Open Sans" w:cs="Open Sans"/>
          <w:sz w:val="21"/>
          <w:szCs w:val="21"/>
          <w:lang w:val="ro-RO"/>
        </w:rPr>
        <w:br w:type="page"/>
      </w:r>
    </w:p>
    <w:p w14:paraId="0164CF2C" w14:textId="77777777" w:rsidR="008462DA" w:rsidRPr="00565634" w:rsidRDefault="008462DA" w:rsidP="00C74DF3">
      <w:pPr>
        <w:pStyle w:val="Heading2"/>
        <w:rPr>
          <w:rFonts w:ascii="Bebas Neue" w:hAnsi="Bebas Neue"/>
          <w:color w:val="auto"/>
          <w:sz w:val="32"/>
          <w:szCs w:val="32"/>
          <w:lang w:val="ro-RO"/>
        </w:rPr>
      </w:pPr>
    </w:p>
    <w:p w14:paraId="336341E5" w14:textId="345FF1BB" w:rsidR="00C74DF3" w:rsidRPr="00565634" w:rsidRDefault="00C74DF3" w:rsidP="00C74DF3">
      <w:pPr>
        <w:pStyle w:val="Heading2"/>
        <w:rPr>
          <w:rFonts w:ascii="Bebas Neue" w:hAnsi="Bebas Neue"/>
          <w:color w:val="auto"/>
          <w:sz w:val="32"/>
          <w:szCs w:val="32"/>
          <w:lang w:val="ro-RO"/>
        </w:rPr>
      </w:pPr>
      <w:bookmarkStart w:id="29" w:name="_Toc165134273"/>
      <w:r w:rsidRPr="00565634">
        <w:rPr>
          <w:rFonts w:ascii="Bebas Neue" w:hAnsi="Bebas Neue"/>
          <w:color w:val="auto"/>
          <w:sz w:val="32"/>
          <w:szCs w:val="32"/>
          <w:lang w:val="ro-RO"/>
        </w:rPr>
        <w:t xml:space="preserve">Date </w:t>
      </w:r>
      <w:proofErr w:type="spellStart"/>
      <w:r w:rsidR="0016523F">
        <w:rPr>
          <w:rFonts w:ascii="Bebas Neue" w:hAnsi="Bebas Neue"/>
          <w:color w:val="auto"/>
          <w:sz w:val="32"/>
          <w:szCs w:val="32"/>
          <w:lang w:val="ro-RO"/>
        </w:rPr>
        <w:t>s</w:t>
      </w:r>
      <w:r w:rsidRPr="00565634">
        <w:rPr>
          <w:rFonts w:ascii="Bebas Neue" w:hAnsi="Bebas Neue"/>
          <w:color w:val="auto"/>
          <w:sz w:val="32"/>
          <w:szCs w:val="32"/>
          <w:lang w:val="ro-RO"/>
        </w:rPr>
        <w:t>ocio</w:t>
      </w:r>
      <w:proofErr w:type="spellEnd"/>
      <w:r w:rsidRPr="00565634">
        <w:rPr>
          <w:rFonts w:ascii="Bebas Neue" w:hAnsi="Bebas Neue"/>
          <w:color w:val="auto"/>
          <w:sz w:val="32"/>
          <w:szCs w:val="32"/>
          <w:lang w:val="ro-RO"/>
        </w:rPr>
        <w:t>-</w:t>
      </w:r>
      <w:r w:rsidR="0016523F">
        <w:rPr>
          <w:rFonts w:ascii="Bebas Neue" w:hAnsi="Bebas Neue"/>
          <w:color w:val="auto"/>
          <w:sz w:val="32"/>
          <w:szCs w:val="32"/>
          <w:lang w:val="ro-RO"/>
        </w:rPr>
        <w:t>d</w:t>
      </w:r>
      <w:r w:rsidRPr="00565634">
        <w:rPr>
          <w:rFonts w:ascii="Bebas Neue" w:hAnsi="Bebas Neue"/>
          <w:color w:val="auto"/>
          <w:sz w:val="32"/>
          <w:szCs w:val="32"/>
          <w:lang w:val="ro-RO"/>
        </w:rPr>
        <w:t xml:space="preserve">emografice </w:t>
      </w:r>
      <w:r w:rsidR="0016523F">
        <w:rPr>
          <w:rFonts w:ascii="Bebas Neue" w:hAnsi="Bebas Neue"/>
          <w:color w:val="auto"/>
          <w:sz w:val="32"/>
          <w:szCs w:val="32"/>
          <w:lang w:val="ro-RO"/>
        </w:rPr>
        <w:t>aferente persoanelor participante la sondajul realizat la nivelul județului Vrancea</w:t>
      </w:r>
      <w:bookmarkEnd w:id="29"/>
      <w:r w:rsidR="0016523F">
        <w:rPr>
          <w:rFonts w:ascii="Bebas Neue" w:hAnsi="Bebas Neue"/>
          <w:color w:val="auto"/>
          <w:sz w:val="32"/>
          <w:szCs w:val="32"/>
          <w:lang w:val="ro-RO"/>
        </w:rPr>
        <w:t xml:space="preserve"> </w:t>
      </w:r>
    </w:p>
    <w:p w14:paraId="01E3C809" w14:textId="77777777" w:rsidR="00C74DF3" w:rsidRPr="00565634" w:rsidRDefault="00C74DF3" w:rsidP="00C74DF3">
      <w:pPr>
        <w:rPr>
          <w:lang w:val="ro-RO"/>
        </w:rPr>
      </w:pPr>
    </w:p>
    <w:p w14:paraId="1A7DAC95" w14:textId="77777777" w:rsidR="00C74DF3" w:rsidRPr="00565634" w:rsidRDefault="00C74DF3" w:rsidP="00C74DF3">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15FC2798" wp14:editId="7EED07D4">
            <wp:extent cx="5486400" cy="3200400"/>
            <wp:effectExtent l="0" t="0" r="0" b="0"/>
            <wp:docPr id="1550437676"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2528328" w14:textId="77777777" w:rsidR="00C74DF3" w:rsidRPr="00565634" w:rsidRDefault="00C74DF3" w:rsidP="00C74DF3">
      <w:pPr>
        <w:jc w:val="center"/>
        <w:rPr>
          <w:rFonts w:ascii="Open Sans" w:hAnsi="Open Sans" w:cs="Open Sans"/>
          <w:i/>
          <w:iCs/>
          <w:sz w:val="18"/>
          <w:szCs w:val="18"/>
          <w:lang w:val="ro-RO"/>
        </w:rPr>
      </w:pPr>
      <w:r w:rsidRPr="00565634">
        <w:rPr>
          <w:rFonts w:ascii="Open Sans" w:hAnsi="Open Sans" w:cs="Open Sans"/>
          <w:i/>
          <w:iCs/>
          <w:sz w:val="18"/>
          <w:szCs w:val="18"/>
          <w:lang w:val="ro-RO"/>
        </w:rPr>
        <w:t>D1. Grupe de vârstă</w:t>
      </w:r>
    </w:p>
    <w:p w14:paraId="127E7AC3" w14:textId="77777777" w:rsidR="00C74DF3" w:rsidRPr="00565634" w:rsidRDefault="00C74DF3" w:rsidP="00C74DF3">
      <w:pPr>
        <w:jc w:val="center"/>
        <w:rPr>
          <w:rFonts w:ascii="Open Sans" w:hAnsi="Open Sans" w:cs="Open Sans"/>
          <w:i/>
          <w:iCs/>
          <w:sz w:val="18"/>
          <w:szCs w:val="18"/>
          <w:lang w:val="ro-RO"/>
        </w:rPr>
      </w:pPr>
    </w:p>
    <w:p w14:paraId="19384D87" w14:textId="77777777" w:rsidR="00C74DF3" w:rsidRPr="00565634" w:rsidRDefault="00C74DF3" w:rsidP="00C74DF3">
      <w:pP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3F7694A3" wp14:editId="26D1870C">
            <wp:extent cx="5486400" cy="3200400"/>
            <wp:effectExtent l="0" t="0" r="0" b="0"/>
            <wp:docPr id="2129514894"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00300D9" w14:textId="77777777" w:rsidR="00C74DF3" w:rsidRPr="00565634" w:rsidRDefault="00C74DF3" w:rsidP="00C74DF3">
      <w:pPr>
        <w:jc w:val="center"/>
        <w:rPr>
          <w:rFonts w:ascii="Open Sans" w:hAnsi="Open Sans" w:cs="Open Sans"/>
          <w:i/>
          <w:iCs/>
          <w:sz w:val="18"/>
          <w:szCs w:val="18"/>
          <w:lang w:val="ro-RO"/>
        </w:rPr>
      </w:pPr>
      <w:r w:rsidRPr="00565634">
        <w:rPr>
          <w:rFonts w:ascii="Open Sans" w:hAnsi="Open Sans" w:cs="Open Sans"/>
          <w:i/>
          <w:iCs/>
          <w:sz w:val="18"/>
          <w:szCs w:val="18"/>
          <w:lang w:val="ro-RO"/>
        </w:rPr>
        <w:t>D2. Genul:</w:t>
      </w:r>
    </w:p>
    <w:p w14:paraId="2E443F47" w14:textId="77777777" w:rsidR="00C74DF3" w:rsidRPr="00565634" w:rsidRDefault="00C74DF3" w:rsidP="00C74DF3">
      <w:pPr>
        <w:jc w:val="center"/>
        <w:rPr>
          <w:rFonts w:ascii="Open Sans" w:hAnsi="Open Sans" w:cs="Open Sans"/>
          <w:i/>
          <w:iCs/>
          <w:sz w:val="18"/>
          <w:szCs w:val="18"/>
          <w:lang w:val="ro-RO"/>
        </w:rPr>
      </w:pPr>
    </w:p>
    <w:p w14:paraId="0B3C5459" w14:textId="77777777" w:rsidR="00C74DF3" w:rsidRPr="00565634" w:rsidRDefault="00C74DF3" w:rsidP="00C74DF3">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4DC3AFC3" wp14:editId="44D05A4F">
            <wp:extent cx="5486400" cy="3200400"/>
            <wp:effectExtent l="0" t="0" r="0" b="0"/>
            <wp:docPr id="1174436521" name="Diagramă 1174436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47C8DBC" w14:textId="77777777" w:rsidR="00C74DF3" w:rsidRPr="00565634" w:rsidRDefault="00C74DF3" w:rsidP="00C74DF3">
      <w:pPr>
        <w:jc w:val="center"/>
        <w:rPr>
          <w:rFonts w:ascii="Open Sans" w:hAnsi="Open Sans" w:cs="Open Sans"/>
          <w:i/>
          <w:iCs/>
          <w:sz w:val="18"/>
          <w:szCs w:val="18"/>
          <w:lang w:val="ro-RO"/>
        </w:rPr>
      </w:pPr>
      <w:r w:rsidRPr="00565634">
        <w:rPr>
          <w:rFonts w:ascii="Open Sans" w:hAnsi="Open Sans" w:cs="Open Sans"/>
          <w:i/>
          <w:iCs/>
          <w:sz w:val="18"/>
          <w:szCs w:val="18"/>
          <w:lang w:val="ro-RO"/>
        </w:rPr>
        <w:t xml:space="preserve">D3. Care este ultima formă de </w:t>
      </w:r>
      <w:proofErr w:type="spellStart"/>
      <w:r w:rsidRPr="00565634">
        <w:rPr>
          <w:rFonts w:ascii="Open Sans" w:hAnsi="Open Sans" w:cs="Open Sans"/>
          <w:i/>
          <w:iCs/>
          <w:sz w:val="18"/>
          <w:szCs w:val="18"/>
          <w:lang w:val="ro-RO"/>
        </w:rPr>
        <w:t>învăţământ</w:t>
      </w:r>
      <w:proofErr w:type="spellEnd"/>
      <w:r w:rsidRPr="00565634">
        <w:rPr>
          <w:rFonts w:ascii="Open Sans" w:hAnsi="Open Sans" w:cs="Open Sans"/>
          <w:i/>
          <w:iCs/>
          <w:sz w:val="18"/>
          <w:szCs w:val="18"/>
          <w:lang w:val="ro-RO"/>
        </w:rPr>
        <w:t xml:space="preserve"> absolvită de dumneavoastră?</w:t>
      </w:r>
    </w:p>
    <w:p w14:paraId="59563000" w14:textId="77777777" w:rsidR="00C74DF3" w:rsidRPr="00565634" w:rsidRDefault="00C74DF3" w:rsidP="00C74DF3">
      <w:pPr>
        <w:jc w:val="center"/>
        <w:rPr>
          <w:rFonts w:ascii="Open Sans" w:hAnsi="Open Sans" w:cs="Open Sans"/>
          <w:i/>
          <w:iCs/>
          <w:sz w:val="18"/>
          <w:szCs w:val="18"/>
          <w:lang w:val="ro-RO"/>
        </w:rPr>
      </w:pPr>
    </w:p>
    <w:p w14:paraId="5A7C4D82" w14:textId="77777777" w:rsidR="00C74DF3" w:rsidRPr="00565634" w:rsidRDefault="00C74DF3" w:rsidP="00C74DF3">
      <w:pPr>
        <w:jc w:val="center"/>
        <w:rPr>
          <w:rFonts w:ascii="Open Sans" w:hAnsi="Open Sans" w:cs="Open Sans"/>
          <w:i/>
          <w:iCs/>
          <w:sz w:val="18"/>
          <w:szCs w:val="18"/>
          <w:lang w:val="ro-RO"/>
        </w:rPr>
      </w:pPr>
    </w:p>
    <w:p w14:paraId="6DB66870" w14:textId="77777777" w:rsidR="00C74DF3" w:rsidRPr="00565634" w:rsidRDefault="00C74DF3" w:rsidP="00C74DF3">
      <w:pPr>
        <w:jc w:val="center"/>
        <w:rPr>
          <w:rFonts w:ascii="Open Sans" w:hAnsi="Open Sans" w:cs="Open Sans"/>
          <w:i/>
          <w:iCs/>
          <w:sz w:val="18"/>
          <w:szCs w:val="18"/>
          <w:lang w:val="ro-RO"/>
        </w:rPr>
      </w:pPr>
    </w:p>
    <w:p w14:paraId="09D18654" w14:textId="77777777" w:rsidR="00C74DF3" w:rsidRPr="00565634" w:rsidRDefault="00C74DF3" w:rsidP="00C74DF3">
      <w:pPr>
        <w:jc w:val="center"/>
        <w:rPr>
          <w:rFonts w:ascii="Open Sans" w:hAnsi="Open Sans" w:cs="Open Sans"/>
          <w:i/>
          <w:iCs/>
          <w:sz w:val="18"/>
          <w:szCs w:val="18"/>
          <w:lang w:val="ro-RO"/>
        </w:rPr>
      </w:pPr>
    </w:p>
    <w:p w14:paraId="461AFEE2" w14:textId="77777777" w:rsidR="00C74DF3" w:rsidRPr="00565634" w:rsidRDefault="00C74DF3" w:rsidP="00C74DF3">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523A5BA1" wp14:editId="4F368D88">
            <wp:extent cx="5486400" cy="3200400"/>
            <wp:effectExtent l="0" t="0" r="0" b="0"/>
            <wp:docPr id="99126494" name="Diagramă 99126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4B1110D" w14:textId="77777777" w:rsidR="00C74DF3" w:rsidRPr="00565634" w:rsidRDefault="00C74DF3" w:rsidP="00C74DF3">
      <w:pPr>
        <w:jc w:val="center"/>
        <w:rPr>
          <w:rFonts w:ascii="Open Sans" w:hAnsi="Open Sans" w:cs="Open Sans"/>
          <w:i/>
          <w:iCs/>
          <w:sz w:val="18"/>
          <w:szCs w:val="18"/>
          <w:lang w:val="ro-RO"/>
        </w:rPr>
      </w:pPr>
      <w:r w:rsidRPr="00565634">
        <w:rPr>
          <w:rFonts w:ascii="Open Sans" w:hAnsi="Open Sans" w:cs="Open Sans"/>
          <w:i/>
          <w:iCs/>
          <w:sz w:val="18"/>
          <w:szCs w:val="18"/>
          <w:lang w:val="ro-RO"/>
        </w:rPr>
        <w:t>D4. Mediul de rezidență:</w:t>
      </w:r>
    </w:p>
    <w:p w14:paraId="67E7D73E" w14:textId="77777777" w:rsidR="00C74DF3" w:rsidRPr="00565634" w:rsidRDefault="00C74DF3" w:rsidP="00C74DF3">
      <w:pPr>
        <w:jc w:val="center"/>
        <w:rPr>
          <w:rFonts w:ascii="Open Sans" w:hAnsi="Open Sans" w:cs="Open Sans"/>
          <w:i/>
          <w:iCs/>
          <w:sz w:val="18"/>
          <w:szCs w:val="18"/>
          <w:lang w:val="ro-RO"/>
        </w:rPr>
      </w:pPr>
    </w:p>
    <w:p w14:paraId="44395637" w14:textId="77777777" w:rsidR="00C74DF3" w:rsidRPr="00565634" w:rsidRDefault="00C74DF3" w:rsidP="00C74DF3">
      <w:pPr>
        <w:jc w:val="center"/>
        <w:rPr>
          <w:rFonts w:ascii="Open Sans" w:hAnsi="Open Sans" w:cs="Open Sans"/>
          <w:i/>
          <w:iCs/>
          <w:sz w:val="18"/>
          <w:szCs w:val="18"/>
          <w:lang w:val="ro-RO"/>
        </w:rPr>
      </w:pPr>
    </w:p>
    <w:p w14:paraId="66AD5D03" w14:textId="77777777" w:rsidR="00C74DF3" w:rsidRPr="00565634" w:rsidRDefault="00C74DF3" w:rsidP="00C74DF3">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7FB00128" wp14:editId="058F1229">
            <wp:extent cx="5486400" cy="3200400"/>
            <wp:effectExtent l="0" t="0" r="0" b="0"/>
            <wp:docPr id="48300282" name="Diagramă 48300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A1671B0" w14:textId="7BC94669" w:rsidR="005B15F1" w:rsidRDefault="00C74DF3" w:rsidP="00894394">
      <w:pPr>
        <w:jc w:val="center"/>
        <w:rPr>
          <w:rFonts w:ascii="Open Sans" w:hAnsi="Open Sans" w:cs="Open Sans"/>
          <w:i/>
          <w:iCs/>
          <w:sz w:val="18"/>
          <w:szCs w:val="18"/>
          <w:lang w:val="ro-RO"/>
        </w:rPr>
      </w:pPr>
      <w:r w:rsidRPr="00565634">
        <w:rPr>
          <w:rFonts w:ascii="Open Sans" w:hAnsi="Open Sans" w:cs="Open Sans"/>
          <w:i/>
          <w:iCs/>
          <w:sz w:val="18"/>
          <w:szCs w:val="18"/>
          <w:lang w:val="ro-RO"/>
        </w:rPr>
        <w:t>D5. Vă rugăm să încadrați venitul dvs. NET (bani în mână) din toate sursele, din ultima lună, în una dintre următoarele categorii:</w:t>
      </w:r>
    </w:p>
    <w:p w14:paraId="3593217C" w14:textId="62330B4C" w:rsidR="005B15F1" w:rsidRPr="00565634" w:rsidRDefault="005B15F1" w:rsidP="00C74DF3">
      <w:pPr>
        <w:jc w:val="center"/>
        <w:rPr>
          <w:rFonts w:ascii="Open Sans" w:hAnsi="Open Sans" w:cs="Open Sans"/>
          <w:i/>
          <w:iCs/>
          <w:sz w:val="18"/>
          <w:szCs w:val="18"/>
          <w:lang w:val="ro-RO"/>
        </w:rPr>
      </w:pPr>
      <w:r w:rsidRPr="00565634">
        <w:rPr>
          <w:rFonts w:ascii="Open Sans" w:hAnsi="Open Sans" w:cs="Open Sans"/>
          <w:noProof/>
          <w:sz w:val="21"/>
          <w:szCs w:val="21"/>
          <w:lang w:val="ro-RO"/>
        </w:rPr>
        <w:drawing>
          <wp:inline distT="0" distB="0" distL="0" distR="0" wp14:anchorId="5B453FD2" wp14:editId="7AE080C1">
            <wp:extent cx="5486400" cy="3200400"/>
            <wp:effectExtent l="0" t="0" r="0" b="0"/>
            <wp:docPr id="510856425" name="Diagramă 510856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8431601" w14:textId="3F06E3F5" w:rsidR="005B15F1" w:rsidRDefault="005B15F1" w:rsidP="005B15F1">
      <w:pPr>
        <w:jc w:val="center"/>
        <w:rPr>
          <w:rFonts w:ascii="Open Sans" w:hAnsi="Open Sans" w:cs="Open Sans"/>
          <w:i/>
          <w:iCs/>
          <w:sz w:val="18"/>
          <w:szCs w:val="18"/>
          <w:lang w:val="ro-RO"/>
        </w:rPr>
      </w:pPr>
      <w:r w:rsidRPr="00565634">
        <w:rPr>
          <w:rFonts w:ascii="Open Sans" w:hAnsi="Open Sans" w:cs="Open Sans"/>
          <w:i/>
          <w:iCs/>
          <w:sz w:val="18"/>
          <w:szCs w:val="18"/>
          <w:lang w:val="ro-RO"/>
        </w:rPr>
        <w:t>D</w:t>
      </w:r>
      <w:r>
        <w:rPr>
          <w:rFonts w:ascii="Open Sans" w:hAnsi="Open Sans" w:cs="Open Sans"/>
          <w:i/>
          <w:iCs/>
          <w:sz w:val="18"/>
          <w:szCs w:val="18"/>
          <w:lang w:val="ro-RO"/>
        </w:rPr>
        <w:t>6</w:t>
      </w:r>
      <w:r w:rsidRPr="00565634">
        <w:rPr>
          <w:rFonts w:ascii="Open Sans" w:hAnsi="Open Sans" w:cs="Open Sans"/>
          <w:i/>
          <w:iCs/>
          <w:sz w:val="18"/>
          <w:szCs w:val="18"/>
          <w:lang w:val="ro-RO"/>
        </w:rPr>
        <w:t xml:space="preserve">. </w:t>
      </w:r>
      <w:r>
        <w:rPr>
          <w:rFonts w:ascii="Open Sans" w:hAnsi="Open Sans" w:cs="Open Sans"/>
          <w:i/>
          <w:iCs/>
          <w:sz w:val="18"/>
          <w:szCs w:val="18"/>
          <w:lang w:val="ro-RO"/>
        </w:rPr>
        <w:t>Aveți copii?</w:t>
      </w:r>
    </w:p>
    <w:p w14:paraId="45152C15" w14:textId="687690D7" w:rsidR="005B15F1" w:rsidRDefault="005B15F1" w:rsidP="005B15F1">
      <w:pPr>
        <w:jc w:val="center"/>
        <w:rPr>
          <w:rFonts w:ascii="Open Sans" w:hAnsi="Open Sans" w:cs="Open Sans"/>
          <w:i/>
          <w:iCs/>
          <w:sz w:val="18"/>
          <w:szCs w:val="18"/>
          <w:lang w:val="ro-RO"/>
        </w:rPr>
      </w:pPr>
      <w:r w:rsidRPr="00565634">
        <w:rPr>
          <w:rFonts w:ascii="Open Sans" w:hAnsi="Open Sans" w:cs="Open Sans"/>
          <w:noProof/>
          <w:sz w:val="21"/>
          <w:szCs w:val="21"/>
          <w:lang w:val="ro-RO"/>
        </w:rPr>
        <w:lastRenderedPageBreak/>
        <w:drawing>
          <wp:inline distT="0" distB="0" distL="0" distR="0" wp14:anchorId="279F7A73" wp14:editId="11B870F7">
            <wp:extent cx="5486400" cy="3200400"/>
            <wp:effectExtent l="0" t="0" r="0" b="0"/>
            <wp:docPr id="530109127" name="Diagramă 530109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0EFA092" w14:textId="57A3125E" w:rsidR="00C74DF3" w:rsidRDefault="00C74DF3" w:rsidP="005B15F1">
      <w:pPr>
        <w:jc w:val="center"/>
        <w:rPr>
          <w:rFonts w:ascii="Open Sans" w:hAnsi="Open Sans" w:cs="Open Sans"/>
          <w:i/>
          <w:iCs/>
          <w:sz w:val="18"/>
          <w:szCs w:val="18"/>
          <w:lang w:val="ro-RO"/>
        </w:rPr>
      </w:pPr>
      <w:r w:rsidRPr="00565634">
        <w:rPr>
          <w:rFonts w:ascii="Open Sans" w:hAnsi="Open Sans" w:cs="Open Sans"/>
          <w:i/>
          <w:iCs/>
          <w:sz w:val="18"/>
          <w:szCs w:val="18"/>
          <w:lang w:val="ro-RO"/>
        </w:rPr>
        <w:t>D6</w:t>
      </w:r>
      <w:r w:rsidR="0020217E">
        <w:rPr>
          <w:rFonts w:ascii="Open Sans" w:hAnsi="Open Sans" w:cs="Open Sans"/>
          <w:i/>
          <w:iCs/>
          <w:sz w:val="18"/>
          <w:szCs w:val="18"/>
          <w:lang w:val="ro-RO"/>
        </w:rPr>
        <w:t>_REC</w:t>
      </w:r>
      <w:r w:rsidRPr="00565634">
        <w:rPr>
          <w:rFonts w:ascii="Open Sans" w:hAnsi="Open Sans" w:cs="Open Sans"/>
          <w:i/>
          <w:iCs/>
          <w:sz w:val="18"/>
          <w:szCs w:val="18"/>
          <w:lang w:val="ro-RO"/>
        </w:rPr>
        <w:t xml:space="preserve">. </w:t>
      </w:r>
      <w:r w:rsidR="0020217E">
        <w:rPr>
          <w:rFonts w:ascii="Open Sans" w:hAnsi="Open Sans" w:cs="Open Sans"/>
          <w:i/>
          <w:iCs/>
          <w:sz w:val="18"/>
          <w:szCs w:val="18"/>
          <w:lang w:val="ro-RO"/>
        </w:rPr>
        <w:t>Părinți cu copii</w:t>
      </w:r>
      <w:r w:rsidR="00037041">
        <w:rPr>
          <w:rFonts w:ascii="Open Sans" w:hAnsi="Open Sans" w:cs="Open Sans"/>
          <w:i/>
          <w:iCs/>
          <w:sz w:val="18"/>
          <w:szCs w:val="18"/>
          <w:lang w:val="ro-RO"/>
        </w:rPr>
        <w:t xml:space="preserve"> minori + Părinți cu copii majori</w:t>
      </w:r>
    </w:p>
    <w:p w14:paraId="14AED1C0" w14:textId="77777777" w:rsidR="00037041" w:rsidRPr="00565634" w:rsidRDefault="00037041" w:rsidP="00C74DF3">
      <w:pPr>
        <w:jc w:val="center"/>
        <w:rPr>
          <w:rFonts w:ascii="Open Sans" w:hAnsi="Open Sans" w:cs="Open Sans"/>
          <w:i/>
          <w:iCs/>
          <w:sz w:val="18"/>
          <w:szCs w:val="18"/>
          <w:lang w:val="ro-RO"/>
        </w:rPr>
      </w:pPr>
    </w:p>
    <w:p w14:paraId="12453B1C" w14:textId="5AC2E997" w:rsidR="00803365" w:rsidRPr="00565634" w:rsidRDefault="00803365" w:rsidP="0039382C">
      <w:pPr>
        <w:rPr>
          <w:rFonts w:ascii="Open Sans" w:hAnsi="Open Sans" w:cs="Open Sans"/>
          <w:i/>
          <w:iCs/>
          <w:sz w:val="18"/>
          <w:szCs w:val="18"/>
          <w:lang w:val="ro-RO"/>
        </w:rPr>
      </w:pPr>
    </w:p>
    <w:p w14:paraId="1E5D1896" w14:textId="04F954BA" w:rsidR="00C74DF3" w:rsidRPr="00565634" w:rsidRDefault="00C74DF3" w:rsidP="00C74DF3">
      <w:pPr>
        <w:jc w:val="center"/>
        <w:rPr>
          <w:rFonts w:ascii="Open Sans" w:hAnsi="Open Sans" w:cs="Open Sans"/>
          <w:sz w:val="21"/>
          <w:szCs w:val="21"/>
          <w:lang w:val="ro-RO"/>
        </w:rPr>
      </w:pPr>
    </w:p>
    <w:p w14:paraId="7484E9BF" w14:textId="77777777" w:rsidR="00C74DF3" w:rsidRPr="00565634" w:rsidRDefault="00C74DF3" w:rsidP="00C74DF3">
      <w:pPr>
        <w:jc w:val="center"/>
        <w:rPr>
          <w:rFonts w:ascii="Open Sans" w:hAnsi="Open Sans" w:cs="Open Sans"/>
          <w:sz w:val="21"/>
          <w:szCs w:val="21"/>
          <w:lang w:val="ro-RO"/>
        </w:rPr>
      </w:pPr>
      <w:r w:rsidRPr="00565634">
        <w:rPr>
          <w:rFonts w:ascii="Open Sans" w:hAnsi="Open Sans" w:cs="Open Sans"/>
          <w:noProof/>
          <w:sz w:val="21"/>
          <w:szCs w:val="21"/>
          <w:lang w:val="ro-RO"/>
        </w:rPr>
        <w:drawing>
          <wp:inline distT="0" distB="0" distL="0" distR="0" wp14:anchorId="03A75DE4" wp14:editId="0F400FD7">
            <wp:extent cx="5486400" cy="3200400"/>
            <wp:effectExtent l="0" t="0" r="0" b="0"/>
            <wp:docPr id="152577019" name="Diagramă 152577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D95FB7F" w14:textId="322990BF" w:rsidR="00F577C3" w:rsidRDefault="00803365" w:rsidP="00F577C3">
      <w:pPr>
        <w:jc w:val="center"/>
        <w:rPr>
          <w:rFonts w:ascii="Open Sans" w:hAnsi="Open Sans" w:cs="Open Sans"/>
          <w:i/>
          <w:iCs/>
          <w:sz w:val="18"/>
          <w:szCs w:val="18"/>
          <w:lang w:val="ro-RO"/>
        </w:rPr>
      </w:pPr>
      <w:r w:rsidRPr="00565634">
        <w:rPr>
          <w:rFonts w:ascii="Open Sans" w:hAnsi="Open Sans" w:cs="Open Sans"/>
          <w:i/>
          <w:iCs/>
          <w:sz w:val="18"/>
          <w:szCs w:val="18"/>
          <w:lang w:val="ro-RO"/>
        </w:rPr>
        <w:t>D10. Care este religia dumneavoastră?</w:t>
      </w:r>
    </w:p>
    <w:p w14:paraId="10D76425" w14:textId="28E1F847" w:rsidR="007F1EC4" w:rsidRPr="00F577C3" w:rsidRDefault="00F577C3" w:rsidP="00F577C3">
      <w:pPr>
        <w:rPr>
          <w:rFonts w:ascii="Open Sans" w:hAnsi="Open Sans" w:cs="Open Sans"/>
          <w:i/>
          <w:iCs/>
          <w:sz w:val="18"/>
          <w:szCs w:val="18"/>
          <w:lang w:val="ro-RO"/>
        </w:rPr>
      </w:pPr>
      <w:r>
        <w:rPr>
          <w:rFonts w:ascii="Open Sans" w:hAnsi="Open Sans" w:cs="Open Sans"/>
          <w:i/>
          <w:iCs/>
          <w:sz w:val="18"/>
          <w:szCs w:val="18"/>
          <w:lang w:val="ro-RO"/>
        </w:rPr>
        <w:br w:type="page"/>
      </w:r>
    </w:p>
    <w:p w14:paraId="2632FBE5" w14:textId="056C2E69" w:rsidR="007F1EC4" w:rsidRPr="00565634" w:rsidRDefault="008D0C8C" w:rsidP="008D0C8C">
      <w:pPr>
        <w:pStyle w:val="Heading1"/>
        <w:rPr>
          <w:lang w:val="ro-RO"/>
        </w:rPr>
      </w:pPr>
      <w:bookmarkStart w:id="30" w:name="_Toc165134274"/>
      <w:r w:rsidRPr="00565634">
        <w:rPr>
          <w:lang w:val="ro-RO"/>
        </w:rPr>
        <w:lastRenderedPageBreak/>
        <w:t>Concluzii</w:t>
      </w:r>
      <w:bookmarkEnd w:id="30"/>
    </w:p>
    <w:p w14:paraId="0EBE039B" w14:textId="69828CA4" w:rsidR="001377EB" w:rsidRPr="00565634" w:rsidRDefault="001377EB" w:rsidP="001377EB">
      <w:pPr>
        <w:pStyle w:val="Heading2"/>
        <w:rPr>
          <w:rFonts w:ascii="Bebas Neue" w:hAnsi="Bebas Neue"/>
          <w:color w:val="auto"/>
          <w:sz w:val="32"/>
          <w:szCs w:val="32"/>
          <w:lang w:val="ro-RO"/>
        </w:rPr>
      </w:pPr>
      <w:bookmarkStart w:id="31" w:name="_Toc165134275"/>
      <w:r w:rsidRPr="00565634">
        <w:rPr>
          <w:rFonts w:ascii="Bebas Neue" w:hAnsi="Bebas Neue"/>
          <w:color w:val="auto"/>
          <w:sz w:val="32"/>
          <w:szCs w:val="32"/>
          <w:lang w:val="ro-RO"/>
        </w:rPr>
        <w:t xml:space="preserve">Concluzii </w:t>
      </w:r>
      <w:r w:rsidR="007B1CFB">
        <w:rPr>
          <w:rFonts w:ascii="Bebas Neue" w:hAnsi="Bebas Neue"/>
          <w:color w:val="auto"/>
          <w:sz w:val="32"/>
          <w:szCs w:val="32"/>
          <w:lang w:val="ro-RO"/>
        </w:rPr>
        <w:t>a</w:t>
      </w:r>
      <w:r w:rsidRPr="00565634">
        <w:rPr>
          <w:rFonts w:ascii="Bebas Neue" w:hAnsi="Bebas Neue"/>
          <w:color w:val="auto"/>
          <w:sz w:val="32"/>
          <w:szCs w:val="32"/>
          <w:lang w:val="ro-RO"/>
        </w:rPr>
        <w:t xml:space="preserve">naliză </w:t>
      </w:r>
      <w:r w:rsidR="003B73D6" w:rsidRPr="00565634">
        <w:rPr>
          <w:rFonts w:ascii="Bebas Neue" w:hAnsi="Bebas Neue"/>
          <w:color w:val="auto"/>
          <w:sz w:val="32"/>
          <w:szCs w:val="32"/>
          <w:lang w:val="ro-RO"/>
        </w:rPr>
        <w:t>generală</w:t>
      </w:r>
      <w:r w:rsidR="0077085C">
        <w:rPr>
          <w:rFonts w:ascii="Bebas Neue" w:hAnsi="Bebas Neue"/>
          <w:color w:val="auto"/>
          <w:sz w:val="32"/>
          <w:szCs w:val="32"/>
          <w:lang w:val="ro-RO"/>
        </w:rPr>
        <w:t xml:space="preserve"> sondaj realizat la nivelul județului </w:t>
      </w:r>
      <w:r w:rsidR="004C0731">
        <w:rPr>
          <w:rFonts w:ascii="Bebas Neue" w:hAnsi="Bebas Neue"/>
          <w:color w:val="auto"/>
          <w:sz w:val="32"/>
          <w:szCs w:val="32"/>
          <w:lang w:val="ro-RO"/>
        </w:rPr>
        <w:t>V</w:t>
      </w:r>
      <w:r w:rsidR="0077085C">
        <w:rPr>
          <w:rFonts w:ascii="Bebas Neue" w:hAnsi="Bebas Neue"/>
          <w:color w:val="auto"/>
          <w:sz w:val="32"/>
          <w:szCs w:val="32"/>
          <w:lang w:val="ro-RO"/>
        </w:rPr>
        <w:t>rancea</w:t>
      </w:r>
      <w:bookmarkEnd w:id="31"/>
      <w:r w:rsidRPr="00565634">
        <w:rPr>
          <w:rFonts w:ascii="Bebas Neue" w:hAnsi="Bebas Neue"/>
          <w:color w:val="auto"/>
          <w:sz w:val="32"/>
          <w:szCs w:val="32"/>
          <w:lang w:val="ro-RO"/>
        </w:rPr>
        <w:t xml:space="preserve"> </w:t>
      </w:r>
    </w:p>
    <w:p w14:paraId="2039AC3A" w14:textId="0925B25F" w:rsidR="00163A08" w:rsidRPr="00166D2F" w:rsidRDefault="00163A08" w:rsidP="00166D2F">
      <w:pPr>
        <w:spacing w:line="276" w:lineRule="auto"/>
        <w:rPr>
          <w:rFonts w:ascii="Calibri" w:hAnsi="Calibri" w:cs="Calibri"/>
          <w:sz w:val="24"/>
          <w:szCs w:val="24"/>
          <w:lang w:val="ro-RO"/>
        </w:rPr>
      </w:pPr>
    </w:p>
    <w:p w14:paraId="3C6AB3ED" w14:textId="1A58393B" w:rsidR="00166D2F" w:rsidRPr="00166D2F" w:rsidRDefault="008860B3"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Majoritatea respondenților</w:t>
      </w:r>
      <w:r w:rsidR="004C4C6E" w:rsidRPr="00166D2F">
        <w:rPr>
          <w:rFonts w:ascii="Calibri" w:hAnsi="Calibri" w:cs="Calibri"/>
          <w:sz w:val="24"/>
          <w:szCs w:val="24"/>
          <w:lang w:val="ro-RO"/>
        </w:rPr>
        <w:t xml:space="preserve"> </w:t>
      </w:r>
      <w:r w:rsidR="00A05044" w:rsidRPr="00166D2F">
        <w:rPr>
          <w:rFonts w:ascii="Calibri" w:hAnsi="Calibri" w:cs="Calibri"/>
          <w:sz w:val="24"/>
          <w:szCs w:val="24"/>
          <w:lang w:val="ro-RO"/>
        </w:rPr>
        <w:t xml:space="preserve">(80%) </w:t>
      </w:r>
      <w:r w:rsidR="004C4C6E" w:rsidRPr="00166D2F">
        <w:rPr>
          <w:rFonts w:ascii="Calibri" w:hAnsi="Calibri" w:cs="Calibri"/>
          <w:sz w:val="24"/>
          <w:szCs w:val="24"/>
          <w:lang w:val="ro-RO"/>
        </w:rPr>
        <w:t>din județul Vrancea</w:t>
      </w:r>
      <w:r w:rsidR="00A05044" w:rsidRPr="00166D2F">
        <w:rPr>
          <w:rFonts w:ascii="Calibri" w:hAnsi="Calibri" w:cs="Calibri"/>
          <w:sz w:val="24"/>
          <w:szCs w:val="24"/>
          <w:lang w:val="ro-RO"/>
        </w:rPr>
        <w:t xml:space="preserve"> declară că</w:t>
      </w:r>
      <w:r w:rsidRPr="00166D2F">
        <w:rPr>
          <w:rFonts w:ascii="Calibri" w:hAnsi="Calibri" w:cs="Calibri"/>
          <w:sz w:val="24"/>
          <w:szCs w:val="24"/>
          <w:lang w:val="ro-RO"/>
        </w:rPr>
        <w:t xml:space="preserve"> au auzit despre infecția cu HPV</w:t>
      </w:r>
      <w:r w:rsidR="00166D2F" w:rsidRPr="00166D2F">
        <w:rPr>
          <w:rFonts w:ascii="Calibri" w:hAnsi="Calibri" w:cs="Calibri"/>
          <w:sz w:val="24"/>
          <w:szCs w:val="24"/>
          <w:lang w:val="ro-RO"/>
        </w:rPr>
        <w:t>, iar a</w:t>
      </w:r>
      <w:r w:rsidRPr="00166D2F">
        <w:rPr>
          <w:rFonts w:ascii="Calibri" w:hAnsi="Calibri" w:cs="Calibri"/>
          <w:sz w:val="24"/>
          <w:szCs w:val="24"/>
          <w:lang w:val="ro-RO"/>
        </w:rPr>
        <w:t xml:space="preserve">proape 6 din 10 </w:t>
      </w:r>
      <w:r w:rsidR="00147219" w:rsidRPr="00166D2F">
        <w:rPr>
          <w:rFonts w:ascii="Calibri" w:hAnsi="Calibri" w:cs="Calibri"/>
          <w:sz w:val="24"/>
          <w:szCs w:val="24"/>
          <w:lang w:val="ro-RO"/>
        </w:rPr>
        <w:t>respondenți</w:t>
      </w:r>
      <w:r w:rsidR="004C4C6E" w:rsidRPr="00166D2F">
        <w:rPr>
          <w:rFonts w:ascii="Calibri" w:hAnsi="Calibri" w:cs="Calibri"/>
          <w:sz w:val="24"/>
          <w:szCs w:val="24"/>
          <w:lang w:val="ro-RO"/>
        </w:rPr>
        <w:t xml:space="preserve"> din Vrancea</w:t>
      </w:r>
      <w:r w:rsidR="00147219" w:rsidRPr="00166D2F">
        <w:rPr>
          <w:rFonts w:ascii="Calibri" w:hAnsi="Calibri" w:cs="Calibri"/>
          <w:sz w:val="24"/>
          <w:szCs w:val="24"/>
          <w:lang w:val="ro-RO"/>
        </w:rPr>
        <w:t xml:space="preserve"> </w:t>
      </w:r>
      <w:r w:rsidRPr="00166D2F">
        <w:rPr>
          <w:rFonts w:ascii="Calibri" w:hAnsi="Calibri" w:cs="Calibri"/>
          <w:sz w:val="24"/>
          <w:szCs w:val="24"/>
          <w:lang w:val="ro-RO"/>
        </w:rPr>
        <w:t xml:space="preserve">consideră </w:t>
      </w:r>
      <w:r w:rsidR="00147219" w:rsidRPr="00166D2F">
        <w:rPr>
          <w:rFonts w:ascii="Calibri" w:hAnsi="Calibri" w:cs="Calibri"/>
          <w:sz w:val="24"/>
          <w:szCs w:val="24"/>
          <w:lang w:val="ro-RO"/>
        </w:rPr>
        <w:t xml:space="preserve">că </w:t>
      </w:r>
      <w:r w:rsidRPr="00166D2F">
        <w:rPr>
          <w:rFonts w:ascii="Calibri" w:hAnsi="Calibri" w:cs="Calibri"/>
          <w:sz w:val="24"/>
          <w:szCs w:val="24"/>
          <w:lang w:val="ro-RO"/>
        </w:rPr>
        <w:t>intervalul optim pentru vaccinare</w:t>
      </w:r>
      <w:r w:rsidR="00147219" w:rsidRPr="00166D2F">
        <w:rPr>
          <w:rFonts w:ascii="Calibri" w:hAnsi="Calibri" w:cs="Calibri"/>
          <w:sz w:val="24"/>
          <w:szCs w:val="24"/>
          <w:lang w:val="ro-RO"/>
        </w:rPr>
        <w:t xml:space="preserve"> este</w:t>
      </w:r>
      <w:r w:rsidRPr="00166D2F">
        <w:rPr>
          <w:rFonts w:ascii="Calibri" w:hAnsi="Calibri" w:cs="Calibri"/>
          <w:sz w:val="24"/>
          <w:szCs w:val="24"/>
          <w:lang w:val="ro-RO"/>
        </w:rPr>
        <w:t xml:space="preserve"> între 10 și 15 ani, </w:t>
      </w:r>
      <w:r w:rsidR="00147219" w:rsidRPr="00166D2F">
        <w:rPr>
          <w:rFonts w:ascii="Calibri" w:hAnsi="Calibri" w:cs="Calibri"/>
          <w:sz w:val="24"/>
          <w:szCs w:val="24"/>
          <w:lang w:val="ro-RO"/>
        </w:rPr>
        <w:t>pe când 2% dintre participanții la studiu</w:t>
      </w:r>
      <w:r w:rsidRPr="00166D2F">
        <w:rPr>
          <w:rFonts w:ascii="Calibri" w:hAnsi="Calibri" w:cs="Calibri"/>
          <w:sz w:val="24"/>
          <w:szCs w:val="24"/>
          <w:lang w:val="ro-RO"/>
        </w:rPr>
        <w:t xml:space="preserve"> </w:t>
      </w:r>
      <w:r w:rsidR="00147219" w:rsidRPr="00166D2F">
        <w:rPr>
          <w:rFonts w:ascii="Calibri" w:hAnsi="Calibri" w:cs="Calibri"/>
          <w:sz w:val="24"/>
          <w:szCs w:val="24"/>
          <w:lang w:val="ro-RO"/>
        </w:rPr>
        <w:t>consideră că</w:t>
      </w:r>
      <w:r w:rsidRPr="00166D2F">
        <w:rPr>
          <w:rFonts w:ascii="Calibri" w:hAnsi="Calibri" w:cs="Calibri"/>
          <w:sz w:val="24"/>
          <w:szCs w:val="24"/>
          <w:lang w:val="ro-RO"/>
        </w:rPr>
        <w:t xml:space="preserve"> vârsta </w:t>
      </w:r>
      <w:r w:rsidR="00147219" w:rsidRPr="00166D2F">
        <w:rPr>
          <w:rFonts w:ascii="Calibri" w:hAnsi="Calibri" w:cs="Calibri"/>
          <w:sz w:val="24"/>
          <w:szCs w:val="24"/>
          <w:lang w:val="ro-RO"/>
        </w:rPr>
        <w:t xml:space="preserve">optimă pentru vaccinare este de peste </w:t>
      </w:r>
      <w:r w:rsidRPr="00166D2F">
        <w:rPr>
          <w:rFonts w:ascii="Calibri" w:hAnsi="Calibri" w:cs="Calibri"/>
          <w:sz w:val="24"/>
          <w:szCs w:val="24"/>
          <w:lang w:val="ro-RO"/>
        </w:rPr>
        <w:t>20 de ani (2%).</w:t>
      </w:r>
    </w:p>
    <w:p w14:paraId="32473462" w14:textId="77777777" w:rsidR="00166D2F" w:rsidRPr="00166D2F" w:rsidRDefault="00166D2F" w:rsidP="00166D2F">
      <w:pPr>
        <w:pStyle w:val="ListParagraph"/>
        <w:spacing w:line="276" w:lineRule="auto"/>
        <w:ind w:left="360"/>
        <w:jc w:val="both"/>
        <w:rPr>
          <w:rFonts w:ascii="Calibri" w:hAnsi="Calibri" w:cs="Calibri"/>
          <w:sz w:val="24"/>
          <w:szCs w:val="24"/>
          <w:lang w:val="ro-RO"/>
        </w:rPr>
      </w:pPr>
    </w:p>
    <w:p w14:paraId="488DC7DC" w14:textId="77777777" w:rsidR="00166D2F" w:rsidRPr="00166D2F" w:rsidRDefault="008860B3"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Dintre respondenț</w:t>
      </w:r>
      <w:r w:rsidR="004C4C6E" w:rsidRPr="00166D2F">
        <w:rPr>
          <w:rFonts w:ascii="Calibri" w:hAnsi="Calibri" w:cs="Calibri"/>
          <w:sz w:val="24"/>
          <w:szCs w:val="24"/>
          <w:lang w:val="ro-RO"/>
        </w:rPr>
        <w:t>i</w:t>
      </w:r>
      <w:r w:rsidRPr="00166D2F">
        <w:rPr>
          <w:rFonts w:ascii="Calibri" w:hAnsi="Calibri" w:cs="Calibri"/>
          <w:sz w:val="24"/>
          <w:szCs w:val="24"/>
          <w:lang w:val="ro-RO"/>
        </w:rPr>
        <w:t>i</w:t>
      </w:r>
      <w:r w:rsidR="004C4C6E" w:rsidRPr="00166D2F">
        <w:rPr>
          <w:rFonts w:ascii="Calibri" w:hAnsi="Calibri" w:cs="Calibri"/>
          <w:sz w:val="24"/>
          <w:szCs w:val="24"/>
          <w:lang w:val="ro-RO"/>
        </w:rPr>
        <w:t xml:space="preserve"> </w:t>
      </w:r>
      <w:r w:rsidR="00A05044" w:rsidRPr="00166D2F">
        <w:rPr>
          <w:rFonts w:ascii="Calibri" w:hAnsi="Calibri" w:cs="Calibri"/>
          <w:sz w:val="24"/>
          <w:szCs w:val="24"/>
          <w:lang w:val="ro-RO"/>
        </w:rPr>
        <w:t>vrânceni</w:t>
      </w:r>
      <w:r w:rsidRPr="00166D2F">
        <w:rPr>
          <w:rFonts w:ascii="Calibri" w:hAnsi="Calibri" w:cs="Calibri"/>
          <w:sz w:val="24"/>
          <w:szCs w:val="24"/>
          <w:lang w:val="ro-RO"/>
        </w:rPr>
        <w:t xml:space="preserve">, 49% </w:t>
      </w:r>
      <w:r w:rsidR="00A05044" w:rsidRPr="00166D2F">
        <w:rPr>
          <w:rFonts w:ascii="Calibri" w:hAnsi="Calibri" w:cs="Calibri"/>
          <w:sz w:val="24"/>
          <w:szCs w:val="24"/>
          <w:lang w:val="ro-RO"/>
        </w:rPr>
        <w:t xml:space="preserve">spun că </w:t>
      </w:r>
      <w:r w:rsidRPr="00166D2F">
        <w:rPr>
          <w:rFonts w:ascii="Calibri" w:hAnsi="Calibri" w:cs="Calibri"/>
          <w:sz w:val="24"/>
          <w:szCs w:val="24"/>
          <w:lang w:val="ro-RO"/>
        </w:rPr>
        <w:t>nu au primit recomandări privind vaccinarea</w:t>
      </w:r>
      <w:r w:rsidR="00A05044" w:rsidRPr="00166D2F">
        <w:rPr>
          <w:rFonts w:ascii="Calibri" w:hAnsi="Calibri" w:cs="Calibri"/>
          <w:sz w:val="24"/>
          <w:szCs w:val="24"/>
          <w:lang w:val="ro-RO"/>
        </w:rPr>
        <w:t xml:space="preserve"> împotriva HPV</w:t>
      </w:r>
      <w:r w:rsidRPr="00166D2F">
        <w:rPr>
          <w:rFonts w:ascii="Calibri" w:hAnsi="Calibri" w:cs="Calibri"/>
          <w:sz w:val="24"/>
          <w:szCs w:val="24"/>
          <w:lang w:val="ro-RO"/>
        </w:rPr>
        <w:t>.</w:t>
      </w:r>
      <w:r w:rsidR="00166D2F" w:rsidRPr="00166D2F">
        <w:rPr>
          <w:rFonts w:ascii="Calibri" w:hAnsi="Calibri" w:cs="Calibri"/>
          <w:sz w:val="24"/>
          <w:szCs w:val="24"/>
          <w:lang w:val="ro-RO"/>
        </w:rPr>
        <w:t xml:space="preserve"> </w:t>
      </w:r>
      <w:r w:rsidRPr="00166D2F">
        <w:rPr>
          <w:rFonts w:ascii="Calibri" w:hAnsi="Calibri" w:cs="Calibri"/>
          <w:sz w:val="24"/>
          <w:szCs w:val="24"/>
          <w:lang w:val="ro-RO"/>
        </w:rPr>
        <w:t xml:space="preserve">Mai mult de un sfert </w:t>
      </w:r>
      <w:r w:rsidR="004C4C6E" w:rsidRPr="00166D2F">
        <w:rPr>
          <w:rFonts w:ascii="Calibri" w:hAnsi="Calibri" w:cs="Calibri"/>
          <w:sz w:val="24"/>
          <w:szCs w:val="24"/>
          <w:lang w:val="ro-RO"/>
        </w:rPr>
        <w:t xml:space="preserve">dintre vrânceni </w:t>
      </w:r>
      <w:r w:rsidRPr="00166D2F">
        <w:rPr>
          <w:rFonts w:ascii="Calibri" w:hAnsi="Calibri" w:cs="Calibri"/>
          <w:sz w:val="24"/>
          <w:szCs w:val="24"/>
          <w:lang w:val="ro-RO"/>
        </w:rPr>
        <w:t>(38%) c</w:t>
      </w:r>
      <w:r w:rsidR="004C4C6E" w:rsidRPr="00166D2F">
        <w:rPr>
          <w:rFonts w:ascii="Calibri" w:hAnsi="Calibri" w:cs="Calibri"/>
          <w:sz w:val="24"/>
          <w:szCs w:val="24"/>
          <w:lang w:val="ro-RO"/>
        </w:rPr>
        <w:t>onsideră</w:t>
      </w:r>
      <w:r w:rsidRPr="00166D2F">
        <w:rPr>
          <w:rFonts w:ascii="Calibri" w:hAnsi="Calibri" w:cs="Calibri"/>
          <w:sz w:val="24"/>
          <w:szCs w:val="24"/>
          <w:lang w:val="ro-RO"/>
        </w:rPr>
        <w:t xml:space="preserve"> că vaccinarea ar trebui să devină obligatorie într-o mare măsură.</w:t>
      </w:r>
      <w:r w:rsidR="00166D2F" w:rsidRPr="00166D2F">
        <w:rPr>
          <w:rFonts w:ascii="Calibri" w:hAnsi="Calibri" w:cs="Calibri"/>
          <w:sz w:val="24"/>
          <w:szCs w:val="24"/>
          <w:lang w:val="ro-RO"/>
        </w:rPr>
        <w:t xml:space="preserve"> </w:t>
      </w:r>
      <w:r w:rsidRPr="00166D2F">
        <w:rPr>
          <w:rFonts w:ascii="Calibri" w:hAnsi="Calibri" w:cs="Calibri"/>
          <w:sz w:val="24"/>
          <w:szCs w:val="24"/>
          <w:lang w:val="ro-RO"/>
        </w:rPr>
        <w:t>Peste jumătate dintre respondenți</w:t>
      </w:r>
      <w:r w:rsidR="004C4C6E" w:rsidRPr="00166D2F">
        <w:rPr>
          <w:rFonts w:ascii="Calibri" w:hAnsi="Calibri" w:cs="Calibri"/>
          <w:sz w:val="24"/>
          <w:szCs w:val="24"/>
          <w:lang w:val="ro-RO"/>
        </w:rPr>
        <w:t>i din județul Vrancea</w:t>
      </w:r>
      <w:r w:rsidRPr="00166D2F">
        <w:rPr>
          <w:rFonts w:ascii="Calibri" w:hAnsi="Calibri" w:cs="Calibri"/>
          <w:sz w:val="24"/>
          <w:szCs w:val="24"/>
          <w:lang w:val="ro-RO"/>
        </w:rPr>
        <w:t xml:space="preserve"> (59%) consideră vaccinarea împotriva HPV drept sigură sau foarte sigură.</w:t>
      </w:r>
    </w:p>
    <w:p w14:paraId="0239271B" w14:textId="77777777" w:rsidR="00166D2F" w:rsidRPr="00166D2F" w:rsidRDefault="00166D2F" w:rsidP="00166D2F">
      <w:pPr>
        <w:pStyle w:val="ListParagraph"/>
        <w:spacing w:line="276" w:lineRule="auto"/>
        <w:rPr>
          <w:rFonts w:ascii="Calibri" w:hAnsi="Calibri" w:cs="Calibri"/>
          <w:sz w:val="24"/>
          <w:szCs w:val="24"/>
          <w:lang w:val="ro-RO"/>
        </w:rPr>
      </w:pPr>
    </w:p>
    <w:p w14:paraId="229527AE" w14:textId="77777777" w:rsidR="00166D2F" w:rsidRPr="00166D2F" w:rsidRDefault="008860B3"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Atât respondenții</w:t>
      </w:r>
      <w:r w:rsidR="004C4C6E" w:rsidRPr="00166D2F">
        <w:rPr>
          <w:rFonts w:ascii="Calibri" w:hAnsi="Calibri" w:cs="Calibri"/>
          <w:sz w:val="24"/>
          <w:szCs w:val="24"/>
          <w:lang w:val="ro-RO"/>
        </w:rPr>
        <w:t xml:space="preserve"> vrânceni</w:t>
      </w:r>
      <w:r w:rsidRPr="00166D2F">
        <w:rPr>
          <w:rFonts w:ascii="Calibri" w:hAnsi="Calibri" w:cs="Calibri"/>
          <w:sz w:val="24"/>
          <w:szCs w:val="24"/>
          <w:lang w:val="ro-RO"/>
        </w:rPr>
        <w:t xml:space="preserve"> (90%), cât și copi</w:t>
      </w:r>
      <w:r w:rsidR="003A2226" w:rsidRPr="00166D2F">
        <w:rPr>
          <w:rFonts w:ascii="Calibri" w:hAnsi="Calibri" w:cs="Calibri"/>
          <w:sz w:val="24"/>
          <w:szCs w:val="24"/>
          <w:lang w:val="ro-RO"/>
        </w:rPr>
        <w:t>i</w:t>
      </w:r>
      <w:r w:rsidRPr="00166D2F">
        <w:rPr>
          <w:rFonts w:ascii="Calibri" w:hAnsi="Calibri" w:cs="Calibri"/>
          <w:sz w:val="24"/>
          <w:szCs w:val="24"/>
          <w:lang w:val="ro-RO"/>
        </w:rPr>
        <w:t>i lor (93%) nu sunt vaccinați împotriva HPV.</w:t>
      </w:r>
      <w:r w:rsidR="00166D2F" w:rsidRPr="00166D2F">
        <w:rPr>
          <w:rFonts w:ascii="Calibri" w:hAnsi="Calibri" w:cs="Calibri"/>
          <w:sz w:val="24"/>
          <w:szCs w:val="24"/>
          <w:lang w:val="ro-RO"/>
        </w:rPr>
        <w:t xml:space="preserve"> </w:t>
      </w:r>
      <w:r w:rsidRPr="00166D2F">
        <w:rPr>
          <w:rFonts w:ascii="Calibri" w:hAnsi="Calibri" w:cs="Calibri"/>
          <w:sz w:val="24"/>
          <w:szCs w:val="24"/>
          <w:lang w:val="ro-RO"/>
        </w:rPr>
        <w:t xml:space="preserve">Principala motivare pentru nevaccinare </w:t>
      </w:r>
      <w:r w:rsidR="004C4C6E" w:rsidRPr="00166D2F">
        <w:rPr>
          <w:rFonts w:ascii="Calibri" w:hAnsi="Calibri" w:cs="Calibri"/>
          <w:sz w:val="24"/>
          <w:szCs w:val="24"/>
          <w:lang w:val="ro-RO"/>
        </w:rPr>
        <w:t xml:space="preserve">ce a fost invocată de către locuitorii județului Vrancea </w:t>
      </w:r>
      <w:r w:rsidRPr="00166D2F">
        <w:rPr>
          <w:rFonts w:ascii="Calibri" w:hAnsi="Calibri" w:cs="Calibri"/>
          <w:sz w:val="24"/>
          <w:szCs w:val="24"/>
          <w:lang w:val="ro-RO"/>
        </w:rPr>
        <w:t xml:space="preserve">este lipsa </w:t>
      </w:r>
      <w:r w:rsidR="00A05044" w:rsidRPr="00166D2F">
        <w:rPr>
          <w:rFonts w:ascii="Calibri" w:hAnsi="Calibri" w:cs="Calibri"/>
          <w:sz w:val="24"/>
          <w:szCs w:val="24"/>
          <w:lang w:val="ro-RO"/>
        </w:rPr>
        <w:t>recomandării</w:t>
      </w:r>
      <w:r w:rsidRPr="00166D2F">
        <w:rPr>
          <w:rFonts w:ascii="Calibri" w:hAnsi="Calibri" w:cs="Calibri"/>
          <w:sz w:val="24"/>
          <w:szCs w:val="24"/>
          <w:lang w:val="ro-RO"/>
        </w:rPr>
        <w:t xml:space="preserve"> (75%).</w:t>
      </w:r>
    </w:p>
    <w:p w14:paraId="4F1FF8BB" w14:textId="77777777" w:rsidR="00166D2F" w:rsidRPr="00166D2F" w:rsidRDefault="00166D2F" w:rsidP="00166D2F">
      <w:pPr>
        <w:pStyle w:val="ListParagraph"/>
        <w:spacing w:line="276" w:lineRule="auto"/>
        <w:rPr>
          <w:rFonts w:ascii="Calibri" w:hAnsi="Calibri" w:cs="Calibri"/>
          <w:sz w:val="24"/>
          <w:szCs w:val="24"/>
          <w:lang w:val="ro-RO"/>
        </w:rPr>
      </w:pPr>
    </w:p>
    <w:p w14:paraId="2B4AE526" w14:textId="77777777" w:rsidR="00166D2F" w:rsidRPr="00166D2F" w:rsidRDefault="003A2226"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 xml:space="preserve">Participanții </w:t>
      </w:r>
      <w:r w:rsidR="004C4C6E" w:rsidRPr="00166D2F">
        <w:rPr>
          <w:rFonts w:ascii="Calibri" w:hAnsi="Calibri" w:cs="Calibri"/>
          <w:sz w:val="24"/>
          <w:szCs w:val="24"/>
          <w:lang w:val="ro-RO"/>
        </w:rPr>
        <w:t xml:space="preserve">din Vrancea </w:t>
      </w:r>
      <w:r w:rsidRPr="00166D2F">
        <w:rPr>
          <w:rFonts w:ascii="Calibri" w:hAnsi="Calibri" w:cs="Calibri"/>
          <w:sz w:val="24"/>
          <w:szCs w:val="24"/>
          <w:lang w:val="ro-RO"/>
        </w:rPr>
        <w:t>consideră că există</w:t>
      </w:r>
      <w:r w:rsidR="008860B3" w:rsidRPr="00166D2F">
        <w:rPr>
          <w:rFonts w:ascii="Calibri" w:hAnsi="Calibri" w:cs="Calibri"/>
          <w:sz w:val="24"/>
          <w:szCs w:val="24"/>
          <w:lang w:val="ro-RO"/>
        </w:rPr>
        <w:t xml:space="preserve"> o asociere puternică între HPV și cancerul pulmonar</w:t>
      </w:r>
      <w:r w:rsidRPr="00166D2F">
        <w:rPr>
          <w:rFonts w:ascii="Calibri" w:hAnsi="Calibri" w:cs="Calibri"/>
          <w:sz w:val="24"/>
          <w:szCs w:val="24"/>
          <w:lang w:val="ro-RO"/>
        </w:rPr>
        <w:t xml:space="preserve"> (8 din 10 respondenți)</w:t>
      </w:r>
      <w:r w:rsidR="008860B3" w:rsidRPr="00166D2F">
        <w:rPr>
          <w:rFonts w:ascii="Calibri" w:hAnsi="Calibri" w:cs="Calibri"/>
          <w:sz w:val="24"/>
          <w:szCs w:val="24"/>
          <w:lang w:val="ro-RO"/>
        </w:rPr>
        <w:t>.</w:t>
      </w:r>
      <w:r w:rsidR="00166D2F" w:rsidRPr="00166D2F">
        <w:rPr>
          <w:rFonts w:ascii="Calibri" w:hAnsi="Calibri" w:cs="Calibri"/>
          <w:sz w:val="24"/>
          <w:szCs w:val="24"/>
          <w:lang w:val="ro-RO"/>
        </w:rPr>
        <w:t xml:space="preserve"> </w:t>
      </w:r>
      <w:r w:rsidR="008860B3" w:rsidRPr="00166D2F">
        <w:rPr>
          <w:rFonts w:ascii="Calibri" w:hAnsi="Calibri" w:cs="Calibri"/>
          <w:sz w:val="24"/>
          <w:szCs w:val="24"/>
          <w:lang w:val="ro-RO"/>
        </w:rPr>
        <w:t xml:space="preserve">Peste jumătate </w:t>
      </w:r>
      <w:r w:rsidR="004C4C6E" w:rsidRPr="00166D2F">
        <w:rPr>
          <w:rFonts w:ascii="Calibri" w:hAnsi="Calibri" w:cs="Calibri"/>
          <w:sz w:val="24"/>
          <w:szCs w:val="24"/>
          <w:lang w:val="ro-RO"/>
        </w:rPr>
        <w:t xml:space="preserve">dintre vrânceni </w:t>
      </w:r>
      <w:r w:rsidR="008860B3" w:rsidRPr="00166D2F">
        <w:rPr>
          <w:rFonts w:ascii="Calibri" w:hAnsi="Calibri" w:cs="Calibri"/>
          <w:sz w:val="24"/>
          <w:szCs w:val="24"/>
          <w:lang w:val="ro-RO"/>
        </w:rPr>
        <w:t>(60%) cred că vaccinarea HPV previne apariția cancerului de col uterin.</w:t>
      </w:r>
    </w:p>
    <w:p w14:paraId="7345A843" w14:textId="77777777" w:rsidR="00166D2F" w:rsidRPr="00166D2F" w:rsidRDefault="00166D2F" w:rsidP="00166D2F">
      <w:pPr>
        <w:pStyle w:val="ListParagraph"/>
        <w:spacing w:line="276" w:lineRule="auto"/>
        <w:rPr>
          <w:rFonts w:ascii="Calibri" w:hAnsi="Calibri" w:cs="Calibri"/>
          <w:sz w:val="24"/>
          <w:szCs w:val="24"/>
          <w:lang w:val="ro-RO"/>
        </w:rPr>
      </w:pPr>
    </w:p>
    <w:p w14:paraId="1897AE1A" w14:textId="77777777" w:rsidR="00166D2F" w:rsidRPr="00166D2F" w:rsidRDefault="008860B3"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Aproape jumătate (47%) dintre respondenț</w:t>
      </w:r>
      <w:r w:rsidR="004C4C6E" w:rsidRPr="00166D2F">
        <w:rPr>
          <w:rFonts w:ascii="Calibri" w:hAnsi="Calibri" w:cs="Calibri"/>
          <w:sz w:val="24"/>
          <w:szCs w:val="24"/>
          <w:lang w:val="ro-RO"/>
        </w:rPr>
        <w:t>i</w:t>
      </w:r>
      <w:r w:rsidRPr="00166D2F">
        <w:rPr>
          <w:rFonts w:ascii="Calibri" w:hAnsi="Calibri" w:cs="Calibri"/>
          <w:sz w:val="24"/>
          <w:szCs w:val="24"/>
          <w:lang w:val="ro-RO"/>
        </w:rPr>
        <w:t>i</w:t>
      </w:r>
      <w:r w:rsidR="004C4C6E" w:rsidRPr="00166D2F">
        <w:rPr>
          <w:rFonts w:ascii="Calibri" w:hAnsi="Calibri" w:cs="Calibri"/>
          <w:sz w:val="24"/>
          <w:szCs w:val="24"/>
          <w:lang w:val="ro-RO"/>
        </w:rPr>
        <w:t xml:space="preserve"> din județul Vrancea</w:t>
      </w:r>
      <w:r w:rsidRPr="00166D2F">
        <w:rPr>
          <w:rFonts w:ascii="Calibri" w:hAnsi="Calibri" w:cs="Calibri"/>
          <w:sz w:val="24"/>
          <w:szCs w:val="24"/>
          <w:lang w:val="ro-RO"/>
        </w:rPr>
        <w:t xml:space="preserve"> au avut sau cunosc pe cineva diagnosticat cu</w:t>
      </w:r>
      <w:r w:rsidR="00A05044" w:rsidRPr="00166D2F">
        <w:rPr>
          <w:rFonts w:ascii="Calibri" w:hAnsi="Calibri" w:cs="Calibri"/>
          <w:sz w:val="24"/>
          <w:szCs w:val="24"/>
          <w:lang w:val="ro-RO"/>
        </w:rPr>
        <w:t xml:space="preserve"> o formă de</w:t>
      </w:r>
      <w:r w:rsidRPr="00166D2F">
        <w:rPr>
          <w:rFonts w:ascii="Calibri" w:hAnsi="Calibri" w:cs="Calibri"/>
          <w:sz w:val="24"/>
          <w:szCs w:val="24"/>
          <w:lang w:val="ro-RO"/>
        </w:rPr>
        <w:t xml:space="preserve"> cancer.</w:t>
      </w:r>
    </w:p>
    <w:p w14:paraId="0DFED3F2" w14:textId="77777777" w:rsidR="00166D2F" w:rsidRPr="00166D2F" w:rsidRDefault="00166D2F" w:rsidP="00166D2F">
      <w:pPr>
        <w:pStyle w:val="ListParagraph"/>
        <w:spacing w:line="276" w:lineRule="auto"/>
        <w:rPr>
          <w:rFonts w:ascii="Calibri" w:hAnsi="Calibri" w:cs="Calibri"/>
          <w:sz w:val="24"/>
          <w:szCs w:val="24"/>
          <w:lang w:val="ro-RO"/>
        </w:rPr>
      </w:pPr>
    </w:p>
    <w:p w14:paraId="7BE9CAC7" w14:textId="77777777" w:rsidR="00166D2F" w:rsidRPr="00166D2F" w:rsidRDefault="008860B3"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Medicii de familie sunt considerați cea mai de încredere sursă de informații medicale.</w:t>
      </w:r>
      <w:r w:rsidR="00166D2F" w:rsidRPr="00166D2F">
        <w:rPr>
          <w:rFonts w:ascii="Calibri" w:hAnsi="Calibri" w:cs="Calibri"/>
          <w:sz w:val="24"/>
          <w:szCs w:val="24"/>
          <w:lang w:val="ro-RO"/>
        </w:rPr>
        <w:t xml:space="preserve"> </w:t>
      </w:r>
      <w:r w:rsidR="004C4C6E" w:rsidRPr="00166D2F">
        <w:rPr>
          <w:rFonts w:ascii="Calibri" w:hAnsi="Calibri" w:cs="Calibri"/>
          <w:sz w:val="24"/>
          <w:szCs w:val="24"/>
          <w:lang w:val="ro-RO"/>
        </w:rPr>
        <w:t xml:space="preserve">Informarea </w:t>
      </w:r>
      <w:r w:rsidRPr="00166D2F">
        <w:rPr>
          <w:rFonts w:ascii="Calibri" w:hAnsi="Calibri" w:cs="Calibri"/>
          <w:sz w:val="24"/>
          <w:szCs w:val="24"/>
          <w:lang w:val="ro-RO"/>
        </w:rPr>
        <w:t>privind HPV și vaccinarea se bazează în principal pe sfaturile medicilor și a membrilor de familie.</w:t>
      </w:r>
    </w:p>
    <w:p w14:paraId="53152C1A" w14:textId="77777777" w:rsidR="00166D2F" w:rsidRPr="00166D2F" w:rsidRDefault="00166D2F" w:rsidP="00166D2F">
      <w:pPr>
        <w:pStyle w:val="ListParagraph"/>
        <w:spacing w:line="276" w:lineRule="auto"/>
        <w:rPr>
          <w:rFonts w:ascii="Calibri" w:hAnsi="Calibri" w:cs="Calibri"/>
          <w:sz w:val="24"/>
          <w:szCs w:val="24"/>
          <w:lang w:val="ro-RO"/>
        </w:rPr>
      </w:pPr>
    </w:p>
    <w:p w14:paraId="3659A26D" w14:textId="77777777" w:rsidR="00166D2F" w:rsidRPr="00166D2F" w:rsidRDefault="008860B3"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Peste o treime</w:t>
      </w:r>
      <w:r w:rsidR="004C4C6E" w:rsidRPr="00166D2F">
        <w:rPr>
          <w:rFonts w:ascii="Calibri" w:hAnsi="Calibri" w:cs="Calibri"/>
          <w:sz w:val="24"/>
          <w:szCs w:val="24"/>
          <w:lang w:val="ro-RO"/>
        </w:rPr>
        <w:t xml:space="preserve"> dintre locuitorii județului Vrancea</w:t>
      </w:r>
      <w:r w:rsidRPr="00166D2F">
        <w:rPr>
          <w:rFonts w:ascii="Calibri" w:hAnsi="Calibri" w:cs="Calibri"/>
          <w:sz w:val="24"/>
          <w:szCs w:val="24"/>
          <w:lang w:val="ro-RO"/>
        </w:rPr>
        <w:t xml:space="preserve"> (39%) discută problemele de sănătate cu familia și aproape un sfert (21%) cu medicul de familie.</w:t>
      </w:r>
      <w:r w:rsidR="00166D2F" w:rsidRPr="00166D2F">
        <w:rPr>
          <w:rFonts w:ascii="Calibri" w:hAnsi="Calibri" w:cs="Calibri"/>
          <w:sz w:val="24"/>
          <w:szCs w:val="24"/>
          <w:lang w:val="ro-RO"/>
        </w:rPr>
        <w:t xml:space="preserve"> </w:t>
      </w:r>
      <w:r w:rsidRPr="00166D2F">
        <w:rPr>
          <w:rFonts w:ascii="Calibri" w:hAnsi="Calibri" w:cs="Calibri"/>
          <w:sz w:val="24"/>
          <w:szCs w:val="24"/>
          <w:lang w:val="ro-RO"/>
        </w:rPr>
        <w:t xml:space="preserve">Alegerea </w:t>
      </w:r>
      <w:r w:rsidR="003A2226" w:rsidRPr="00166D2F">
        <w:rPr>
          <w:rFonts w:ascii="Calibri" w:hAnsi="Calibri" w:cs="Calibri"/>
          <w:sz w:val="24"/>
          <w:szCs w:val="24"/>
          <w:lang w:val="ro-RO"/>
        </w:rPr>
        <w:t>unui medic specialist în tratarea HPV-ului</w:t>
      </w:r>
      <w:r w:rsidRPr="00166D2F">
        <w:rPr>
          <w:rFonts w:ascii="Calibri" w:hAnsi="Calibri" w:cs="Calibri"/>
          <w:sz w:val="24"/>
          <w:szCs w:val="24"/>
          <w:lang w:val="ro-RO"/>
        </w:rPr>
        <w:t xml:space="preserve"> se bazează în mare parte pe recomandările medicului de familie.</w:t>
      </w:r>
    </w:p>
    <w:p w14:paraId="27B901CC" w14:textId="77777777" w:rsidR="00166D2F" w:rsidRPr="00166D2F" w:rsidRDefault="00166D2F" w:rsidP="00166D2F">
      <w:pPr>
        <w:pStyle w:val="ListParagraph"/>
        <w:spacing w:line="276" w:lineRule="auto"/>
        <w:rPr>
          <w:rFonts w:ascii="Calibri" w:hAnsi="Calibri" w:cs="Calibri"/>
          <w:sz w:val="24"/>
          <w:szCs w:val="24"/>
          <w:lang w:val="ro-RO"/>
        </w:rPr>
      </w:pPr>
    </w:p>
    <w:p w14:paraId="65E99E91" w14:textId="77777777" w:rsidR="00166D2F" w:rsidRPr="00166D2F" w:rsidRDefault="003A2226"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Majoritatea</w:t>
      </w:r>
      <w:r w:rsidR="008860B3" w:rsidRPr="00166D2F">
        <w:rPr>
          <w:rFonts w:ascii="Calibri" w:hAnsi="Calibri" w:cs="Calibri"/>
          <w:sz w:val="24"/>
          <w:szCs w:val="24"/>
          <w:lang w:val="ro-RO"/>
        </w:rPr>
        <w:t xml:space="preserve"> părinților </w:t>
      </w:r>
      <w:r w:rsidR="004C4C6E" w:rsidRPr="00166D2F">
        <w:rPr>
          <w:rFonts w:ascii="Calibri" w:hAnsi="Calibri" w:cs="Calibri"/>
          <w:sz w:val="24"/>
          <w:szCs w:val="24"/>
          <w:lang w:val="ro-RO"/>
        </w:rPr>
        <w:t xml:space="preserve">vrânceni </w:t>
      </w:r>
      <w:r w:rsidR="008860B3" w:rsidRPr="00166D2F">
        <w:rPr>
          <w:rFonts w:ascii="Calibri" w:hAnsi="Calibri" w:cs="Calibri"/>
          <w:sz w:val="24"/>
          <w:szCs w:val="24"/>
          <w:lang w:val="ro-RO"/>
        </w:rPr>
        <w:t>(8 din 10) își vaccinează copiii conform schemei obligatorii.</w:t>
      </w:r>
      <w:r w:rsidR="00166D2F" w:rsidRPr="00166D2F">
        <w:rPr>
          <w:rFonts w:ascii="Calibri" w:hAnsi="Calibri" w:cs="Calibri"/>
          <w:sz w:val="24"/>
          <w:szCs w:val="24"/>
          <w:lang w:val="ro-RO"/>
        </w:rPr>
        <w:t xml:space="preserve"> </w:t>
      </w:r>
      <w:r w:rsidR="004C4C6E" w:rsidRPr="00166D2F">
        <w:rPr>
          <w:rFonts w:ascii="Calibri" w:hAnsi="Calibri" w:cs="Calibri"/>
          <w:sz w:val="24"/>
          <w:szCs w:val="24"/>
          <w:lang w:val="ro-RO"/>
        </w:rPr>
        <w:t xml:space="preserve">În privința </w:t>
      </w:r>
      <w:r w:rsidR="008860B3" w:rsidRPr="00166D2F">
        <w:rPr>
          <w:rFonts w:ascii="Calibri" w:hAnsi="Calibri" w:cs="Calibri"/>
          <w:sz w:val="24"/>
          <w:szCs w:val="24"/>
          <w:lang w:val="ro-RO"/>
        </w:rPr>
        <w:t xml:space="preserve"> vaccinul</w:t>
      </w:r>
      <w:r w:rsidR="004C4C6E" w:rsidRPr="00166D2F">
        <w:rPr>
          <w:rFonts w:ascii="Calibri" w:hAnsi="Calibri" w:cs="Calibri"/>
          <w:sz w:val="24"/>
          <w:szCs w:val="24"/>
          <w:lang w:val="ro-RO"/>
        </w:rPr>
        <w:t>ui</w:t>
      </w:r>
      <w:r w:rsidR="008860B3" w:rsidRPr="00166D2F">
        <w:rPr>
          <w:rFonts w:ascii="Calibri" w:hAnsi="Calibri" w:cs="Calibri"/>
          <w:sz w:val="24"/>
          <w:szCs w:val="24"/>
          <w:lang w:val="ro-RO"/>
        </w:rPr>
        <w:t xml:space="preserve"> antigripal, doar puțin peste jumătate (52%)</w:t>
      </w:r>
      <w:r w:rsidR="004C4C6E" w:rsidRPr="00166D2F">
        <w:rPr>
          <w:rFonts w:ascii="Calibri" w:hAnsi="Calibri" w:cs="Calibri"/>
          <w:sz w:val="24"/>
          <w:szCs w:val="24"/>
          <w:lang w:val="ro-RO"/>
        </w:rPr>
        <w:t xml:space="preserve"> dintre locuit</w:t>
      </w:r>
      <w:r w:rsidR="00B412A1" w:rsidRPr="00166D2F">
        <w:rPr>
          <w:rFonts w:ascii="Calibri" w:hAnsi="Calibri" w:cs="Calibri"/>
          <w:sz w:val="24"/>
          <w:szCs w:val="24"/>
          <w:lang w:val="ro-RO"/>
        </w:rPr>
        <w:t>o</w:t>
      </w:r>
      <w:r w:rsidR="004C4C6E" w:rsidRPr="00166D2F">
        <w:rPr>
          <w:rFonts w:ascii="Calibri" w:hAnsi="Calibri" w:cs="Calibri"/>
          <w:sz w:val="24"/>
          <w:szCs w:val="24"/>
          <w:lang w:val="ro-RO"/>
        </w:rPr>
        <w:t>rii județului Vrancea</w:t>
      </w:r>
      <w:r w:rsidR="008860B3" w:rsidRPr="00166D2F">
        <w:rPr>
          <w:rFonts w:ascii="Calibri" w:hAnsi="Calibri" w:cs="Calibri"/>
          <w:sz w:val="24"/>
          <w:szCs w:val="24"/>
          <w:lang w:val="ro-RO"/>
        </w:rPr>
        <w:t xml:space="preserve"> își vaccinează copiii.</w:t>
      </w:r>
      <w:r w:rsidR="00166D2F" w:rsidRPr="00166D2F">
        <w:rPr>
          <w:rFonts w:ascii="Calibri" w:hAnsi="Calibri" w:cs="Calibri"/>
          <w:sz w:val="24"/>
          <w:szCs w:val="24"/>
          <w:lang w:val="ro-RO"/>
        </w:rPr>
        <w:t xml:space="preserve"> </w:t>
      </w:r>
    </w:p>
    <w:p w14:paraId="4E751FFA" w14:textId="77777777" w:rsidR="00166D2F" w:rsidRPr="00166D2F" w:rsidRDefault="00166D2F" w:rsidP="00166D2F">
      <w:pPr>
        <w:pStyle w:val="ListParagraph"/>
        <w:spacing w:line="276" w:lineRule="auto"/>
        <w:rPr>
          <w:rFonts w:ascii="Calibri" w:hAnsi="Calibri" w:cs="Calibri"/>
          <w:sz w:val="24"/>
          <w:szCs w:val="24"/>
          <w:lang w:val="ro-RO"/>
        </w:rPr>
      </w:pPr>
    </w:p>
    <w:p w14:paraId="049B434E" w14:textId="1F325C92" w:rsidR="008860B3" w:rsidRDefault="008860B3"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lastRenderedPageBreak/>
        <w:t>Puțin peste jumătate dintre respondenți</w:t>
      </w:r>
      <w:r w:rsidR="00B412A1" w:rsidRPr="00166D2F">
        <w:rPr>
          <w:rFonts w:ascii="Calibri" w:hAnsi="Calibri" w:cs="Calibri"/>
          <w:sz w:val="24"/>
          <w:szCs w:val="24"/>
          <w:lang w:val="ro-RO"/>
        </w:rPr>
        <w:t>i</w:t>
      </w:r>
      <w:r w:rsidR="004C4C6E" w:rsidRPr="00166D2F">
        <w:rPr>
          <w:rFonts w:ascii="Calibri" w:hAnsi="Calibri" w:cs="Calibri"/>
          <w:sz w:val="24"/>
          <w:szCs w:val="24"/>
          <w:lang w:val="ro-RO"/>
        </w:rPr>
        <w:t xml:space="preserve"> din Vrancea</w:t>
      </w:r>
      <w:r w:rsidRPr="00166D2F">
        <w:rPr>
          <w:rFonts w:ascii="Calibri" w:hAnsi="Calibri" w:cs="Calibri"/>
          <w:sz w:val="24"/>
          <w:szCs w:val="24"/>
          <w:lang w:val="ro-RO"/>
        </w:rPr>
        <w:t xml:space="preserve"> (56%) s-au vaccinat împotriva COVID-19, iar 37% au făcut acest lucru la recomandarea medicului de familie.</w:t>
      </w:r>
    </w:p>
    <w:p w14:paraId="0A22DAFA" w14:textId="77777777" w:rsidR="00166D2F" w:rsidRPr="00166D2F" w:rsidRDefault="00166D2F" w:rsidP="00166D2F">
      <w:pPr>
        <w:pStyle w:val="ListParagraph"/>
        <w:rPr>
          <w:rFonts w:ascii="Calibri" w:hAnsi="Calibri" w:cs="Calibri"/>
          <w:sz w:val="24"/>
          <w:szCs w:val="24"/>
          <w:lang w:val="ro-RO"/>
        </w:rPr>
      </w:pPr>
    </w:p>
    <w:p w14:paraId="6A160B27" w14:textId="77777777" w:rsidR="00166D2F" w:rsidRPr="00166D2F" w:rsidRDefault="00166D2F" w:rsidP="00166D2F">
      <w:pPr>
        <w:pStyle w:val="ListParagraph"/>
        <w:spacing w:line="276" w:lineRule="auto"/>
        <w:ind w:left="360"/>
        <w:jc w:val="both"/>
        <w:rPr>
          <w:rFonts w:ascii="Calibri" w:hAnsi="Calibri" w:cs="Calibri"/>
          <w:sz w:val="24"/>
          <w:szCs w:val="24"/>
          <w:lang w:val="ro-RO"/>
        </w:rPr>
      </w:pPr>
    </w:p>
    <w:p w14:paraId="32C1FB69" w14:textId="3F9779CE" w:rsidR="003308F5" w:rsidRPr="008860B3" w:rsidRDefault="003B73D6" w:rsidP="008860B3">
      <w:pPr>
        <w:pStyle w:val="Heading2"/>
        <w:rPr>
          <w:rFonts w:ascii="Bebas Neue" w:hAnsi="Bebas Neue"/>
          <w:color w:val="auto"/>
          <w:sz w:val="32"/>
          <w:szCs w:val="32"/>
          <w:lang w:val="ro-RO"/>
        </w:rPr>
      </w:pPr>
      <w:bookmarkStart w:id="32" w:name="_Toc165134276"/>
      <w:r w:rsidRPr="008860B3">
        <w:rPr>
          <w:rFonts w:ascii="Bebas Neue" w:hAnsi="Bebas Neue"/>
          <w:color w:val="auto"/>
          <w:sz w:val="32"/>
          <w:szCs w:val="32"/>
          <w:lang w:val="ro-RO"/>
        </w:rPr>
        <w:t>Concluzii analiză pe segmentul persoanelor care au cel puțin un copil minor în grijă</w:t>
      </w:r>
      <w:bookmarkEnd w:id="32"/>
    </w:p>
    <w:p w14:paraId="642D3B56" w14:textId="77777777" w:rsidR="00B51847" w:rsidRPr="00565634" w:rsidRDefault="00B51847" w:rsidP="00B51847">
      <w:pPr>
        <w:rPr>
          <w:lang w:val="ro-RO"/>
        </w:rPr>
      </w:pPr>
    </w:p>
    <w:p w14:paraId="766E4D56" w14:textId="10A83B45" w:rsidR="008860B3" w:rsidRDefault="008860B3"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 xml:space="preserve">Vaccinarea </w:t>
      </w:r>
      <w:r w:rsidR="00166D2F" w:rsidRPr="00166D2F">
        <w:rPr>
          <w:rFonts w:ascii="Calibri" w:hAnsi="Calibri" w:cs="Calibri"/>
          <w:sz w:val="24"/>
          <w:szCs w:val="24"/>
          <w:lang w:val="ro-RO"/>
        </w:rPr>
        <w:t>anti-</w:t>
      </w:r>
      <w:r w:rsidRPr="00166D2F">
        <w:rPr>
          <w:rFonts w:ascii="Calibri" w:hAnsi="Calibri" w:cs="Calibri"/>
          <w:sz w:val="24"/>
          <w:szCs w:val="24"/>
          <w:lang w:val="ro-RO"/>
        </w:rPr>
        <w:t xml:space="preserve">HPV este sigură, din perspectiva a mai mult de jumătate dintre părinții </w:t>
      </w:r>
      <w:r w:rsidR="004C4C6E" w:rsidRPr="00166D2F">
        <w:rPr>
          <w:rFonts w:ascii="Calibri" w:hAnsi="Calibri" w:cs="Calibri"/>
          <w:sz w:val="24"/>
          <w:szCs w:val="24"/>
          <w:lang w:val="ro-RO"/>
        </w:rPr>
        <w:t xml:space="preserve">vrânceni </w:t>
      </w:r>
      <w:r w:rsidRPr="00166D2F">
        <w:rPr>
          <w:rFonts w:ascii="Calibri" w:hAnsi="Calibri" w:cs="Calibri"/>
          <w:sz w:val="24"/>
          <w:szCs w:val="24"/>
          <w:lang w:val="ro-RO"/>
        </w:rPr>
        <w:t>care au cel puțin un copil minor în grijă (58%).</w:t>
      </w:r>
    </w:p>
    <w:p w14:paraId="20F67799" w14:textId="77777777" w:rsidR="00166D2F" w:rsidRPr="00166D2F" w:rsidRDefault="00166D2F" w:rsidP="00166D2F">
      <w:pPr>
        <w:pStyle w:val="ListParagraph"/>
        <w:spacing w:line="276" w:lineRule="auto"/>
        <w:ind w:left="360"/>
        <w:jc w:val="both"/>
        <w:rPr>
          <w:rFonts w:ascii="Calibri" w:hAnsi="Calibri" w:cs="Calibri"/>
          <w:sz w:val="24"/>
          <w:szCs w:val="24"/>
          <w:lang w:val="ro-RO"/>
        </w:rPr>
      </w:pPr>
    </w:p>
    <w:p w14:paraId="1EB56A0A" w14:textId="77777777" w:rsidR="00166D2F" w:rsidRDefault="00A05044"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Aproximativ</w:t>
      </w:r>
      <w:r w:rsidR="008860B3" w:rsidRPr="00166D2F">
        <w:rPr>
          <w:rFonts w:ascii="Calibri" w:hAnsi="Calibri" w:cs="Calibri"/>
          <w:sz w:val="24"/>
          <w:szCs w:val="24"/>
          <w:lang w:val="ro-RO"/>
        </w:rPr>
        <w:t xml:space="preserve"> 1 din 10 (14%) dintre părinții </w:t>
      </w:r>
      <w:r w:rsidR="004C4C6E" w:rsidRPr="00166D2F">
        <w:rPr>
          <w:rFonts w:ascii="Calibri" w:hAnsi="Calibri" w:cs="Calibri"/>
          <w:sz w:val="24"/>
          <w:szCs w:val="24"/>
          <w:lang w:val="ro-RO"/>
        </w:rPr>
        <w:t xml:space="preserve">vrânceni </w:t>
      </w:r>
      <w:r w:rsidR="008860B3" w:rsidRPr="00166D2F">
        <w:rPr>
          <w:rFonts w:ascii="Calibri" w:hAnsi="Calibri" w:cs="Calibri"/>
          <w:sz w:val="24"/>
          <w:szCs w:val="24"/>
          <w:lang w:val="ro-RO"/>
        </w:rPr>
        <w:t>cu copii minori și-au vaccinat copiii împotriva HPV</w:t>
      </w:r>
      <w:r w:rsidR="00A41DEC" w:rsidRPr="00166D2F">
        <w:rPr>
          <w:rFonts w:ascii="Calibri" w:hAnsi="Calibri" w:cs="Calibri"/>
          <w:sz w:val="24"/>
          <w:szCs w:val="24"/>
          <w:lang w:val="ro-RO"/>
        </w:rPr>
        <w:t>-ului</w:t>
      </w:r>
      <w:r w:rsidR="008860B3" w:rsidRPr="00166D2F">
        <w:rPr>
          <w:rFonts w:ascii="Calibri" w:hAnsi="Calibri" w:cs="Calibri"/>
          <w:sz w:val="24"/>
          <w:szCs w:val="24"/>
          <w:lang w:val="ro-RO"/>
        </w:rPr>
        <w:t>.</w:t>
      </w:r>
    </w:p>
    <w:p w14:paraId="30B1BF9A" w14:textId="77777777" w:rsidR="00166D2F" w:rsidRPr="00166D2F" w:rsidRDefault="00166D2F" w:rsidP="00166D2F">
      <w:pPr>
        <w:pStyle w:val="ListParagraph"/>
        <w:rPr>
          <w:rFonts w:ascii="Calibri" w:hAnsi="Calibri" w:cs="Calibri"/>
          <w:sz w:val="24"/>
          <w:szCs w:val="24"/>
          <w:lang w:val="ro-RO"/>
        </w:rPr>
      </w:pPr>
    </w:p>
    <w:p w14:paraId="1E5F0AA5" w14:textId="77777777" w:rsidR="00166D2F" w:rsidRDefault="008860B3"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Dintre părinții cu cel puțin un copil minor în grijă</w:t>
      </w:r>
      <w:r w:rsidR="004C4C6E" w:rsidRPr="00166D2F">
        <w:rPr>
          <w:rFonts w:ascii="Calibri" w:hAnsi="Calibri" w:cs="Calibri"/>
          <w:sz w:val="24"/>
          <w:szCs w:val="24"/>
          <w:lang w:val="ro-RO"/>
        </w:rPr>
        <w:t xml:space="preserve"> </w:t>
      </w:r>
      <w:r w:rsidR="00063FC8" w:rsidRPr="00166D2F">
        <w:rPr>
          <w:rFonts w:ascii="Calibri" w:hAnsi="Calibri" w:cs="Calibri"/>
          <w:sz w:val="24"/>
          <w:szCs w:val="24"/>
          <w:lang w:val="ro-RO"/>
        </w:rPr>
        <w:t>care</w:t>
      </w:r>
      <w:r w:rsidR="004C4C6E" w:rsidRPr="00166D2F">
        <w:rPr>
          <w:rFonts w:ascii="Calibri" w:hAnsi="Calibri" w:cs="Calibri"/>
          <w:sz w:val="24"/>
          <w:szCs w:val="24"/>
          <w:lang w:val="ro-RO"/>
        </w:rPr>
        <w:t xml:space="preserve"> locuiesc în județul Vrancea</w:t>
      </w:r>
      <w:r w:rsidRPr="00166D2F">
        <w:rPr>
          <w:rFonts w:ascii="Calibri" w:hAnsi="Calibri" w:cs="Calibri"/>
          <w:sz w:val="24"/>
          <w:szCs w:val="24"/>
          <w:lang w:val="ro-RO"/>
        </w:rPr>
        <w:t>, 86% i-au vaccinat pe copii cu vaccinurile din schema obligatorie.</w:t>
      </w:r>
    </w:p>
    <w:p w14:paraId="3F282E5D" w14:textId="77777777" w:rsidR="00166D2F" w:rsidRPr="00166D2F" w:rsidRDefault="00166D2F" w:rsidP="00166D2F">
      <w:pPr>
        <w:pStyle w:val="ListParagraph"/>
        <w:rPr>
          <w:rFonts w:ascii="Calibri" w:hAnsi="Calibri" w:cs="Calibri"/>
          <w:sz w:val="24"/>
          <w:szCs w:val="24"/>
          <w:lang w:val="ro-RO"/>
        </w:rPr>
      </w:pPr>
    </w:p>
    <w:p w14:paraId="7C6FDADD" w14:textId="307BF47C" w:rsidR="008860B3" w:rsidRPr="00166D2F" w:rsidRDefault="008860B3"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 xml:space="preserve">Aproape jumătate dintre părinții </w:t>
      </w:r>
      <w:r w:rsidR="004C4C6E" w:rsidRPr="00166D2F">
        <w:rPr>
          <w:rFonts w:ascii="Calibri" w:hAnsi="Calibri" w:cs="Calibri"/>
          <w:sz w:val="24"/>
          <w:szCs w:val="24"/>
          <w:lang w:val="ro-RO"/>
        </w:rPr>
        <w:t xml:space="preserve">vrânceni </w:t>
      </w:r>
      <w:r w:rsidRPr="00166D2F">
        <w:rPr>
          <w:rFonts w:ascii="Calibri" w:hAnsi="Calibri" w:cs="Calibri"/>
          <w:sz w:val="24"/>
          <w:szCs w:val="24"/>
          <w:lang w:val="ro-RO"/>
        </w:rPr>
        <w:t>care au cel puțin un copil minor (47%) și-au vaccinat copilul cu vaccinul antigripal.</w:t>
      </w:r>
    </w:p>
    <w:p w14:paraId="52CF0791" w14:textId="77777777" w:rsidR="00166D2F" w:rsidRDefault="00166D2F" w:rsidP="00166D2F">
      <w:pPr>
        <w:rPr>
          <w:rFonts w:ascii="Open Sans" w:hAnsi="Open Sans" w:cs="Open Sans"/>
          <w:sz w:val="21"/>
          <w:szCs w:val="21"/>
          <w:lang w:val="ro-RO"/>
        </w:rPr>
      </w:pPr>
      <w:bookmarkStart w:id="33" w:name="_Toc165134277"/>
    </w:p>
    <w:p w14:paraId="2DC1C3BD" w14:textId="77777777" w:rsidR="00166D2F" w:rsidRDefault="00166D2F" w:rsidP="00166D2F">
      <w:pPr>
        <w:rPr>
          <w:rFonts w:ascii="Open Sans" w:hAnsi="Open Sans" w:cs="Open Sans"/>
          <w:sz w:val="21"/>
          <w:szCs w:val="21"/>
          <w:lang w:val="ro-RO"/>
        </w:rPr>
      </w:pPr>
    </w:p>
    <w:p w14:paraId="0C209DE6" w14:textId="77777777" w:rsidR="00166D2F" w:rsidRDefault="00166D2F" w:rsidP="00166D2F">
      <w:pPr>
        <w:rPr>
          <w:rFonts w:ascii="Open Sans" w:hAnsi="Open Sans" w:cs="Open Sans"/>
          <w:sz w:val="21"/>
          <w:szCs w:val="21"/>
          <w:lang w:val="ro-RO"/>
        </w:rPr>
      </w:pPr>
    </w:p>
    <w:p w14:paraId="74D3FF3C" w14:textId="30A0C769" w:rsidR="003B73D6" w:rsidRPr="00166D2F" w:rsidRDefault="008860B3" w:rsidP="00166D2F">
      <w:pPr>
        <w:rPr>
          <w:rFonts w:ascii="Open Sans" w:hAnsi="Open Sans" w:cs="Open Sans"/>
          <w:sz w:val="21"/>
          <w:szCs w:val="21"/>
          <w:lang w:val="ro-RO"/>
        </w:rPr>
      </w:pPr>
      <w:r w:rsidRPr="008860B3">
        <w:rPr>
          <w:rFonts w:ascii="Bebas Neue" w:hAnsi="Bebas Neue"/>
          <w:sz w:val="32"/>
          <w:szCs w:val="32"/>
          <w:lang w:val="ro-RO"/>
        </w:rPr>
        <w:t xml:space="preserve">Concluzii asupra gradului de informare cu privire la vaccinul </w:t>
      </w:r>
      <w:r w:rsidR="00166D2F">
        <w:rPr>
          <w:rFonts w:ascii="Bebas Neue" w:hAnsi="Bebas Neue"/>
          <w:sz w:val="32"/>
          <w:szCs w:val="32"/>
          <w:lang w:val="ro-RO"/>
        </w:rPr>
        <w:t>anti-</w:t>
      </w:r>
      <w:r w:rsidRPr="008860B3">
        <w:rPr>
          <w:rFonts w:ascii="Bebas Neue" w:hAnsi="Bebas Neue"/>
          <w:sz w:val="32"/>
          <w:szCs w:val="32"/>
          <w:lang w:val="ro-RO"/>
        </w:rPr>
        <w:t>HPV în 2024</w:t>
      </w:r>
      <w:bookmarkEnd w:id="33"/>
      <w:r w:rsidR="00166D2F">
        <w:rPr>
          <w:rFonts w:ascii="Bebas Neue" w:hAnsi="Bebas Neue"/>
          <w:sz w:val="32"/>
          <w:szCs w:val="32"/>
          <w:lang w:val="ro-RO"/>
        </w:rPr>
        <w:t xml:space="preserve"> în județul </w:t>
      </w:r>
      <w:proofErr w:type="spellStart"/>
      <w:r w:rsidR="00166D2F">
        <w:rPr>
          <w:rFonts w:ascii="Bebas Neue" w:hAnsi="Bebas Neue"/>
          <w:sz w:val="32"/>
          <w:szCs w:val="32"/>
          <w:lang w:val="ro-RO"/>
        </w:rPr>
        <w:t>vrancea</w:t>
      </w:r>
      <w:proofErr w:type="spellEnd"/>
    </w:p>
    <w:p w14:paraId="10AE6313" w14:textId="77777777" w:rsidR="008860B3" w:rsidRDefault="008860B3" w:rsidP="008860B3">
      <w:pPr>
        <w:rPr>
          <w:rFonts w:ascii="Bebas Neue" w:hAnsi="Bebas Neue"/>
          <w:sz w:val="32"/>
          <w:szCs w:val="32"/>
          <w:lang w:val="ro-RO"/>
        </w:rPr>
      </w:pPr>
    </w:p>
    <w:p w14:paraId="4244E771" w14:textId="77777777" w:rsidR="00166D2F" w:rsidRDefault="009D70B9"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Mai mult de jumătate dintre respondenți</w:t>
      </w:r>
      <w:r w:rsidR="00FF7383" w:rsidRPr="00166D2F">
        <w:rPr>
          <w:rFonts w:ascii="Calibri" w:hAnsi="Calibri" w:cs="Calibri"/>
          <w:sz w:val="24"/>
          <w:szCs w:val="24"/>
          <w:lang w:val="ro-RO"/>
        </w:rPr>
        <w:t>i</w:t>
      </w:r>
      <w:r w:rsidRPr="00166D2F">
        <w:rPr>
          <w:rFonts w:ascii="Calibri" w:hAnsi="Calibri" w:cs="Calibri"/>
          <w:sz w:val="24"/>
          <w:szCs w:val="24"/>
          <w:lang w:val="ro-RO"/>
        </w:rPr>
        <w:t xml:space="preserve"> </w:t>
      </w:r>
      <w:r w:rsidR="004C4C6E" w:rsidRPr="00166D2F">
        <w:rPr>
          <w:rFonts w:ascii="Calibri" w:hAnsi="Calibri" w:cs="Calibri"/>
          <w:sz w:val="24"/>
          <w:szCs w:val="24"/>
          <w:lang w:val="ro-RO"/>
        </w:rPr>
        <w:t xml:space="preserve">vrânceni </w:t>
      </w:r>
      <w:r w:rsidRPr="00166D2F">
        <w:rPr>
          <w:rFonts w:ascii="Calibri" w:hAnsi="Calibri" w:cs="Calibri"/>
          <w:sz w:val="24"/>
          <w:szCs w:val="24"/>
          <w:lang w:val="ro-RO"/>
        </w:rPr>
        <w:t xml:space="preserve">(65%) nu știu că pot procura vaccinul </w:t>
      </w:r>
      <w:r w:rsidR="00166D2F">
        <w:rPr>
          <w:rFonts w:ascii="Calibri" w:hAnsi="Calibri" w:cs="Calibri"/>
          <w:sz w:val="24"/>
          <w:szCs w:val="24"/>
          <w:lang w:val="ro-RO"/>
        </w:rPr>
        <w:t>anti-</w:t>
      </w:r>
      <w:r w:rsidRPr="00166D2F">
        <w:rPr>
          <w:rFonts w:ascii="Calibri" w:hAnsi="Calibri" w:cs="Calibri"/>
          <w:sz w:val="24"/>
          <w:szCs w:val="24"/>
          <w:lang w:val="ro-RO"/>
        </w:rPr>
        <w:t>HPV prin prescripție de la medicul de familie, cu reducere de 50%</w:t>
      </w:r>
      <w:r w:rsidR="00A41DEC" w:rsidRPr="00166D2F">
        <w:rPr>
          <w:rFonts w:ascii="Calibri" w:hAnsi="Calibri" w:cs="Calibri"/>
          <w:sz w:val="24"/>
          <w:szCs w:val="24"/>
          <w:lang w:val="ro-RO"/>
        </w:rPr>
        <w:t xml:space="preserve"> (în anumite cazuri)</w:t>
      </w:r>
      <w:r w:rsidRPr="00166D2F">
        <w:rPr>
          <w:rFonts w:ascii="Calibri" w:hAnsi="Calibri" w:cs="Calibri"/>
          <w:sz w:val="24"/>
          <w:szCs w:val="24"/>
          <w:lang w:val="ro-RO"/>
        </w:rPr>
        <w:t>.</w:t>
      </w:r>
    </w:p>
    <w:p w14:paraId="21C21314" w14:textId="77777777" w:rsidR="00166D2F" w:rsidRDefault="00166D2F" w:rsidP="00166D2F">
      <w:pPr>
        <w:pStyle w:val="ListParagraph"/>
        <w:spacing w:line="276" w:lineRule="auto"/>
        <w:ind w:left="360"/>
        <w:jc w:val="both"/>
        <w:rPr>
          <w:rFonts w:ascii="Calibri" w:hAnsi="Calibri" w:cs="Calibri"/>
          <w:sz w:val="24"/>
          <w:szCs w:val="24"/>
          <w:lang w:val="ro-RO"/>
        </w:rPr>
      </w:pPr>
    </w:p>
    <w:p w14:paraId="1A0AB105" w14:textId="77777777" w:rsidR="00166D2F" w:rsidRDefault="00A41DEC"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Aproape jumătate dintre respondenți</w:t>
      </w:r>
      <w:r w:rsidR="00FF7383" w:rsidRPr="00166D2F">
        <w:rPr>
          <w:rFonts w:ascii="Calibri" w:hAnsi="Calibri" w:cs="Calibri"/>
          <w:sz w:val="24"/>
          <w:szCs w:val="24"/>
          <w:lang w:val="ro-RO"/>
        </w:rPr>
        <w:t>i</w:t>
      </w:r>
      <w:r w:rsidR="004C4C6E" w:rsidRPr="00166D2F">
        <w:rPr>
          <w:rFonts w:ascii="Calibri" w:hAnsi="Calibri" w:cs="Calibri"/>
          <w:sz w:val="24"/>
          <w:szCs w:val="24"/>
          <w:lang w:val="ro-RO"/>
        </w:rPr>
        <w:t xml:space="preserve"> din județul Vrancea</w:t>
      </w:r>
      <w:r w:rsidR="009D70B9" w:rsidRPr="00166D2F">
        <w:rPr>
          <w:rFonts w:ascii="Calibri" w:hAnsi="Calibri" w:cs="Calibri"/>
          <w:sz w:val="24"/>
          <w:szCs w:val="24"/>
          <w:lang w:val="ro-RO"/>
        </w:rPr>
        <w:t xml:space="preserve"> (49%) consideră că este o măsură bună și foarte bună ca femeilor cu vârste cuprinse între 19 și 45 de ani să li se acorde reducerea de 50% pentru costul vaccinului </w:t>
      </w:r>
      <w:r w:rsidR="00166D2F">
        <w:rPr>
          <w:rFonts w:ascii="Calibri" w:hAnsi="Calibri" w:cs="Calibri"/>
          <w:sz w:val="24"/>
          <w:szCs w:val="24"/>
          <w:lang w:val="ro-RO"/>
        </w:rPr>
        <w:t>anti-</w:t>
      </w:r>
      <w:r w:rsidR="009D70B9" w:rsidRPr="00166D2F">
        <w:rPr>
          <w:rFonts w:ascii="Calibri" w:hAnsi="Calibri" w:cs="Calibri"/>
          <w:sz w:val="24"/>
          <w:szCs w:val="24"/>
          <w:lang w:val="ro-RO"/>
        </w:rPr>
        <w:t>HPV.</w:t>
      </w:r>
    </w:p>
    <w:p w14:paraId="2735BFFF" w14:textId="77777777" w:rsidR="00166D2F" w:rsidRPr="00166D2F" w:rsidRDefault="00166D2F" w:rsidP="00166D2F">
      <w:pPr>
        <w:pStyle w:val="ListParagraph"/>
        <w:rPr>
          <w:rFonts w:ascii="Calibri" w:hAnsi="Calibri" w:cs="Calibri"/>
          <w:sz w:val="24"/>
          <w:szCs w:val="24"/>
          <w:lang w:val="ro-RO"/>
        </w:rPr>
      </w:pPr>
    </w:p>
    <w:p w14:paraId="7C365844" w14:textId="77777777" w:rsidR="00166D2F" w:rsidRDefault="00A41DEC"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Jum</w:t>
      </w:r>
      <w:r w:rsidR="00FF7383" w:rsidRPr="00166D2F">
        <w:rPr>
          <w:rFonts w:ascii="Calibri" w:hAnsi="Calibri" w:cs="Calibri"/>
          <w:sz w:val="24"/>
          <w:szCs w:val="24"/>
          <w:lang w:val="ro-RO"/>
        </w:rPr>
        <w:t>ă</w:t>
      </w:r>
      <w:r w:rsidRPr="00166D2F">
        <w:rPr>
          <w:rFonts w:ascii="Calibri" w:hAnsi="Calibri" w:cs="Calibri"/>
          <w:sz w:val="24"/>
          <w:szCs w:val="24"/>
          <w:lang w:val="ro-RO"/>
        </w:rPr>
        <w:t>tate din eșantion</w:t>
      </w:r>
      <w:r w:rsidR="004C4C6E" w:rsidRPr="00166D2F">
        <w:rPr>
          <w:rFonts w:ascii="Calibri" w:hAnsi="Calibri" w:cs="Calibri"/>
          <w:sz w:val="24"/>
          <w:szCs w:val="24"/>
          <w:lang w:val="ro-RO"/>
        </w:rPr>
        <w:t>ul sondajului realizat la nivelul județului Vrancea</w:t>
      </w:r>
      <w:r w:rsidR="009D70B9" w:rsidRPr="00166D2F">
        <w:rPr>
          <w:rFonts w:ascii="Calibri" w:hAnsi="Calibri" w:cs="Calibri"/>
          <w:sz w:val="24"/>
          <w:szCs w:val="24"/>
          <w:lang w:val="ro-RO"/>
        </w:rPr>
        <w:t xml:space="preserve"> (50%) </w:t>
      </w:r>
      <w:r w:rsidRPr="00166D2F">
        <w:rPr>
          <w:rFonts w:ascii="Calibri" w:hAnsi="Calibri" w:cs="Calibri"/>
          <w:sz w:val="24"/>
          <w:szCs w:val="24"/>
          <w:lang w:val="ro-RO"/>
        </w:rPr>
        <w:t>este de părere că</w:t>
      </w:r>
      <w:r w:rsidR="009D70B9" w:rsidRPr="00166D2F">
        <w:rPr>
          <w:rFonts w:ascii="Calibri" w:hAnsi="Calibri" w:cs="Calibri"/>
          <w:sz w:val="24"/>
          <w:szCs w:val="24"/>
          <w:lang w:val="ro-RO"/>
        </w:rPr>
        <w:t xml:space="preserve"> popularitatea vaccinului împotriva HPV va crește gradul de vaccinare în rândul femeilor.</w:t>
      </w:r>
    </w:p>
    <w:p w14:paraId="4BE52B87" w14:textId="77777777" w:rsidR="00166D2F" w:rsidRPr="00166D2F" w:rsidRDefault="00166D2F" w:rsidP="00166D2F">
      <w:pPr>
        <w:pStyle w:val="ListParagraph"/>
        <w:rPr>
          <w:rFonts w:ascii="Calibri" w:hAnsi="Calibri" w:cs="Calibri"/>
          <w:sz w:val="24"/>
          <w:szCs w:val="24"/>
          <w:lang w:val="ro-RO"/>
        </w:rPr>
      </w:pPr>
    </w:p>
    <w:p w14:paraId="20AA450F" w14:textId="77777777" w:rsidR="00166D2F" w:rsidRDefault="00166D2F" w:rsidP="00166D2F">
      <w:pPr>
        <w:pStyle w:val="ListParagraph"/>
        <w:spacing w:line="276" w:lineRule="auto"/>
        <w:ind w:left="360"/>
        <w:jc w:val="both"/>
        <w:rPr>
          <w:rFonts w:ascii="Calibri" w:hAnsi="Calibri" w:cs="Calibri"/>
          <w:sz w:val="24"/>
          <w:szCs w:val="24"/>
          <w:lang w:val="ro-RO"/>
        </w:rPr>
      </w:pPr>
    </w:p>
    <w:p w14:paraId="3F28031A" w14:textId="77777777" w:rsidR="00166D2F" w:rsidRPr="00166D2F" w:rsidRDefault="00166D2F" w:rsidP="00166D2F">
      <w:pPr>
        <w:pStyle w:val="ListParagraph"/>
        <w:rPr>
          <w:rFonts w:ascii="Calibri" w:hAnsi="Calibri" w:cs="Calibri"/>
          <w:sz w:val="24"/>
          <w:szCs w:val="24"/>
          <w:lang w:val="ro-RO"/>
        </w:rPr>
      </w:pPr>
    </w:p>
    <w:p w14:paraId="23D6E663" w14:textId="77777777" w:rsidR="00166D2F" w:rsidRDefault="009D70B9"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 xml:space="preserve">Puțin mai mult de jumătate (56%) </w:t>
      </w:r>
      <w:r w:rsidR="004C4C6E" w:rsidRPr="00166D2F">
        <w:rPr>
          <w:rFonts w:ascii="Calibri" w:hAnsi="Calibri" w:cs="Calibri"/>
          <w:sz w:val="24"/>
          <w:szCs w:val="24"/>
          <w:lang w:val="ro-RO"/>
        </w:rPr>
        <w:t xml:space="preserve">dintre locuitorii județului Vrancea </w:t>
      </w:r>
      <w:r w:rsidRPr="00166D2F">
        <w:rPr>
          <w:rFonts w:ascii="Calibri" w:hAnsi="Calibri" w:cs="Calibri"/>
          <w:sz w:val="24"/>
          <w:szCs w:val="24"/>
          <w:lang w:val="ro-RO"/>
        </w:rPr>
        <w:t xml:space="preserve">nu știu că vaccinul </w:t>
      </w:r>
      <w:r w:rsidR="00166D2F">
        <w:rPr>
          <w:rFonts w:ascii="Calibri" w:hAnsi="Calibri" w:cs="Calibri"/>
          <w:sz w:val="24"/>
          <w:szCs w:val="24"/>
          <w:lang w:val="ro-RO"/>
        </w:rPr>
        <w:t>anti-</w:t>
      </w:r>
      <w:r w:rsidRPr="00166D2F">
        <w:rPr>
          <w:rFonts w:ascii="Calibri" w:hAnsi="Calibri" w:cs="Calibri"/>
          <w:sz w:val="24"/>
          <w:szCs w:val="24"/>
          <w:lang w:val="ro-RO"/>
        </w:rPr>
        <w:t>HPV este recomandat și bărbaților.</w:t>
      </w:r>
    </w:p>
    <w:p w14:paraId="7421CC00" w14:textId="77777777" w:rsidR="00166D2F" w:rsidRDefault="00166D2F" w:rsidP="00166D2F">
      <w:pPr>
        <w:pStyle w:val="ListParagraph"/>
        <w:spacing w:line="276" w:lineRule="auto"/>
        <w:ind w:left="360"/>
        <w:jc w:val="both"/>
        <w:rPr>
          <w:rFonts w:ascii="Calibri" w:hAnsi="Calibri" w:cs="Calibri"/>
          <w:sz w:val="24"/>
          <w:szCs w:val="24"/>
          <w:lang w:val="ro-RO"/>
        </w:rPr>
      </w:pPr>
    </w:p>
    <w:p w14:paraId="2F5244C1" w14:textId="77777777" w:rsidR="00166D2F" w:rsidRDefault="004C4C6E"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Majoritatea vrâncenilor</w:t>
      </w:r>
      <w:r w:rsidR="009D70B9" w:rsidRPr="00166D2F">
        <w:rPr>
          <w:rFonts w:ascii="Calibri" w:hAnsi="Calibri" w:cs="Calibri"/>
          <w:sz w:val="24"/>
          <w:szCs w:val="24"/>
          <w:lang w:val="ro-RO"/>
        </w:rPr>
        <w:t xml:space="preserve"> (67%) c</w:t>
      </w:r>
      <w:r w:rsidRPr="00166D2F">
        <w:rPr>
          <w:rFonts w:ascii="Calibri" w:hAnsi="Calibri" w:cs="Calibri"/>
          <w:sz w:val="24"/>
          <w:szCs w:val="24"/>
          <w:lang w:val="ro-RO"/>
        </w:rPr>
        <w:t>onsideră</w:t>
      </w:r>
      <w:r w:rsidR="009D70B9" w:rsidRPr="00166D2F">
        <w:rPr>
          <w:rFonts w:ascii="Calibri" w:hAnsi="Calibri" w:cs="Calibri"/>
          <w:sz w:val="24"/>
          <w:szCs w:val="24"/>
          <w:lang w:val="ro-RO"/>
        </w:rPr>
        <w:t xml:space="preserve"> că și băieții peste 19 ani ar trebui să beneficieze de compensarea vaccinului împotriva HPV.</w:t>
      </w:r>
    </w:p>
    <w:p w14:paraId="02245DC9" w14:textId="77777777" w:rsidR="00166D2F" w:rsidRPr="00166D2F" w:rsidRDefault="00166D2F" w:rsidP="00166D2F">
      <w:pPr>
        <w:pStyle w:val="ListParagraph"/>
        <w:rPr>
          <w:rFonts w:ascii="Calibri" w:hAnsi="Calibri" w:cs="Calibri"/>
          <w:sz w:val="24"/>
          <w:szCs w:val="24"/>
          <w:lang w:val="ro-RO"/>
        </w:rPr>
      </w:pPr>
    </w:p>
    <w:p w14:paraId="7668F0EE" w14:textId="0F1EE628" w:rsidR="008860B3" w:rsidRDefault="009D70B9" w:rsidP="00166D2F">
      <w:pPr>
        <w:pStyle w:val="ListParagraph"/>
        <w:numPr>
          <w:ilvl w:val="0"/>
          <w:numId w:val="4"/>
        </w:numPr>
        <w:spacing w:line="276" w:lineRule="auto"/>
        <w:jc w:val="both"/>
        <w:rPr>
          <w:rFonts w:ascii="Calibri" w:hAnsi="Calibri" w:cs="Calibri"/>
          <w:sz w:val="24"/>
          <w:szCs w:val="24"/>
          <w:lang w:val="ro-RO"/>
        </w:rPr>
      </w:pPr>
      <w:r w:rsidRPr="00166D2F">
        <w:rPr>
          <w:rFonts w:ascii="Calibri" w:hAnsi="Calibri" w:cs="Calibri"/>
          <w:sz w:val="24"/>
          <w:szCs w:val="24"/>
          <w:lang w:val="ro-RO"/>
        </w:rPr>
        <w:t>Aproape jumătate din totalul eșantionului (48%)</w:t>
      </w:r>
      <w:r w:rsidR="004C4C6E" w:rsidRPr="00166D2F">
        <w:rPr>
          <w:rFonts w:ascii="Calibri" w:hAnsi="Calibri" w:cs="Calibri"/>
          <w:sz w:val="24"/>
          <w:szCs w:val="24"/>
          <w:lang w:val="ro-RO"/>
        </w:rPr>
        <w:t xml:space="preserve"> studiului realizat la nivelul județului Vrancea</w:t>
      </w:r>
      <w:r w:rsidRPr="00166D2F">
        <w:rPr>
          <w:rFonts w:ascii="Calibri" w:hAnsi="Calibri" w:cs="Calibri"/>
          <w:sz w:val="24"/>
          <w:szCs w:val="24"/>
          <w:lang w:val="ro-RO"/>
        </w:rPr>
        <w:t xml:space="preserve"> consideră că această reducere de 50% ar trebui acordată și bărbaților care doresc să se vaccineze împotriva HPV.</w:t>
      </w:r>
    </w:p>
    <w:p w14:paraId="010F35FF" w14:textId="77777777" w:rsidR="00166D2F" w:rsidRPr="00166D2F" w:rsidRDefault="00166D2F" w:rsidP="00166D2F">
      <w:pPr>
        <w:pStyle w:val="ListParagraph"/>
        <w:rPr>
          <w:rFonts w:ascii="Calibri" w:hAnsi="Calibri" w:cs="Calibri"/>
          <w:sz w:val="24"/>
          <w:szCs w:val="24"/>
          <w:lang w:val="ro-RO"/>
        </w:rPr>
      </w:pPr>
    </w:p>
    <w:p w14:paraId="2F7044E1" w14:textId="3C7CE298" w:rsidR="00166D2F" w:rsidRDefault="00166D2F">
      <w:pPr>
        <w:rPr>
          <w:rFonts w:ascii="Calibri" w:hAnsi="Calibri" w:cs="Calibri"/>
          <w:sz w:val="24"/>
          <w:szCs w:val="24"/>
          <w:lang w:val="ro-RO"/>
        </w:rPr>
      </w:pPr>
      <w:r>
        <w:rPr>
          <w:rFonts w:ascii="Calibri" w:hAnsi="Calibri" w:cs="Calibri"/>
          <w:sz w:val="24"/>
          <w:szCs w:val="24"/>
          <w:lang w:val="ro-RO"/>
        </w:rPr>
        <w:br w:type="page"/>
      </w:r>
    </w:p>
    <w:p w14:paraId="1171C43F" w14:textId="77777777" w:rsidR="00166D2F" w:rsidRPr="00E24557" w:rsidRDefault="00166D2F" w:rsidP="00166D2F">
      <w:pPr>
        <w:jc w:val="center"/>
        <w:rPr>
          <w:rFonts w:ascii="Times New Roman" w:hAnsi="Times New Roman" w:cs="Times New Roman"/>
          <w:b/>
          <w:bCs/>
          <w:color w:val="000000" w:themeColor="text1"/>
          <w:lang w:val="ro-RO"/>
        </w:rPr>
      </w:pPr>
      <w:r>
        <w:rPr>
          <w:rFonts w:ascii="Times New Roman" w:hAnsi="Times New Roman" w:cs="Times New Roman"/>
          <w:b/>
          <w:bCs/>
          <w:color w:val="000000" w:themeColor="text1"/>
          <w:lang w:val="ro-RO"/>
        </w:rPr>
        <w:lastRenderedPageBreak/>
        <w:t>C</w:t>
      </w:r>
      <w:r w:rsidRPr="00E24557">
        <w:rPr>
          <w:rFonts w:ascii="Times New Roman" w:hAnsi="Times New Roman" w:cs="Times New Roman"/>
          <w:b/>
          <w:bCs/>
          <w:color w:val="000000" w:themeColor="text1"/>
          <w:lang w:val="ro-RO"/>
        </w:rPr>
        <w:t xml:space="preserve">hestionar </w:t>
      </w:r>
      <w:bookmarkStart w:id="34" w:name="_Hlk149059524"/>
      <w:r>
        <w:rPr>
          <w:rFonts w:ascii="Times New Roman" w:hAnsi="Times New Roman" w:cs="Times New Roman"/>
          <w:b/>
          <w:bCs/>
          <w:color w:val="000000" w:themeColor="text1"/>
          <w:lang w:val="ro-RO"/>
        </w:rPr>
        <w:t xml:space="preserve">sondaj </w:t>
      </w:r>
      <w:r w:rsidRPr="00E24557">
        <w:rPr>
          <w:rFonts w:ascii="Times New Roman" w:hAnsi="Times New Roman" w:cs="Times New Roman"/>
          <w:b/>
          <w:bCs/>
          <w:color w:val="000000" w:themeColor="text1"/>
          <w:lang w:val="ro-RO"/>
        </w:rPr>
        <w:t>vaccinare HPV</w:t>
      </w:r>
    </w:p>
    <w:bookmarkEnd w:id="34"/>
    <w:p w14:paraId="54825AFC" w14:textId="72322EC7" w:rsidR="00166D2F" w:rsidRPr="00E24557" w:rsidRDefault="00166D2F" w:rsidP="00166D2F">
      <w:pPr>
        <w:jc w:val="center"/>
        <w:rPr>
          <w:rFonts w:ascii="Times New Roman" w:hAnsi="Times New Roman" w:cs="Times New Roman"/>
          <w:color w:val="000000" w:themeColor="text1"/>
          <w:lang w:val="ro-RO"/>
        </w:rPr>
      </w:pPr>
      <w:r>
        <w:rPr>
          <w:rFonts w:ascii="Times New Roman" w:hAnsi="Times New Roman" w:cs="Times New Roman"/>
          <w:i/>
          <w:iCs/>
          <w:color w:val="000000" w:themeColor="text1"/>
          <w:lang w:val="ro-RO"/>
        </w:rPr>
        <w:t>Sondaj la nivel județean (Vrancea)</w:t>
      </w:r>
    </w:p>
    <w:p w14:paraId="27E954EF" w14:textId="77777777" w:rsidR="00166D2F" w:rsidRDefault="00166D2F" w:rsidP="00166D2F">
      <w:pPr>
        <w:jc w:val="center"/>
        <w:rPr>
          <w:rFonts w:ascii="Times New Roman" w:hAnsi="Times New Roman" w:cs="Times New Roman"/>
          <w:color w:val="000000" w:themeColor="text1"/>
          <w:lang w:val="ro-RO"/>
        </w:rPr>
      </w:pPr>
    </w:p>
    <w:p w14:paraId="3D6C1111" w14:textId="77777777" w:rsidR="00166D2F" w:rsidRDefault="00166D2F" w:rsidP="00166D2F">
      <w:pPr>
        <w:jc w:val="center"/>
        <w:rPr>
          <w:rFonts w:ascii="Times New Roman" w:hAnsi="Times New Roman" w:cs="Times New Roman"/>
          <w:color w:val="000000" w:themeColor="text1"/>
          <w:lang w:val="ro-RO"/>
        </w:rPr>
      </w:pPr>
    </w:p>
    <w:p w14:paraId="75D79483" w14:textId="77777777" w:rsidR="00166D2F" w:rsidRDefault="00166D2F" w:rsidP="00166D2F">
      <w:pPr>
        <w:jc w:val="center"/>
        <w:rPr>
          <w:rFonts w:ascii="Times New Roman" w:hAnsi="Times New Roman" w:cs="Times New Roman"/>
          <w:color w:val="000000" w:themeColor="text1"/>
          <w:lang w:val="ro-RO"/>
        </w:rPr>
      </w:pPr>
    </w:p>
    <w:p w14:paraId="6A694F89" w14:textId="77777777" w:rsidR="00166D2F" w:rsidRPr="002356DD" w:rsidRDefault="00166D2F" w:rsidP="00166D2F">
      <w:pPr>
        <w:pStyle w:val="NormalWeb"/>
        <w:shd w:val="clear" w:color="auto" w:fill="FFFFFF"/>
        <w:spacing w:before="0" w:beforeAutospacing="0" w:after="150" w:afterAutospacing="0"/>
        <w:ind w:firstLine="720"/>
        <w:jc w:val="both"/>
        <w:rPr>
          <w:rFonts w:ascii="Noto Sans" w:hAnsi="Noto Sans" w:cs="Noto Sans"/>
          <w:color w:val="444444"/>
          <w:sz w:val="21"/>
          <w:szCs w:val="21"/>
        </w:rPr>
      </w:pPr>
      <w:proofErr w:type="spellStart"/>
      <w:r w:rsidRPr="002356DD">
        <w:rPr>
          <w:color w:val="000000"/>
        </w:rPr>
        <w:t>Bună</w:t>
      </w:r>
      <w:proofErr w:type="spellEnd"/>
      <w:r w:rsidRPr="002356DD">
        <w:rPr>
          <w:color w:val="000000"/>
        </w:rPr>
        <w:t xml:space="preserve"> </w:t>
      </w:r>
      <w:proofErr w:type="spellStart"/>
      <w:r w:rsidRPr="002356DD">
        <w:rPr>
          <w:color w:val="000000"/>
        </w:rPr>
        <w:t>ziua</w:t>
      </w:r>
      <w:proofErr w:type="spellEnd"/>
      <w:r w:rsidRPr="002356DD">
        <w:rPr>
          <w:color w:val="000000"/>
        </w:rPr>
        <w:t xml:space="preserve">! </w:t>
      </w:r>
      <w:proofErr w:type="spellStart"/>
      <w:r w:rsidRPr="002356DD">
        <w:rPr>
          <w:color w:val="000000"/>
        </w:rPr>
        <w:t>În</w:t>
      </w:r>
      <w:proofErr w:type="spellEnd"/>
      <w:r w:rsidRPr="002356DD">
        <w:rPr>
          <w:color w:val="000000"/>
        </w:rPr>
        <w:t xml:space="preserve"> </w:t>
      </w:r>
      <w:proofErr w:type="spellStart"/>
      <w:r w:rsidRPr="002356DD">
        <w:rPr>
          <w:color w:val="000000"/>
        </w:rPr>
        <w:t>această</w:t>
      </w:r>
      <w:proofErr w:type="spellEnd"/>
      <w:r w:rsidRPr="002356DD">
        <w:rPr>
          <w:color w:val="000000"/>
        </w:rPr>
        <w:t xml:space="preserve"> </w:t>
      </w:r>
      <w:proofErr w:type="spellStart"/>
      <w:r w:rsidRPr="002356DD">
        <w:rPr>
          <w:color w:val="000000"/>
        </w:rPr>
        <w:t>perioadă</w:t>
      </w:r>
      <w:proofErr w:type="spellEnd"/>
      <w:r w:rsidRPr="002356DD">
        <w:rPr>
          <w:color w:val="000000"/>
        </w:rPr>
        <w:t xml:space="preserve"> </w:t>
      </w:r>
      <w:proofErr w:type="spellStart"/>
      <w:r w:rsidRPr="002356DD">
        <w:rPr>
          <w:color w:val="000000"/>
        </w:rPr>
        <w:t>desfășurăm</w:t>
      </w:r>
      <w:proofErr w:type="spellEnd"/>
      <w:r w:rsidRPr="002356DD">
        <w:rPr>
          <w:color w:val="000000"/>
        </w:rPr>
        <w:t xml:space="preserve"> un </w:t>
      </w:r>
      <w:proofErr w:type="spellStart"/>
      <w:r w:rsidRPr="002356DD">
        <w:rPr>
          <w:color w:val="000000"/>
        </w:rPr>
        <w:t>studiu</w:t>
      </w:r>
      <w:proofErr w:type="spellEnd"/>
      <w:r w:rsidRPr="002356DD">
        <w:rPr>
          <w:color w:val="000000"/>
        </w:rPr>
        <w:t xml:space="preserve"> </w:t>
      </w:r>
      <w:proofErr w:type="spellStart"/>
      <w:r w:rsidRPr="002356DD">
        <w:rPr>
          <w:color w:val="000000"/>
        </w:rPr>
        <w:t>despre</w:t>
      </w:r>
      <w:proofErr w:type="spellEnd"/>
      <w:r w:rsidRPr="002356DD">
        <w:rPr>
          <w:color w:val="000000"/>
        </w:rPr>
        <w:t xml:space="preserve"> </w:t>
      </w:r>
      <w:proofErr w:type="spellStart"/>
      <w:r w:rsidRPr="002356DD">
        <w:rPr>
          <w:color w:val="000000"/>
        </w:rPr>
        <w:t>gradul</w:t>
      </w:r>
      <w:proofErr w:type="spellEnd"/>
      <w:r w:rsidRPr="002356DD">
        <w:rPr>
          <w:color w:val="000000"/>
        </w:rPr>
        <w:t xml:space="preserve"> de </w:t>
      </w:r>
      <w:proofErr w:type="spellStart"/>
      <w:r w:rsidRPr="002356DD">
        <w:rPr>
          <w:color w:val="000000"/>
        </w:rPr>
        <w:t>informare</w:t>
      </w:r>
      <w:proofErr w:type="spellEnd"/>
      <w:r w:rsidRPr="002356DD">
        <w:rPr>
          <w:color w:val="000000"/>
        </w:rPr>
        <w:t xml:space="preserve"> al </w:t>
      </w:r>
      <w:proofErr w:type="spellStart"/>
      <w:r w:rsidRPr="002356DD">
        <w:rPr>
          <w:color w:val="000000"/>
        </w:rPr>
        <w:t>românilor</w:t>
      </w:r>
      <w:proofErr w:type="spellEnd"/>
      <w:r w:rsidRPr="002356DD">
        <w:rPr>
          <w:color w:val="000000"/>
        </w:rPr>
        <w:t xml:space="preserve"> </w:t>
      </w:r>
      <w:proofErr w:type="spellStart"/>
      <w:r w:rsidRPr="002356DD">
        <w:rPr>
          <w:color w:val="000000"/>
        </w:rPr>
        <w:t>în</w:t>
      </w:r>
      <w:proofErr w:type="spellEnd"/>
      <w:r w:rsidRPr="002356DD">
        <w:rPr>
          <w:color w:val="000000"/>
        </w:rPr>
        <w:t xml:space="preserve"> </w:t>
      </w:r>
      <w:proofErr w:type="spellStart"/>
      <w:r w:rsidRPr="002356DD">
        <w:rPr>
          <w:color w:val="000000"/>
        </w:rPr>
        <w:t>legătură</w:t>
      </w:r>
      <w:proofErr w:type="spellEnd"/>
      <w:r w:rsidRPr="002356DD">
        <w:rPr>
          <w:color w:val="000000"/>
        </w:rPr>
        <w:t xml:space="preserve"> cu HPV. </w:t>
      </w:r>
      <w:proofErr w:type="spellStart"/>
      <w:r w:rsidRPr="002356DD">
        <w:rPr>
          <w:color w:val="000000"/>
        </w:rPr>
        <w:t>Vă</w:t>
      </w:r>
      <w:proofErr w:type="spellEnd"/>
      <w:r w:rsidRPr="002356DD">
        <w:rPr>
          <w:color w:val="000000"/>
        </w:rPr>
        <w:t xml:space="preserve"> </w:t>
      </w:r>
      <w:proofErr w:type="spellStart"/>
      <w:r w:rsidRPr="002356DD">
        <w:rPr>
          <w:color w:val="000000"/>
        </w:rPr>
        <w:t>rugăm</w:t>
      </w:r>
      <w:proofErr w:type="spellEnd"/>
      <w:r w:rsidRPr="002356DD">
        <w:rPr>
          <w:color w:val="000000"/>
        </w:rPr>
        <w:t xml:space="preserve"> </w:t>
      </w:r>
      <w:proofErr w:type="spellStart"/>
      <w:r w:rsidRPr="002356DD">
        <w:rPr>
          <w:color w:val="000000"/>
        </w:rPr>
        <w:t>să</w:t>
      </w:r>
      <w:proofErr w:type="spellEnd"/>
      <w:r w:rsidRPr="002356DD">
        <w:rPr>
          <w:color w:val="000000"/>
        </w:rPr>
        <w:t xml:space="preserve"> </w:t>
      </w:r>
      <w:proofErr w:type="spellStart"/>
      <w:r w:rsidRPr="002356DD">
        <w:rPr>
          <w:color w:val="000000"/>
        </w:rPr>
        <w:t>aveţi</w:t>
      </w:r>
      <w:proofErr w:type="spellEnd"/>
      <w:r w:rsidRPr="002356DD">
        <w:rPr>
          <w:color w:val="000000"/>
        </w:rPr>
        <w:t xml:space="preserve"> </w:t>
      </w:r>
      <w:proofErr w:type="spellStart"/>
      <w:r w:rsidRPr="002356DD">
        <w:rPr>
          <w:color w:val="000000"/>
        </w:rPr>
        <w:t>amabilitatea</w:t>
      </w:r>
      <w:proofErr w:type="spellEnd"/>
      <w:r w:rsidRPr="002356DD">
        <w:rPr>
          <w:color w:val="000000"/>
        </w:rPr>
        <w:t xml:space="preserve"> de a </w:t>
      </w:r>
      <w:proofErr w:type="spellStart"/>
      <w:r w:rsidRPr="002356DD">
        <w:rPr>
          <w:color w:val="000000"/>
        </w:rPr>
        <w:t>ne</w:t>
      </w:r>
      <w:proofErr w:type="spellEnd"/>
      <w:r w:rsidRPr="002356DD">
        <w:rPr>
          <w:color w:val="000000"/>
        </w:rPr>
        <w:t xml:space="preserve"> </w:t>
      </w:r>
      <w:proofErr w:type="spellStart"/>
      <w:r w:rsidRPr="002356DD">
        <w:rPr>
          <w:color w:val="000000"/>
        </w:rPr>
        <w:t>răspunde</w:t>
      </w:r>
      <w:proofErr w:type="spellEnd"/>
      <w:r w:rsidRPr="002356DD">
        <w:rPr>
          <w:color w:val="000000"/>
        </w:rPr>
        <w:t xml:space="preserve"> la </w:t>
      </w:r>
      <w:proofErr w:type="spellStart"/>
      <w:r w:rsidRPr="002356DD">
        <w:rPr>
          <w:color w:val="000000"/>
        </w:rPr>
        <w:t>următoarele</w:t>
      </w:r>
      <w:proofErr w:type="spellEnd"/>
      <w:r w:rsidRPr="002356DD">
        <w:rPr>
          <w:color w:val="000000"/>
        </w:rPr>
        <w:t xml:space="preserve"> </w:t>
      </w:r>
      <w:proofErr w:type="spellStart"/>
      <w:r w:rsidRPr="002356DD">
        <w:rPr>
          <w:color w:val="000000"/>
        </w:rPr>
        <w:t>întrebări</w:t>
      </w:r>
      <w:proofErr w:type="spellEnd"/>
      <w:r w:rsidRPr="002356DD">
        <w:rPr>
          <w:color w:val="000000"/>
        </w:rPr>
        <w:t xml:space="preserve">, </w:t>
      </w:r>
      <w:proofErr w:type="spellStart"/>
      <w:r w:rsidRPr="002356DD">
        <w:rPr>
          <w:color w:val="000000"/>
        </w:rPr>
        <w:t>asigurându-vă</w:t>
      </w:r>
      <w:proofErr w:type="spellEnd"/>
      <w:r w:rsidRPr="002356DD">
        <w:rPr>
          <w:color w:val="000000"/>
        </w:rPr>
        <w:t xml:space="preserve"> </w:t>
      </w:r>
      <w:proofErr w:type="spellStart"/>
      <w:r w:rsidRPr="002356DD">
        <w:rPr>
          <w:color w:val="000000"/>
        </w:rPr>
        <w:t>că</w:t>
      </w:r>
      <w:proofErr w:type="spellEnd"/>
      <w:r w:rsidRPr="002356DD">
        <w:rPr>
          <w:color w:val="000000"/>
        </w:rPr>
        <w:t xml:space="preserve"> </w:t>
      </w:r>
      <w:proofErr w:type="spellStart"/>
      <w:r w:rsidRPr="002356DD">
        <w:rPr>
          <w:color w:val="000000"/>
        </w:rPr>
        <w:t>vom</w:t>
      </w:r>
      <w:proofErr w:type="spellEnd"/>
      <w:r w:rsidRPr="002356DD">
        <w:rPr>
          <w:color w:val="000000"/>
        </w:rPr>
        <w:t xml:space="preserve"> </w:t>
      </w:r>
      <w:proofErr w:type="spellStart"/>
      <w:r w:rsidRPr="002356DD">
        <w:rPr>
          <w:color w:val="000000"/>
        </w:rPr>
        <w:t>păstra</w:t>
      </w:r>
      <w:proofErr w:type="spellEnd"/>
      <w:r w:rsidRPr="002356DD">
        <w:rPr>
          <w:color w:val="000000"/>
        </w:rPr>
        <w:t xml:space="preserve"> </w:t>
      </w:r>
      <w:proofErr w:type="spellStart"/>
      <w:r w:rsidRPr="002356DD">
        <w:rPr>
          <w:color w:val="000000"/>
        </w:rPr>
        <w:t>confidenţialitatea</w:t>
      </w:r>
      <w:proofErr w:type="spellEnd"/>
      <w:r w:rsidRPr="002356DD">
        <w:rPr>
          <w:color w:val="000000"/>
        </w:rPr>
        <w:t xml:space="preserve"> </w:t>
      </w:r>
      <w:proofErr w:type="spellStart"/>
      <w:r w:rsidRPr="002356DD">
        <w:rPr>
          <w:color w:val="000000"/>
        </w:rPr>
        <w:t>răspunsurilor</w:t>
      </w:r>
      <w:proofErr w:type="spellEnd"/>
      <w:r w:rsidRPr="002356DD">
        <w:rPr>
          <w:color w:val="000000"/>
        </w:rPr>
        <w:t>. </w:t>
      </w:r>
      <w:proofErr w:type="spellStart"/>
      <w:r w:rsidRPr="002356DD">
        <w:rPr>
          <w:color w:val="000000"/>
        </w:rPr>
        <w:t>Chestionarul</w:t>
      </w:r>
      <w:proofErr w:type="spellEnd"/>
      <w:r w:rsidRPr="002356DD">
        <w:rPr>
          <w:color w:val="000000"/>
        </w:rPr>
        <w:t xml:space="preserve"> </w:t>
      </w:r>
      <w:proofErr w:type="spellStart"/>
      <w:r w:rsidRPr="002356DD">
        <w:rPr>
          <w:color w:val="000000"/>
        </w:rPr>
        <w:t>durează</w:t>
      </w:r>
      <w:proofErr w:type="spellEnd"/>
      <w:r w:rsidRPr="002356DD">
        <w:rPr>
          <w:color w:val="000000"/>
        </w:rPr>
        <w:t xml:space="preserve"> </w:t>
      </w:r>
      <w:proofErr w:type="spellStart"/>
      <w:r w:rsidRPr="002356DD">
        <w:rPr>
          <w:color w:val="000000"/>
        </w:rPr>
        <w:t>aproximativ</w:t>
      </w:r>
      <w:proofErr w:type="spellEnd"/>
      <w:r w:rsidRPr="002356DD">
        <w:rPr>
          <w:color w:val="000000"/>
        </w:rPr>
        <w:t xml:space="preserve"> 10 minute. </w:t>
      </w:r>
      <w:proofErr w:type="spellStart"/>
      <w:r w:rsidRPr="002356DD">
        <w:rPr>
          <w:color w:val="000000"/>
        </w:rPr>
        <w:t>Datele</w:t>
      </w:r>
      <w:proofErr w:type="spellEnd"/>
      <w:r w:rsidRPr="002356DD">
        <w:rPr>
          <w:color w:val="000000"/>
        </w:rPr>
        <w:t xml:space="preserve"> </w:t>
      </w:r>
      <w:proofErr w:type="spellStart"/>
      <w:r w:rsidRPr="002356DD">
        <w:rPr>
          <w:color w:val="000000"/>
        </w:rPr>
        <w:t>vor</w:t>
      </w:r>
      <w:proofErr w:type="spellEnd"/>
      <w:r w:rsidRPr="002356DD">
        <w:rPr>
          <w:color w:val="000000"/>
        </w:rPr>
        <w:t xml:space="preserve"> fi </w:t>
      </w:r>
      <w:proofErr w:type="spellStart"/>
      <w:r w:rsidRPr="002356DD">
        <w:rPr>
          <w:color w:val="000000"/>
        </w:rPr>
        <w:t>analizate</w:t>
      </w:r>
      <w:proofErr w:type="spellEnd"/>
      <w:r w:rsidRPr="002356DD">
        <w:rPr>
          <w:color w:val="000000"/>
        </w:rPr>
        <w:t xml:space="preserve"> strict statistic. </w:t>
      </w:r>
      <w:proofErr w:type="spellStart"/>
      <w:r w:rsidRPr="002356DD">
        <w:rPr>
          <w:color w:val="000000"/>
        </w:rPr>
        <w:t>Răspunsurile</w:t>
      </w:r>
      <w:proofErr w:type="spellEnd"/>
      <w:r w:rsidRPr="002356DD">
        <w:rPr>
          <w:color w:val="000000"/>
        </w:rPr>
        <w:t xml:space="preserve"> </w:t>
      </w:r>
      <w:proofErr w:type="spellStart"/>
      <w:r w:rsidRPr="002356DD">
        <w:rPr>
          <w:color w:val="000000"/>
        </w:rPr>
        <w:t>dvs</w:t>
      </w:r>
      <w:proofErr w:type="spellEnd"/>
      <w:r w:rsidRPr="002356DD">
        <w:rPr>
          <w:color w:val="000000"/>
        </w:rPr>
        <w:t xml:space="preserve">. sunt </w:t>
      </w:r>
      <w:proofErr w:type="spellStart"/>
      <w:r w:rsidRPr="002356DD">
        <w:rPr>
          <w:color w:val="000000"/>
        </w:rPr>
        <w:t>anonime</w:t>
      </w:r>
      <w:proofErr w:type="spellEnd"/>
      <w:r w:rsidRPr="002356DD">
        <w:rPr>
          <w:color w:val="000000"/>
        </w:rPr>
        <w:t xml:space="preserve"> și nu </w:t>
      </w:r>
      <w:proofErr w:type="spellStart"/>
      <w:r w:rsidRPr="002356DD">
        <w:rPr>
          <w:color w:val="000000"/>
        </w:rPr>
        <w:t>vor</w:t>
      </w:r>
      <w:proofErr w:type="spellEnd"/>
      <w:r w:rsidRPr="002356DD">
        <w:rPr>
          <w:color w:val="000000"/>
        </w:rPr>
        <w:t xml:space="preserve"> fi </w:t>
      </w:r>
      <w:proofErr w:type="spellStart"/>
      <w:r w:rsidRPr="002356DD">
        <w:rPr>
          <w:color w:val="000000"/>
        </w:rPr>
        <w:t>asociate</w:t>
      </w:r>
      <w:proofErr w:type="spellEnd"/>
      <w:r w:rsidRPr="002356DD">
        <w:rPr>
          <w:color w:val="000000"/>
        </w:rPr>
        <w:t xml:space="preserve"> cu </w:t>
      </w:r>
      <w:proofErr w:type="spellStart"/>
      <w:r w:rsidRPr="002356DD">
        <w:rPr>
          <w:color w:val="000000"/>
        </w:rPr>
        <w:t>identitatea</w:t>
      </w:r>
      <w:proofErr w:type="spellEnd"/>
      <w:r w:rsidRPr="002356DD">
        <w:rPr>
          <w:color w:val="000000"/>
        </w:rPr>
        <w:t xml:space="preserve"> </w:t>
      </w:r>
      <w:proofErr w:type="spellStart"/>
      <w:r w:rsidRPr="002356DD">
        <w:rPr>
          <w:color w:val="000000"/>
        </w:rPr>
        <w:t>dvs</w:t>
      </w:r>
      <w:proofErr w:type="spellEnd"/>
      <w:r w:rsidRPr="002356DD">
        <w:rPr>
          <w:color w:val="000000"/>
        </w:rPr>
        <w:t>.  </w:t>
      </w:r>
      <w:proofErr w:type="spellStart"/>
      <w:r w:rsidRPr="002356DD">
        <w:rPr>
          <w:color w:val="000000"/>
        </w:rPr>
        <w:t>Vă</w:t>
      </w:r>
      <w:proofErr w:type="spellEnd"/>
      <w:r w:rsidRPr="002356DD">
        <w:rPr>
          <w:color w:val="000000"/>
        </w:rPr>
        <w:t xml:space="preserve"> </w:t>
      </w:r>
      <w:proofErr w:type="spellStart"/>
      <w:r w:rsidRPr="002356DD">
        <w:rPr>
          <w:color w:val="000000"/>
        </w:rPr>
        <w:t>mulțumim</w:t>
      </w:r>
      <w:proofErr w:type="spellEnd"/>
      <w:r w:rsidRPr="002356DD">
        <w:rPr>
          <w:color w:val="000000"/>
        </w:rPr>
        <w:t>!</w:t>
      </w:r>
    </w:p>
    <w:p w14:paraId="651D34FA" w14:textId="77777777" w:rsidR="00166D2F" w:rsidRPr="002356DD" w:rsidRDefault="00166D2F" w:rsidP="00166D2F">
      <w:pPr>
        <w:pStyle w:val="NormalWeb"/>
        <w:shd w:val="clear" w:color="auto" w:fill="FFFFFF"/>
        <w:spacing w:before="0" w:beforeAutospacing="0" w:after="150" w:afterAutospacing="0"/>
        <w:jc w:val="both"/>
        <w:rPr>
          <w:rFonts w:ascii="Noto Sans" w:hAnsi="Noto Sans" w:cs="Noto Sans"/>
          <w:i/>
          <w:iCs/>
          <w:color w:val="444444"/>
          <w:sz w:val="21"/>
          <w:szCs w:val="21"/>
        </w:rPr>
      </w:pPr>
      <w:r w:rsidRPr="002356DD">
        <w:rPr>
          <w:i/>
          <w:iCs/>
          <w:color w:val="000000"/>
        </w:rPr>
        <w:t>Disclaimer:</w:t>
      </w:r>
    </w:p>
    <w:p w14:paraId="2C863E7A" w14:textId="77777777" w:rsidR="00166D2F" w:rsidRPr="002356DD" w:rsidRDefault="00166D2F" w:rsidP="00166D2F">
      <w:pPr>
        <w:pStyle w:val="NormalWeb"/>
        <w:shd w:val="clear" w:color="auto" w:fill="FFFFFF"/>
        <w:spacing w:before="0" w:beforeAutospacing="0" w:after="150" w:afterAutospacing="0"/>
        <w:jc w:val="both"/>
        <w:rPr>
          <w:rFonts w:ascii="Noto Sans" w:hAnsi="Noto Sans" w:cs="Noto Sans"/>
          <w:i/>
          <w:iCs/>
          <w:color w:val="444444"/>
          <w:sz w:val="21"/>
          <w:szCs w:val="21"/>
        </w:rPr>
      </w:pPr>
      <w:r w:rsidRPr="002356DD">
        <w:rPr>
          <w:i/>
          <w:iCs/>
          <w:color w:val="000000"/>
        </w:rPr>
        <w:t xml:space="preserve">Cult Market Research, </w:t>
      </w:r>
      <w:proofErr w:type="spellStart"/>
      <w:r w:rsidRPr="002356DD">
        <w:rPr>
          <w:i/>
          <w:iCs/>
          <w:color w:val="000000"/>
        </w:rPr>
        <w:t>compania</w:t>
      </w:r>
      <w:proofErr w:type="spellEnd"/>
      <w:r w:rsidRPr="002356DD">
        <w:rPr>
          <w:i/>
          <w:iCs/>
          <w:color w:val="000000"/>
        </w:rPr>
        <w:t xml:space="preserve"> </w:t>
      </w:r>
      <w:proofErr w:type="spellStart"/>
      <w:r w:rsidRPr="002356DD">
        <w:rPr>
          <w:i/>
          <w:iCs/>
          <w:color w:val="000000"/>
        </w:rPr>
        <w:t>ce</w:t>
      </w:r>
      <w:proofErr w:type="spellEnd"/>
      <w:r w:rsidRPr="002356DD">
        <w:rPr>
          <w:i/>
          <w:iCs/>
          <w:color w:val="000000"/>
        </w:rPr>
        <w:t xml:space="preserve"> </w:t>
      </w:r>
      <w:proofErr w:type="spellStart"/>
      <w:r w:rsidRPr="002356DD">
        <w:rPr>
          <w:i/>
          <w:iCs/>
          <w:color w:val="000000"/>
        </w:rPr>
        <w:t>realizează</w:t>
      </w:r>
      <w:proofErr w:type="spellEnd"/>
      <w:r w:rsidRPr="002356DD">
        <w:rPr>
          <w:i/>
          <w:iCs/>
          <w:color w:val="000000"/>
        </w:rPr>
        <w:t xml:space="preserve"> </w:t>
      </w:r>
      <w:proofErr w:type="spellStart"/>
      <w:r w:rsidRPr="002356DD">
        <w:rPr>
          <w:i/>
          <w:iCs/>
          <w:color w:val="000000"/>
        </w:rPr>
        <w:t>acest</w:t>
      </w:r>
      <w:proofErr w:type="spellEnd"/>
      <w:r w:rsidRPr="002356DD">
        <w:rPr>
          <w:i/>
          <w:iCs/>
          <w:color w:val="000000"/>
        </w:rPr>
        <w:t xml:space="preserve"> </w:t>
      </w:r>
      <w:proofErr w:type="spellStart"/>
      <w:r w:rsidRPr="002356DD">
        <w:rPr>
          <w:i/>
          <w:iCs/>
          <w:color w:val="000000"/>
        </w:rPr>
        <w:t>sondaj</w:t>
      </w:r>
      <w:proofErr w:type="spellEnd"/>
      <w:r w:rsidRPr="002356DD">
        <w:rPr>
          <w:i/>
          <w:iCs/>
          <w:color w:val="000000"/>
        </w:rPr>
        <w:t xml:space="preserve">, </w:t>
      </w:r>
      <w:proofErr w:type="gramStart"/>
      <w:r w:rsidRPr="002356DD">
        <w:rPr>
          <w:i/>
          <w:iCs/>
          <w:color w:val="000000"/>
        </w:rPr>
        <w:t>a</w:t>
      </w:r>
      <w:proofErr w:type="gramEnd"/>
      <w:r w:rsidRPr="002356DD">
        <w:rPr>
          <w:i/>
          <w:iCs/>
          <w:color w:val="000000"/>
        </w:rPr>
        <w:t xml:space="preserve"> </w:t>
      </w:r>
      <w:proofErr w:type="spellStart"/>
      <w:r w:rsidRPr="002356DD">
        <w:rPr>
          <w:i/>
          <w:iCs/>
          <w:color w:val="000000"/>
        </w:rPr>
        <w:t>implementat</w:t>
      </w:r>
      <w:proofErr w:type="spellEnd"/>
      <w:r w:rsidRPr="002356DD">
        <w:rPr>
          <w:i/>
          <w:iCs/>
          <w:color w:val="000000"/>
        </w:rPr>
        <w:t xml:space="preserve"> </w:t>
      </w:r>
      <w:proofErr w:type="spellStart"/>
      <w:r w:rsidRPr="002356DD">
        <w:rPr>
          <w:i/>
          <w:iCs/>
          <w:color w:val="000000"/>
        </w:rPr>
        <w:t>toate</w:t>
      </w:r>
      <w:proofErr w:type="spellEnd"/>
      <w:r w:rsidRPr="002356DD">
        <w:rPr>
          <w:i/>
          <w:iCs/>
          <w:color w:val="000000"/>
        </w:rPr>
        <w:t xml:space="preserve"> </w:t>
      </w:r>
      <w:proofErr w:type="spellStart"/>
      <w:r w:rsidRPr="002356DD">
        <w:rPr>
          <w:i/>
          <w:iCs/>
          <w:color w:val="000000"/>
        </w:rPr>
        <w:t>prevederile</w:t>
      </w:r>
      <w:proofErr w:type="spellEnd"/>
      <w:r w:rsidRPr="002356DD">
        <w:rPr>
          <w:i/>
          <w:iCs/>
          <w:color w:val="000000"/>
        </w:rPr>
        <w:t xml:space="preserve"> </w:t>
      </w:r>
      <w:proofErr w:type="spellStart"/>
      <w:r w:rsidRPr="002356DD">
        <w:rPr>
          <w:i/>
          <w:iCs/>
          <w:color w:val="000000"/>
        </w:rPr>
        <w:t>în</w:t>
      </w:r>
      <w:proofErr w:type="spellEnd"/>
      <w:r w:rsidRPr="002356DD">
        <w:rPr>
          <w:i/>
          <w:iCs/>
          <w:color w:val="000000"/>
        </w:rPr>
        <w:t xml:space="preserve"> </w:t>
      </w:r>
      <w:proofErr w:type="spellStart"/>
      <w:r w:rsidRPr="002356DD">
        <w:rPr>
          <w:i/>
          <w:iCs/>
          <w:color w:val="000000"/>
        </w:rPr>
        <w:t>vigoare</w:t>
      </w:r>
      <w:proofErr w:type="spellEnd"/>
      <w:r w:rsidRPr="002356DD">
        <w:rPr>
          <w:i/>
          <w:iCs/>
          <w:color w:val="000000"/>
        </w:rPr>
        <w:t xml:space="preserve"> </w:t>
      </w:r>
      <w:proofErr w:type="spellStart"/>
      <w:r w:rsidRPr="002356DD">
        <w:rPr>
          <w:i/>
          <w:iCs/>
          <w:color w:val="000000"/>
        </w:rPr>
        <w:t>referitoare</w:t>
      </w:r>
      <w:proofErr w:type="spellEnd"/>
      <w:r w:rsidRPr="002356DD">
        <w:rPr>
          <w:i/>
          <w:iCs/>
          <w:color w:val="000000"/>
        </w:rPr>
        <w:t xml:space="preserve"> la </w:t>
      </w:r>
      <w:proofErr w:type="spellStart"/>
      <w:r w:rsidRPr="002356DD">
        <w:rPr>
          <w:i/>
          <w:iCs/>
          <w:color w:val="000000"/>
        </w:rPr>
        <w:t>prelucrarea</w:t>
      </w:r>
      <w:proofErr w:type="spellEnd"/>
      <w:r w:rsidRPr="002356DD">
        <w:rPr>
          <w:i/>
          <w:iCs/>
          <w:color w:val="000000"/>
        </w:rPr>
        <w:t xml:space="preserve"> </w:t>
      </w:r>
      <w:proofErr w:type="spellStart"/>
      <w:r w:rsidRPr="002356DD">
        <w:rPr>
          <w:i/>
          <w:iCs/>
          <w:color w:val="000000"/>
        </w:rPr>
        <w:t>datelor</w:t>
      </w:r>
      <w:proofErr w:type="spellEnd"/>
      <w:r w:rsidRPr="002356DD">
        <w:rPr>
          <w:i/>
          <w:iCs/>
          <w:color w:val="000000"/>
        </w:rPr>
        <w:t xml:space="preserve"> cu </w:t>
      </w:r>
      <w:proofErr w:type="spellStart"/>
      <w:r w:rsidRPr="002356DD">
        <w:rPr>
          <w:i/>
          <w:iCs/>
          <w:color w:val="000000"/>
        </w:rPr>
        <w:t>caracter</w:t>
      </w:r>
      <w:proofErr w:type="spellEnd"/>
      <w:r w:rsidRPr="002356DD">
        <w:rPr>
          <w:i/>
          <w:iCs/>
          <w:color w:val="000000"/>
        </w:rPr>
        <w:t xml:space="preserve"> personal (GDPR). </w:t>
      </w:r>
      <w:proofErr w:type="spellStart"/>
      <w:r w:rsidRPr="002356DD">
        <w:rPr>
          <w:i/>
          <w:iCs/>
          <w:color w:val="000000"/>
        </w:rPr>
        <w:t>Datele</w:t>
      </w:r>
      <w:proofErr w:type="spellEnd"/>
      <w:r w:rsidRPr="002356DD">
        <w:rPr>
          <w:i/>
          <w:iCs/>
          <w:color w:val="000000"/>
        </w:rPr>
        <w:t xml:space="preserve"> </w:t>
      </w:r>
      <w:proofErr w:type="spellStart"/>
      <w:r w:rsidRPr="002356DD">
        <w:rPr>
          <w:i/>
          <w:iCs/>
          <w:color w:val="000000"/>
        </w:rPr>
        <w:t>noastre</w:t>
      </w:r>
      <w:proofErr w:type="spellEnd"/>
      <w:r w:rsidRPr="002356DD">
        <w:rPr>
          <w:i/>
          <w:iCs/>
          <w:color w:val="000000"/>
        </w:rPr>
        <w:t xml:space="preserve"> de contact sunt </w:t>
      </w:r>
      <w:proofErr w:type="spellStart"/>
      <w:r w:rsidRPr="002356DD">
        <w:rPr>
          <w:i/>
          <w:iCs/>
          <w:color w:val="000000"/>
        </w:rPr>
        <w:t>disponibile</w:t>
      </w:r>
      <w:proofErr w:type="spellEnd"/>
      <w:r w:rsidRPr="002356DD">
        <w:rPr>
          <w:i/>
          <w:iCs/>
          <w:color w:val="000000"/>
        </w:rPr>
        <w:t xml:space="preserve"> pe </w:t>
      </w:r>
      <w:proofErr w:type="spellStart"/>
      <w:r w:rsidRPr="002356DD">
        <w:rPr>
          <w:i/>
          <w:iCs/>
          <w:color w:val="000000"/>
        </w:rPr>
        <w:t>pagina</w:t>
      </w:r>
      <w:proofErr w:type="spellEnd"/>
      <w:r w:rsidRPr="002356DD">
        <w:rPr>
          <w:i/>
          <w:iCs/>
          <w:color w:val="000000"/>
        </w:rPr>
        <w:t xml:space="preserve"> web: cultresearch.ro.</w:t>
      </w:r>
    </w:p>
    <w:p w14:paraId="35179820" w14:textId="77777777" w:rsidR="00166D2F" w:rsidRPr="00E24557" w:rsidRDefault="00166D2F" w:rsidP="00166D2F">
      <w:pPr>
        <w:rPr>
          <w:rFonts w:ascii="Times New Roman" w:hAnsi="Times New Roman" w:cs="Times New Roman"/>
          <w:color w:val="000000" w:themeColor="text1"/>
          <w:lang w:val="ro-RO"/>
        </w:rPr>
      </w:pPr>
    </w:p>
    <w:p w14:paraId="6533DA3D" w14:textId="77777777" w:rsidR="00166D2F" w:rsidRPr="00E24557"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ÎNTREBĂRI SOCIO-DEMOGRAFICE</w:t>
      </w:r>
    </w:p>
    <w:p w14:paraId="11485577" w14:textId="77777777" w:rsidR="00166D2F" w:rsidRPr="00E24557" w:rsidRDefault="00166D2F" w:rsidP="00166D2F">
      <w:pPr>
        <w:jc w:val="both"/>
        <w:rPr>
          <w:rFonts w:ascii="Times New Roman" w:hAnsi="Times New Roman" w:cs="Times New Roman"/>
          <w:color w:val="000000" w:themeColor="text1"/>
          <w:lang w:val="ro-RO"/>
        </w:rPr>
      </w:pPr>
    </w:p>
    <w:p w14:paraId="1F038103" w14:textId="77777777" w:rsidR="00166D2F" w:rsidRPr="00E24557"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D1. Vârsta dumneavoastră în ani împliniți: (răspuns numeric)</w:t>
      </w:r>
    </w:p>
    <w:p w14:paraId="64790E34" w14:textId="77777777" w:rsidR="00166D2F" w:rsidRPr="00E24557" w:rsidRDefault="00166D2F" w:rsidP="00166D2F">
      <w:pPr>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________________</w:t>
      </w:r>
    </w:p>
    <w:p w14:paraId="1322D0FD" w14:textId="77777777" w:rsidR="00166D2F" w:rsidRDefault="00166D2F" w:rsidP="00166D2F">
      <w:pPr>
        <w:jc w:val="both"/>
        <w:rPr>
          <w:rFonts w:ascii="Times New Roman" w:hAnsi="Times New Roman" w:cs="Times New Roman"/>
          <w:b/>
          <w:bCs/>
          <w:color w:val="000000" w:themeColor="text1"/>
          <w:lang w:val="ro-RO"/>
        </w:rPr>
      </w:pPr>
    </w:p>
    <w:p w14:paraId="39B82332" w14:textId="77777777" w:rsidR="00166D2F" w:rsidRPr="00E24557" w:rsidRDefault="00166D2F" w:rsidP="00166D2F">
      <w:pPr>
        <w:jc w:val="both"/>
        <w:rPr>
          <w:rFonts w:ascii="Times New Roman" w:hAnsi="Times New Roman" w:cs="Times New Roman"/>
          <w:color w:val="000000" w:themeColor="text1"/>
          <w:lang w:val="ro-RO"/>
        </w:rPr>
      </w:pPr>
      <w:r w:rsidRPr="00E24557">
        <w:rPr>
          <w:rFonts w:ascii="Times New Roman" w:hAnsi="Times New Roman" w:cs="Times New Roman"/>
          <w:b/>
          <w:bCs/>
          <w:color w:val="000000" w:themeColor="text1"/>
          <w:lang w:val="ro-RO"/>
        </w:rPr>
        <w:t>D2. Genul</w:t>
      </w:r>
      <w:r w:rsidRPr="00E24557">
        <w:rPr>
          <w:rFonts w:ascii="Times New Roman" w:hAnsi="Times New Roman" w:cs="Times New Roman"/>
          <w:color w:val="000000" w:themeColor="text1"/>
          <w:lang w:val="ro-RO"/>
        </w:rPr>
        <w:t xml:space="preserve">: </w:t>
      </w:r>
    </w:p>
    <w:p w14:paraId="682B1239" w14:textId="77777777" w:rsidR="00166D2F" w:rsidRPr="00E24557" w:rsidRDefault="00166D2F" w:rsidP="00166D2F">
      <w:pPr>
        <w:pStyle w:val="ListParagraph"/>
        <w:numPr>
          <w:ilvl w:val="0"/>
          <w:numId w:val="13"/>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Feminin</w:t>
      </w:r>
    </w:p>
    <w:p w14:paraId="57670579" w14:textId="77777777" w:rsidR="00166D2F" w:rsidRPr="00E24557" w:rsidRDefault="00166D2F" w:rsidP="00166D2F">
      <w:pPr>
        <w:pStyle w:val="ListParagraph"/>
        <w:numPr>
          <w:ilvl w:val="0"/>
          <w:numId w:val="13"/>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Masculin</w:t>
      </w:r>
    </w:p>
    <w:p w14:paraId="2649DAF6" w14:textId="77777777" w:rsidR="00166D2F" w:rsidRPr="00E24557" w:rsidRDefault="00166D2F" w:rsidP="00166D2F">
      <w:pPr>
        <w:ind w:left="360"/>
        <w:jc w:val="both"/>
        <w:rPr>
          <w:rFonts w:ascii="Times New Roman" w:hAnsi="Times New Roman" w:cs="Times New Roman"/>
          <w:color w:val="000000" w:themeColor="text1"/>
          <w:lang w:val="ro-RO"/>
        </w:rPr>
      </w:pPr>
    </w:p>
    <w:p w14:paraId="7A61C756" w14:textId="77777777" w:rsidR="00166D2F" w:rsidRPr="00E24557"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D3. Care este ultima formă de </w:t>
      </w:r>
      <w:proofErr w:type="spellStart"/>
      <w:r w:rsidRPr="00E24557">
        <w:rPr>
          <w:rFonts w:ascii="Times New Roman" w:hAnsi="Times New Roman" w:cs="Times New Roman"/>
          <w:b/>
          <w:bCs/>
          <w:color w:val="000000" w:themeColor="text1"/>
          <w:lang w:val="ro-RO"/>
        </w:rPr>
        <w:t>învăţământ</w:t>
      </w:r>
      <w:proofErr w:type="spellEnd"/>
      <w:r w:rsidRPr="00E24557">
        <w:rPr>
          <w:rFonts w:ascii="Times New Roman" w:hAnsi="Times New Roman" w:cs="Times New Roman"/>
          <w:b/>
          <w:bCs/>
          <w:color w:val="000000" w:themeColor="text1"/>
          <w:lang w:val="ro-RO"/>
        </w:rPr>
        <w:t xml:space="preserve"> absolvită de dumneavoastră? (răspuns simplu)</w:t>
      </w:r>
    </w:p>
    <w:p w14:paraId="14292262" w14:textId="77777777" w:rsidR="00166D2F" w:rsidRPr="00E24557" w:rsidRDefault="00166D2F" w:rsidP="00166D2F">
      <w:pPr>
        <w:pStyle w:val="ListParagraph"/>
        <w:numPr>
          <w:ilvl w:val="0"/>
          <w:numId w:val="14"/>
        </w:numPr>
        <w:spacing w:after="0" w:line="240" w:lineRule="auto"/>
        <w:jc w:val="both"/>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Școală primară/gimnaziu</w:t>
      </w:r>
    </w:p>
    <w:p w14:paraId="0918D210" w14:textId="77777777" w:rsidR="00166D2F" w:rsidRPr="00E24557" w:rsidRDefault="00166D2F" w:rsidP="00166D2F">
      <w:pPr>
        <w:pStyle w:val="ListParagraph"/>
        <w:numPr>
          <w:ilvl w:val="0"/>
          <w:numId w:val="14"/>
        </w:numPr>
        <w:spacing w:after="0" w:line="240" w:lineRule="auto"/>
        <w:jc w:val="both"/>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Școală profesională/treapta I liceu</w:t>
      </w:r>
    </w:p>
    <w:p w14:paraId="183F55BB" w14:textId="77777777" w:rsidR="00166D2F" w:rsidRPr="00E24557" w:rsidRDefault="00166D2F" w:rsidP="00166D2F">
      <w:pPr>
        <w:pStyle w:val="ListParagraph"/>
        <w:numPr>
          <w:ilvl w:val="0"/>
          <w:numId w:val="14"/>
        </w:numPr>
        <w:spacing w:after="0" w:line="240" w:lineRule="auto"/>
        <w:jc w:val="both"/>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Liceu/colegiu/școală postliceală</w:t>
      </w:r>
    </w:p>
    <w:p w14:paraId="50C896F6" w14:textId="77777777" w:rsidR="00166D2F" w:rsidRPr="00E24557" w:rsidRDefault="00166D2F" w:rsidP="00166D2F">
      <w:pPr>
        <w:pStyle w:val="ListParagraph"/>
        <w:numPr>
          <w:ilvl w:val="0"/>
          <w:numId w:val="14"/>
        </w:numPr>
        <w:spacing w:after="0" w:line="240" w:lineRule="auto"/>
        <w:jc w:val="both"/>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Facultate</w:t>
      </w:r>
    </w:p>
    <w:p w14:paraId="3A5445C4" w14:textId="77777777" w:rsidR="00166D2F" w:rsidRPr="00E24557" w:rsidRDefault="00166D2F" w:rsidP="00166D2F">
      <w:pPr>
        <w:pStyle w:val="ListParagraph"/>
        <w:numPr>
          <w:ilvl w:val="0"/>
          <w:numId w:val="14"/>
        </w:numPr>
        <w:spacing w:after="0" w:line="240" w:lineRule="auto"/>
        <w:jc w:val="both"/>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Studii post-universitare (master, doctorat)</w:t>
      </w:r>
    </w:p>
    <w:p w14:paraId="4E054758" w14:textId="77777777" w:rsidR="00166D2F" w:rsidRPr="00E24557"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     99.  </w:t>
      </w:r>
      <w:r w:rsidRPr="00E24557">
        <w:rPr>
          <w:rFonts w:ascii="Times New Roman" w:hAnsi="Times New Roman" w:cs="Times New Roman"/>
          <w:color w:val="000000" w:themeColor="text1"/>
          <w:lang w:val="ro-RO"/>
        </w:rPr>
        <w:t>Nu doresc să declar</w:t>
      </w:r>
    </w:p>
    <w:p w14:paraId="3B8EDE53" w14:textId="77777777" w:rsidR="00166D2F" w:rsidRPr="00E24557" w:rsidRDefault="00166D2F" w:rsidP="00166D2F">
      <w:pPr>
        <w:jc w:val="both"/>
        <w:rPr>
          <w:rFonts w:ascii="Times New Roman" w:hAnsi="Times New Roman" w:cs="Times New Roman"/>
          <w:color w:val="000000" w:themeColor="text1"/>
          <w:lang w:val="ro-RO"/>
        </w:rPr>
      </w:pPr>
    </w:p>
    <w:p w14:paraId="72F3EA72" w14:textId="77777777" w:rsidR="00166D2F" w:rsidRPr="00E24557" w:rsidRDefault="00166D2F" w:rsidP="00166D2F">
      <w:pPr>
        <w:jc w:val="both"/>
        <w:rPr>
          <w:rFonts w:ascii="Times New Roman" w:hAnsi="Times New Roman" w:cs="Times New Roman"/>
          <w:b/>
          <w:color w:val="000000" w:themeColor="text1"/>
          <w:lang w:val="ro-RO"/>
        </w:rPr>
      </w:pPr>
      <w:r w:rsidRPr="00E24557">
        <w:rPr>
          <w:rFonts w:ascii="Times New Roman" w:hAnsi="Times New Roman" w:cs="Times New Roman"/>
          <w:b/>
          <w:color w:val="000000" w:themeColor="text1"/>
          <w:lang w:val="ro-RO"/>
        </w:rPr>
        <w:t>D4. Mediul de rezidență:</w:t>
      </w:r>
    </w:p>
    <w:p w14:paraId="1275FE85" w14:textId="77777777" w:rsidR="00166D2F" w:rsidRPr="00E24557" w:rsidRDefault="00166D2F" w:rsidP="00166D2F">
      <w:pPr>
        <w:pStyle w:val="ListParagraph"/>
        <w:numPr>
          <w:ilvl w:val="0"/>
          <w:numId w:val="15"/>
        </w:numPr>
        <w:spacing w:after="0" w:line="240" w:lineRule="auto"/>
        <w:jc w:val="both"/>
        <w:rPr>
          <w:rFonts w:ascii="Times New Roman" w:hAnsi="Times New Roman" w:cs="Times New Roman"/>
          <w:b/>
          <w:color w:val="000000" w:themeColor="text1"/>
          <w:lang w:val="ro-RO"/>
        </w:rPr>
      </w:pPr>
      <w:r w:rsidRPr="00E24557">
        <w:rPr>
          <w:rFonts w:ascii="Times New Roman" w:hAnsi="Times New Roman" w:cs="Times New Roman"/>
          <w:b/>
          <w:color w:val="000000" w:themeColor="text1"/>
          <w:lang w:val="ro-RO"/>
        </w:rPr>
        <w:t>Urban</w:t>
      </w:r>
    </w:p>
    <w:p w14:paraId="53B1E565" w14:textId="77777777" w:rsidR="00166D2F" w:rsidRPr="00E24557" w:rsidRDefault="00166D2F" w:rsidP="00166D2F">
      <w:pPr>
        <w:pStyle w:val="ListParagraph"/>
        <w:numPr>
          <w:ilvl w:val="0"/>
          <w:numId w:val="15"/>
        </w:numPr>
        <w:spacing w:after="0" w:line="240" w:lineRule="auto"/>
        <w:jc w:val="both"/>
        <w:rPr>
          <w:rFonts w:ascii="Times New Roman" w:hAnsi="Times New Roman" w:cs="Times New Roman"/>
          <w:b/>
          <w:color w:val="000000" w:themeColor="text1"/>
          <w:lang w:val="ro-RO"/>
        </w:rPr>
      </w:pPr>
      <w:r w:rsidRPr="00E24557">
        <w:rPr>
          <w:rFonts w:ascii="Times New Roman" w:hAnsi="Times New Roman" w:cs="Times New Roman"/>
          <w:b/>
          <w:color w:val="000000" w:themeColor="text1"/>
          <w:lang w:val="ro-RO"/>
        </w:rPr>
        <w:t>Rural</w:t>
      </w:r>
    </w:p>
    <w:p w14:paraId="6ABA2C8E" w14:textId="77777777" w:rsidR="00166D2F" w:rsidRPr="00E24557" w:rsidRDefault="00166D2F" w:rsidP="00166D2F">
      <w:pPr>
        <w:jc w:val="both"/>
        <w:rPr>
          <w:rFonts w:ascii="Times New Roman" w:hAnsi="Times New Roman" w:cs="Times New Roman"/>
          <w:b/>
          <w:color w:val="000000" w:themeColor="text1"/>
          <w:lang w:val="ro-RO"/>
        </w:rPr>
      </w:pPr>
    </w:p>
    <w:p w14:paraId="034C2DC3" w14:textId="77777777" w:rsidR="00166D2F" w:rsidRPr="00E24557" w:rsidRDefault="00166D2F" w:rsidP="00166D2F">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lang w:val="ro-RO"/>
        </w:rPr>
        <w:t>D4a. Județul în care locuiți</w:t>
      </w:r>
      <w:r w:rsidRPr="00E24557">
        <w:rPr>
          <w:rFonts w:ascii="Times New Roman" w:hAnsi="Times New Roman" w:cs="Times New Roman"/>
          <w:b/>
          <w:bCs/>
          <w:color w:val="000000" w:themeColor="text1"/>
        </w:rPr>
        <w:t xml:space="preserve">: </w:t>
      </w:r>
    </w:p>
    <w:p w14:paraId="1C845414" w14:textId="77777777" w:rsidR="00166D2F" w:rsidRDefault="00166D2F" w:rsidP="00166D2F">
      <w:pPr>
        <w:pStyle w:val="ListParagraph"/>
        <w:numPr>
          <w:ilvl w:val="0"/>
          <w:numId w:val="40"/>
        </w:numPr>
        <w:spacing w:after="0" w:line="240" w:lineRule="auto"/>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lastRenderedPageBreak/>
        <w:t>Argeș</w:t>
      </w:r>
    </w:p>
    <w:p w14:paraId="1B9A4CA0" w14:textId="77777777" w:rsidR="00166D2F" w:rsidRPr="002356DD" w:rsidRDefault="00166D2F" w:rsidP="00166D2F">
      <w:pPr>
        <w:pStyle w:val="ListParagraph"/>
        <w:numPr>
          <w:ilvl w:val="0"/>
          <w:numId w:val="40"/>
        </w:numPr>
        <w:spacing w:after="0" w:line="240" w:lineRule="auto"/>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Vrancea</w:t>
      </w:r>
    </w:p>
    <w:p w14:paraId="097A59F0" w14:textId="77777777" w:rsidR="00166D2F" w:rsidRPr="00E24557" w:rsidRDefault="00166D2F" w:rsidP="00166D2F">
      <w:pPr>
        <w:jc w:val="both"/>
        <w:rPr>
          <w:rFonts w:ascii="Times New Roman" w:hAnsi="Times New Roman" w:cs="Times New Roman"/>
          <w:color w:val="000000" w:themeColor="text1"/>
          <w:lang w:val="ro-RO"/>
        </w:rPr>
      </w:pPr>
    </w:p>
    <w:p w14:paraId="35D90E6D" w14:textId="77777777" w:rsidR="00166D2F" w:rsidRPr="00E24557" w:rsidRDefault="00166D2F" w:rsidP="00166D2F">
      <w:pPr>
        <w:jc w:val="both"/>
        <w:rPr>
          <w:rFonts w:ascii="Times New Roman" w:hAnsi="Times New Roman" w:cs="Times New Roman"/>
          <w:b/>
          <w:color w:val="000000" w:themeColor="text1"/>
          <w:lang w:val="ro-RO"/>
        </w:rPr>
      </w:pPr>
      <w:r w:rsidRPr="00E24557">
        <w:rPr>
          <w:rFonts w:ascii="Times New Roman" w:hAnsi="Times New Roman" w:cs="Times New Roman"/>
          <w:b/>
          <w:color w:val="000000" w:themeColor="text1"/>
          <w:lang w:val="ro-RO"/>
        </w:rPr>
        <w:t>D5. Vă rugăm să încadrați venitul dvs. NET</w:t>
      </w:r>
      <w:r>
        <w:rPr>
          <w:rFonts w:ascii="Times New Roman" w:hAnsi="Times New Roman" w:cs="Times New Roman"/>
          <w:b/>
          <w:color w:val="000000" w:themeColor="text1"/>
          <w:lang w:val="ro-RO"/>
        </w:rPr>
        <w:t xml:space="preserve"> (bani în mână)</w:t>
      </w:r>
      <w:r w:rsidRPr="00E24557">
        <w:rPr>
          <w:rFonts w:ascii="Times New Roman" w:hAnsi="Times New Roman" w:cs="Times New Roman"/>
          <w:b/>
          <w:color w:val="000000" w:themeColor="text1"/>
          <w:lang w:val="ro-RO"/>
        </w:rPr>
        <w:t xml:space="preserve"> din toate sursele, din ultima lună, în una dintre următoarele categorii:  </w:t>
      </w:r>
    </w:p>
    <w:p w14:paraId="630B34F3" w14:textId="77777777" w:rsidR="00166D2F" w:rsidRPr="00E24557" w:rsidRDefault="00166D2F" w:rsidP="00166D2F">
      <w:pPr>
        <w:jc w:val="both"/>
        <w:rPr>
          <w:rFonts w:ascii="Times New Roman" w:hAnsi="Times New Roman" w:cs="Times New Roman"/>
          <w:b/>
          <w:color w:val="000000" w:themeColor="text1"/>
          <w:lang w:val="ro-RO"/>
        </w:rPr>
      </w:pPr>
    </w:p>
    <w:p w14:paraId="3FFB47D0" w14:textId="77777777" w:rsidR="00166D2F" w:rsidRPr="00050C60" w:rsidRDefault="00166D2F" w:rsidP="00166D2F">
      <w:pPr>
        <w:pStyle w:val="ListParagraph"/>
        <w:numPr>
          <w:ilvl w:val="0"/>
          <w:numId w:val="16"/>
        </w:numPr>
        <w:spacing w:after="0" w:line="240" w:lineRule="auto"/>
        <w:jc w:val="both"/>
        <w:rPr>
          <w:rFonts w:ascii="Times New Roman" w:hAnsi="Times New Roman" w:cs="Times New Roman"/>
          <w:bCs/>
          <w:color w:val="000000" w:themeColor="text1"/>
          <w:lang w:val="ro-RO"/>
        </w:rPr>
      </w:pPr>
      <w:r w:rsidRPr="00050C60">
        <w:rPr>
          <w:rFonts w:ascii="Times New Roman" w:hAnsi="Times New Roman" w:cs="Times New Roman"/>
          <w:bCs/>
          <w:color w:val="000000" w:themeColor="text1"/>
          <w:lang w:val="ro-RO"/>
        </w:rPr>
        <w:t>Fără venit</w:t>
      </w:r>
    </w:p>
    <w:p w14:paraId="25FEC1DE" w14:textId="77777777" w:rsidR="00166D2F" w:rsidRPr="00E24557" w:rsidRDefault="00166D2F" w:rsidP="00166D2F">
      <w:pPr>
        <w:pStyle w:val="ListParagraph"/>
        <w:numPr>
          <w:ilvl w:val="0"/>
          <w:numId w:val="16"/>
        </w:numPr>
        <w:spacing w:after="0" w:line="240" w:lineRule="auto"/>
        <w:jc w:val="both"/>
        <w:rPr>
          <w:rFonts w:ascii="Times New Roman" w:hAnsi="Times New Roman" w:cs="Times New Roman"/>
          <w:b/>
          <w:color w:val="000000" w:themeColor="text1"/>
          <w:lang w:val="ro-RO"/>
        </w:rPr>
      </w:pPr>
      <w:r w:rsidRPr="00E24557">
        <w:rPr>
          <w:rFonts w:ascii="Times New Roman" w:hAnsi="Times New Roman" w:cs="Times New Roman"/>
          <w:color w:val="000000" w:themeColor="text1"/>
          <w:lang w:val="ro-RO"/>
        </w:rPr>
        <w:t>2079 de lei (salariul minim)</w:t>
      </w:r>
    </w:p>
    <w:p w14:paraId="39602A2E" w14:textId="77777777" w:rsidR="00166D2F" w:rsidRPr="00E24557" w:rsidRDefault="00166D2F" w:rsidP="00166D2F">
      <w:pPr>
        <w:pStyle w:val="ListParagraph"/>
        <w:numPr>
          <w:ilvl w:val="0"/>
          <w:numId w:val="16"/>
        </w:numPr>
        <w:spacing w:after="0" w:line="240" w:lineRule="auto"/>
        <w:jc w:val="both"/>
        <w:rPr>
          <w:rFonts w:ascii="Times New Roman" w:hAnsi="Times New Roman" w:cs="Times New Roman"/>
          <w:b/>
          <w:color w:val="000000" w:themeColor="text1"/>
          <w:lang w:val="ro-RO"/>
        </w:rPr>
      </w:pPr>
      <w:r w:rsidRPr="00E24557">
        <w:rPr>
          <w:rFonts w:ascii="Times New Roman" w:hAnsi="Times New Roman" w:cs="Times New Roman"/>
          <w:color w:val="000000" w:themeColor="text1"/>
          <w:lang w:val="ro-RO"/>
        </w:rPr>
        <w:t>2079 – 2500 de lei</w:t>
      </w:r>
    </w:p>
    <w:p w14:paraId="393EF9F5" w14:textId="77777777" w:rsidR="00166D2F" w:rsidRPr="00E24557" w:rsidRDefault="00166D2F" w:rsidP="00166D2F">
      <w:pPr>
        <w:pStyle w:val="ListParagraph"/>
        <w:numPr>
          <w:ilvl w:val="0"/>
          <w:numId w:val="16"/>
        </w:numPr>
        <w:spacing w:after="0" w:line="240" w:lineRule="auto"/>
        <w:jc w:val="both"/>
        <w:rPr>
          <w:rFonts w:ascii="Times New Roman" w:hAnsi="Times New Roman" w:cs="Times New Roman"/>
          <w:b/>
          <w:color w:val="000000" w:themeColor="text1"/>
          <w:lang w:val="ro-RO"/>
        </w:rPr>
      </w:pPr>
      <w:r w:rsidRPr="00E24557">
        <w:rPr>
          <w:rFonts w:ascii="Times New Roman" w:hAnsi="Times New Roman" w:cs="Times New Roman"/>
          <w:color w:val="000000" w:themeColor="text1"/>
          <w:lang w:val="ro-RO"/>
        </w:rPr>
        <w:t>2501 – 3500 de lei</w:t>
      </w:r>
    </w:p>
    <w:p w14:paraId="4007FE47" w14:textId="77777777" w:rsidR="00166D2F" w:rsidRPr="00E24557" w:rsidRDefault="00166D2F" w:rsidP="00166D2F">
      <w:pPr>
        <w:pStyle w:val="ListParagraph"/>
        <w:numPr>
          <w:ilvl w:val="0"/>
          <w:numId w:val="16"/>
        </w:numPr>
        <w:spacing w:after="0" w:line="240" w:lineRule="auto"/>
        <w:jc w:val="both"/>
        <w:rPr>
          <w:rFonts w:ascii="Times New Roman" w:hAnsi="Times New Roman" w:cs="Times New Roman"/>
          <w:b/>
          <w:color w:val="000000" w:themeColor="text1"/>
          <w:lang w:val="ro-RO"/>
        </w:rPr>
      </w:pPr>
      <w:r w:rsidRPr="00E24557">
        <w:rPr>
          <w:rFonts w:ascii="Times New Roman" w:hAnsi="Times New Roman" w:cs="Times New Roman"/>
          <w:color w:val="000000" w:themeColor="text1"/>
          <w:lang w:val="ro-RO"/>
        </w:rPr>
        <w:t>3501 – 5000 de lei</w:t>
      </w:r>
    </w:p>
    <w:p w14:paraId="0DB2AE35" w14:textId="77777777" w:rsidR="00166D2F" w:rsidRPr="00E24557" w:rsidRDefault="00166D2F" w:rsidP="00166D2F">
      <w:pPr>
        <w:pStyle w:val="ListParagraph"/>
        <w:numPr>
          <w:ilvl w:val="0"/>
          <w:numId w:val="16"/>
        </w:numPr>
        <w:spacing w:after="0" w:line="240" w:lineRule="auto"/>
        <w:jc w:val="both"/>
        <w:rPr>
          <w:rFonts w:ascii="Times New Roman" w:hAnsi="Times New Roman" w:cs="Times New Roman"/>
          <w:b/>
          <w:color w:val="000000" w:themeColor="text1"/>
          <w:lang w:val="ro-RO"/>
        </w:rPr>
      </w:pPr>
      <w:r w:rsidRPr="00E24557">
        <w:rPr>
          <w:rFonts w:ascii="Times New Roman" w:hAnsi="Times New Roman" w:cs="Times New Roman"/>
          <w:color w:val="000000" w:themeColor="text1"/>
          <w:lang w:val="ro-RO"/>
        </w:rPr>
        <w:t>5001 – 7500 de lei</w:t>
      </w:r>
    </w:p>
    <w:p w14:paraId="1AD1D483" w14:textId="77777777" w:rsidR="00166D2F" w:rsidRPr="00E24557" w:rsidRDefault="00166D2F" w:rsidP="00166D2F">
      <w:pPr>
        <w:pStyle w:val="ListParagraph"/>
        <w:numPr>
          <w:ilvl w:val="0"/>
          <w:numId w:val="16"/>
        </w:numPr>
        <w:spacing w:after="0" w:line="240" w:lineRule="auto"/>
        <w:jc w:val="both"/>
        <w:rPr>
          <w:rFonts w:ascii="Times New Roman" w:hAnsi="Times New Roman" w:cs="Times New Roman"/>
          <w:b/>
          <w:color w:val="000000" w:themeColor="text1"/>
          <w:lang w:val="ro-RO"/>
        </w:rPr>
      </w:pPr>
      <w:r w:rsidRPr="00E24557">
        <w:rPr>
          <w:rFonts w:ascii="Times New Roman" w:hAnsi="Times New Roman" w:cs="Times New Roman"/>
          <w:color w:val="000000" w:themeColor="text1"/>
          <w:lang w:val="ro-RO"/>
        </w:rPr>
        <w:t>7501 – 10000 de lei</w:t>
      </w:r>
    </w:p>
    <w:p w14:paraId="7ED27456" w14:textId="77777777" w:rsidR="00166D2F" w:rsidRPr="00E24557" w:rsidRDefault="00166D2F" w:rsidP="00166D2F">
      <w:pPr>
        <w:pStyle w:val="ListParagraph"/>
        <w:numPr>
          <w:ilvl w:val="0"/>
          <w:numId w:val="16"/>
        </w:numPr>
        <w:spacing w:after="0" w:line="240" w:lineRule="auto"/>
        <w:jc w:val="both"/>
        <w:rPr>
          <w:rFonts w:ascii="Times New Roman" w:hAnsi="Times New Roman" w:cs="Times New Roman"/>
          <w:b/>
          <w:color w:val="000000" w:themeColor="text1"/>
          <w:lang w:val="ro-RO"/>
        </w:rPr>
      </w:pPr>
      <w:r w:rsidRPr="00E24557">
        <w:rPr>
          <w:rFonts w:ascii="Times New Roman" w:hAnsi="Times New Roman" w:cs="Times New Roman"/>
          <w:color w:val="000000" w:themeColor="text1"/>
          <w:lang w:val="ro-RO"/>
        </w:rPr>
        <w:t>Peste 10000 de lei</w:t>
      </w:r>
    </w:p>
    <w:p w14:paraId="6AC603C5" w14:textId="77777777" w:rsidR="00166D2F" w:rsidRPr="00E24557" w:rsidRDefault="00166D2F" w:rsidP="00166D2F">
      <w:pPr>
        <w:pStyle w:val="ListParagraph"/>
        <w:numPr>
          <w:ilvl w:val="0"/>
          <w:numId w:val="17"/>
        </w:numPr>
        <w:spacing w:after="0" w:line="240" w:lineRule="auto"/>
        <w:jc w:val="both"/>
        <w:rPr>
          <w:rFonts w:ascii="Times New Roman" w:hAnsi="Times New Roman" w:cs="Times New Roman"/>
          <w:b/>
          <w:color w:val="000000" w:themeColor="text1"/>
          <w:lang w:val="ro-RO"/>
        </w:rPr>
      </w:pPr>
      <w:r w:rsidRPr="00E24557">
        <w:rPr>
          <w:rFonts w:ascii="Times New Roman" w:hAnsi="Times New Roman" w:cs="Times New Roman"/>
          <w:color w:val="000000" w:themeColor="text1"/>
          <w:lang w:val="ro-RO"/>
        </w:rPr>
        <w:t>Nu răspund</w:t>
      </w:r>
    </w:p>
    <w:p w14:paraId="498B9893" w14:textId="77777777" w:rsidR="00166D2F" w:rsidRPr="00E24557" w:rsidRDefault="00166D2F" w:rsidP="00166D2F">
      <w:pPr>
        <w:jc w:val="both"/>
        <w:rPr>
          <w:rFonts w:ascii="Times New Roman" w:hAnsi="Times New Roman" w:cs="Times New Roman"/>
          <w:color w:val="000000" w:themeColor="text1"/>
          <w:lang w:val="ro-RO"/>
        </w:rPr>
      </w:pPr>
    </w:p>
    <w:p w14:paraId="0B690A8F" w14:textId="77777777" w:rsidR="00166D2F" w:rsidRPr="00E24557" w:rsidRDefault="00166D2F" w:rsidP="00166D2F">
      <w:pPr>
        <w:jc w:val="both"/>
        <w:rPr>
          <w:rFonts w:ascii="Times New Roman" w:hAnsi="Times New Roman" w:cs="Times New Roman"/>
          <w:b/>
          <w:color w:val="000000" w:themeColor="text1"/>
          <w:lang w:val="ro-RO"/>
        </w:rPr>
      </w:pPr>
      <w:r w:rsidRPr="00E24557">
        <w:rPr>
          <w:rFonts w:ascii="Times New Roman" w:hAnsi="Times New Roman" w:cs="Times New Roman"/>
          <w:b/>
          <w:color w:val="000000" w:themeColor="text1"/>
          <w:lang w:val="ro-RO"/>
        </w:rPr>
        <w:t>D6. Aveți copii?</w:t>
      </w:r>
    </w:p>
    <w:p w14:paraId="57C6CA8B" w14:textId="77777777" w:rsidR="00166D2F" w:rsidRPr="00E24557" w:rsidRDefault="00166D2F" w:rsidP="00166D2F">
      <w:pPr>
        <w:pStyle w:val="ListParagraph"/>
        <w:numPr>
          <w:ilvl w:val="0"/>
          <w:numId w:val="18"/>
        </w:numPr>
        <w:spacing w:after="0" w:line="240" w:lineRule="auto"/>
        <w:jc w:val="both"/>
        <w:rPr>
          <w:rFonts w:ascii="Times New Roman" w:hAnsi="Times New Roman" w:cs="Times New Roman"/>
          <w:bCs/>
          <w:color w:val="000000" w:themeColor="text1"/>
          <w:lang w:val="ro-RO"/>
        </w:rPr>
      </w:pPr>
      <w:r w:rsidRPr="00E24557">
        <w:rPr>
          <w:rFonts w:ascii="Times New Roman" w:hAnsi="Times New Roman" w:cs="Times New Roman"/>
          <w:bCs/>
          <w:color w:val="000000" w:themeColor="text1"/>
          <w:lang w:val="ro-RO"/>
        </w:rPr>
        <w:t>Da</w:t>
      </w:r>
    </w:p>
    <w:p w14:paraId="005511FD" w14:textId="77777777" w:rsidR="00166D2F" w:rsidRPr="00E24557" w:rsidRDefault="00166D2F" w:rsidP="00166D2F">
      <w:pPr>
        <w:pStyle w:val="ListParagraph"/>
        <w:numPr>
          <w:ilvl w:val="0"/>
          <w:numId w:val="18"/>
        </w:numPr>
        <w:spacing w:after="0" w:line="240" w:lineRule="auto"/>
        <w:jc w:val="both"/>
        <w:rPr>
          <w:rFonts w:ascii="Times New Roman" w:hAnsi="Times New Roman" w:cs="Times New Roman"/>
          <w:bCs/>
          <w:color w:val="000000" w:themeColor="text1"/>
          <w:lang w:val="ro-RO"/>
        </w:rPr>
      </w:pPr>
      <w:r w:rsidRPr="00E24557">
        <w:rPr>
          <w:rFonts w:ascii="Times New Roman" w:hAnsi="Times New Roman" w:cs="Times New Roman"/>
          <w:bCs/>
          <w:color w:val="000000" w:themeColor="text1"/>
          <w:lang w:val="ro-RO"/>
        </w:rPr>
        <w:t>Nu</w:t>
      </w:r>
    </w:p>
    <w:p w14:paraId="5A9FC211" w14:textId="77777777" w:rsidR="00166D2F" w:rsidRPr="00E24557" w:rsidRDefault="00166D2F" w:rsidP="00166D2F">
      <w:pPr>
        <w:jc w:val="both"/>
        <w:rPr>
          <w:rFonts w:ascii="Times New Roman" w:hAnsi="Times New Roman" w:cs="Times New Roman"/>
          <w:b/>
          <w:color w:val="000000" w:themeColor="text1"/>
          <w:lang w:val="ro-RO"/>
        </w:rPr>
      </w:pPr>
    </w:p>
    <w:p w14:paraId="3DE4F7FE" w14:textId="77777777" w:rsidR="00166D2F" w:rsidRPr="00E24557" w:rsidRDefault="00166D2F" w:rsidP="00166D2F">
      <w:pPr>
        <w:ind w:left="567"/>
        <w:jc w:val="both"/>
        <w:rPr>
          <w:rFonts w:ascii="Times New Roman" w:hAnsi="Times New Roman" w:cs="Times New Roman"/>
          <w:b/>
          <w:color w:val="000000" w:themeColor="text1"/>
          <w:lang w:val="ro-RO"/>
        </w:rPr>
      </w:pPr>
      <w:r w:rsidRPr="00E24557">
        <w:rPr>
          <w:rFonts w:ascii="Times New Roman" w:hAnsi="Times New Roman" w:cs="Times New Roman"/>
          <w:b/>
          <w:color w:val="000000" w:themeColor="text1"/>
          <w:lang w:val="ro-RO"/>
        </w:rPr>
        <w:t>D6.a. Câți copii aveți? (deschisă - numeric)</w:t>
      </w:r>
    </w:p>
    <w:p w14:paraId="140AB021" w14:textId="77777777" w:rsidR="00166D2F" w:rsidRPr="00E24557" w:rsidRDefault="00166D2F" w:rsidP="00166D2F">
      <w:pPr>
        <w:ind w:left="567"/>
        <w:jc w:val="both"/>
        <w:rPr>
          <w:rFonts w:ascii="Times New Roman" w:hAnsi="Times New Roman" w:cs="Times New Roman"/>
          <w:b/>
          <w:color w:val="000000" w:themeColor="text1"/>
          <w:lang w:val="ro-RO"/>
        </w:rPr>
      </w:pPr>
      <w:r w:rsidRPr="00E24557">
        <w:rPr>
          <w:rFonts w:ascii="Times New Roman" w:hAnsi="Times New Roman" w:cs="Times New Roman"/>
          <w:b/>
          <w:color w:val="000000" w:themeColor="text1"/>
          <w:lang w:val="ro-RO"/>
        </w:rPr>
        <w:t>__________</w:t>
      </w:r>
    </w:p>
    <w:p w14:paraId="7913A831" w14:textId="77777777" w:rsidR="00166D2F" w:rsidRPr="00E24557" w:rsidRDefault="00166D2F" w:rsidP="00166D2F">
      <w:pPr>
        <w:jc w:val="both"/>
        <w:rPr>
          <w:rFonts w:ascii="Times New Roman" w:hAnsi="Times New Roman" w:cs="Times New Roman"/>
          <w:color w:val="000000" w:themeColor="text1"/>
          <w:lang w:val="ro-RO"/>
        </w:rPr>
      </w:pPr>
    </w:p>
    <w:p w14:paraId="02286793" w14:textId="77777777" w:rsidR="00166D2F" w:rsidRPr="00E24557" w:rsidRDefault="00166D2F" w:rsidP="00166D2F">
      <w:pPr>
        <w:jc w:val="both"/>
        <w:rPr>
          <w:rFonts w:ascii="Times New Roman" w:hAnsi="Times New Roman" w:cs="Times New Roman"/>
          <w:b/>
          <w:color w:val="000000" w:themeColor="text1"/>
          <w:lang w:val="ro-RO"/>
        </w:rPr>
      </w:pPr>
      <w:r w:rsidRPr="00E24557">
        <w:rPr>
          <w:rFonts w:ascii="Times New Roman" w:hAnsi="Times New Roman" w:cs="Times New Roman"/>
          <w:b/>
          <w:color w:val="000000" w:themeColor="text1"/>
          <w:lang w:val="ro-RO"/>
        </w:rPr>
        <w:t xml:space="preserve">D7. </w:t>
      </w:r>
      <w:r w:rsidRPr="00E24557">
        <w:rPr>
          <w:rFonts w:ascii="Times New Roman" w:hAnsi="Times New Roman" w:cs="Times New Roman"/>
          <w:bCs/>
          <w:color w:val="000000" w:themeColor="text1"/>
          <w:lang w:val="ro-RO"/>
        </w:rPr>
        <w:t xml:space="preserve">(Dacă 1 la D6) </w:t>
      </w:r>
      <w:r w:rsidRPr="00E24557">
        <w:rPr>
          <w:rFonts w:ascii="Times New Roman" w:hAnsi="Times New Roman" w:cs="Times New Roman"/>
          <w:b/>
          <w:color w:val="000000" w:themeColor="text1"/>
          <w:lang w:val="ro-RO"/>
        </w:rPr>
        <w:t>Ce vârstă/e are/au copilul/copii dumneavoastră?</w:t>
      </w:r>
    </w:p>
    <w:tbl>
      <w:tblPr>
        <w:tblW w:w="6798"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48"/>
        <w:gridCol w:w="3150"/>
      </w:tblGrid>
      <w:tr w:rsidR="00166D2F" w:rsidRPr="00E24557" w14:paraId="65E69F1A" w14:textId="77777777" w:rsidTr="00E3106B">
        <w:trPr>
          <w:trHeight w:val="279"/>
        </w:trPr>
        <w:tc>
          <w:tcPr>
            <w:tcW w:w="3648" w:type="dxa"/>
            <w:vAlign w:val="center"/>
          </w:tcPr>
          <w:p w14:paraId="631A2AF9"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1</w:t>
            </w:r>
          </w:p>
        </w:tc>
        <w:tc>
          <w:tcPr>
            <w:tcW w:w="3150" w:type="dxa"/>
          </w:tcPr>
          <w:p w14:paraId="7DEF719D"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r>
      <w:tr w:rsidR="00166D2F" w:rsidRPr="00E24557" w14:paraId="5FFE3631" w14:textId="77777777" w:rsidTr="00E3106B">
        <w:trPr>
          <w:trHeight w:val="241"/>
        </w:trPr>
        <w:tc>
          <w:tcPr>
            <w:tcW w:w="3648" w:type="dxa"/>
            <w:vAlign w:val="center"/>
          </w:tcPr>
          <w:p w14:paraId="5B728714"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2</w:t>
            </w:r>
          </w:p>
        </w:tc>
        <w:tc>
          <w:tcPr>
            <w:tcW w:w="3150" w:type="dxa"/>
          </w:tcPr>
          <w:p w14:paraId="53B4F3EA"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r>
      <w:tr w:rsidR="00166D2F" w:rsidRPr="00E24557" w14:paraId="4E3AE899" w14:textId="77777777" w:rsidTr="00E3106B">
        <w:trPr>
          <w:trHeight w:val="241"/>
        </w:trPr>
        <w:tc>
          <w:tcPr>
            <w:tcW w:w="3648" w:type="dxa"/>
            <w:vAlign w:val="center"/>
          </w:tcPr>
          <w:p w14:paraId="3671DC01"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3</w:t>
            </w:r>
          </w:p>
        </w:tc>
        <w:tc>
          <w:tcPr>
            <w:tcW w:w="3150" w:type="dxa"/>
          </w:tcPr>
          <w:p w14:paraId="4911E2E9"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r>
      <w:tr w:rsidR="00166D2F" w:rsidRPr="00E24557" w14:paraId="4896BF65" w14:textId="77777777" w:rsidTr="00E3106B">
        <w:trPr>
          <w:trHeight w:val="241"/>
        </w:trPr>
        <w:tc>
          <w:tcPr>
            <w:tcW w:w="3648" w:type="dxa"/>
            <w:vAlign w:val="center"/>
          </w:tcPr>
          <w:p w14:paraId="44FA1B42"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4</w:t>
            </w:r>
          </w:p>
        </w:tc>
        <w:tc>
          <w:tcPr>
            <w:tcW w:w="3150" w:type="dxa"/>
          </w:tcPr>
          <w:p w14:paraId="49F49F79"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r>
      <w:tr w:rsidR="00166D2F" w:rsidRPr="00E24557" w14:paraId="72B4D734" w14:textId="77777777" w:rsidTr="00E3106B">
        <w:trPr>
          <w:trHeight w:val="241"/>
        </w:trPr>
        <w:tc>
          <w:tcPr>
            <w:tcW w:w="3648" w:type="dxa"/>
            <w:vAlign w:val="center"/>
          </w:tcPr>
          <w:p w14:paraId="5A3968BF"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5</w:t>
            </w:r>
          </w:p>
        </w:tc>
        <w:tc>
          <w:tcPr>
            <w:tcW w:w="3150" w:type="dxa"/>
          </w:tcPr>
          <w:p w14:paraId="6774462B"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r>
      <w:tr w:rsidR="00166D2F" w:rsidRPr="00E24557" w14:paraId="46364B46" w14:textId="77777777" w:rsidTr="00E3106B">
        <w:trPr>
          <w:trHeight w:val="241"/>
        </w:trPr>
        <w:tc>
          <w:tcPr>
            <w:tcW w:w="3648" w:type="dxa"/>
            <w:vAlign w:val="center"/>
          </w:tcPr>
          <w:p w14:paraId="1EB0E233"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6</w:t>
            </w:r>
          </w:p>
        </w:tc>
        <w:tc>
          <w:tcPr>
            <w:tcW w:w="3150" w:type="dxa"/>
          </w:tcPr>
          <w:p w14:paraId="02E27F32"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r>
    </w:tbl>
    <w:p w14:paraId="2BF2996B" w14:textId="77777777" w:rsidR="00166D2F" w:rsidRPr="00E24557" w:rsidRDefault="00166D2F" w:rsidP="00166D2F">
      <w:pPr>
        <w:jc w:val="both"/>
        <w:rPr>
          <w:rFonts w:ascii="Times New Roman" w:hAnsi="Times New Roman" w:cs="Times New Roman"/>
          <w:color w:val="000000" w:themeColor="text1"/>
          <w:lang w:val="ro-RO"/>
        </w:rPr>
      </w:pPr>
    </w:p>
    <w:p w14:paraId="14F47850" w14:textId="77777777" w:rsidR="00166D2F" w:rsidRPr="00E24557" w:rsidRDefault="00166D2F" w:rsidP="00166D2F">
      <w:pPr>
        <w:jc w:val="both"/>
        <w:rPr>
          <w:rFonts w:ascii="Times New Roman" w:hAnsi="Times New Roman" w:cs="Times New Roman"/>
          <w:color w:val="000000" w:themeColor="text1"/>
          <w:lang w:val="ro-RO"/>
        </w:rPr>
      </w:pPr>
      <w:r w:rsidRPr="00E24557">
        <w:rPr>
          <w:rFonts w:ascii="Times New Roman" w:hAnsi="Times New Roman" w:cs="Times New Roman"/>
          <w:b/>
          <w:bCs/>
          <w:color w:val="000000" w:themeColor="text1"/>
          <w:lang w:val="ro-RO"/>
        </w:rPr>
        <w:t>D8. Genul copilului / copiilor</w:t>
      </w:r>
      <w:r w:rsidRPr="00E24557">
        <w:rPr>
          <w:rFonts w:ascii="Times New Roman" w:hAnsi="Times New Roman" w:cs="Times New Roman"/>
          <w:color w:val="000000" w:themeColor="text1"/>
          <w:lang w:val="ro-RO"/>
        </w:rPr>
        <w:t xml:space="preserve">:  </w:t>
      </w:r>
    </w:p>
    <w:tbl>
      <w:tblPr>
        <w:tblW w:w="8596"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55"/>
        <w:gridCol w:w="2788"/>
        <w:gridCol w:w="2653"/>
      </w:tblGrid>
      <w:tr w:rsidR="00166D2F" w:rsidRPr="00E24557" w14:paraId="2EDB163D" w14:textId="77777777" w:rsidTr="00E3106B">
        <w:trPr>
          <w:trHeight w:val="279"/>
        </w:trPr>
        <w:tc>
          <w:tcPr>
            <w:tcW w:w="3155" w:type="dxa"/>
            <w:vAlign w:val="center"/>
          </w:tcPr>
          <w:p w14:paraId="01B851C2"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2788" w:type="dxa"/>
          </w:tcPr>
          <w:p w14:paraId="172537E6"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Feminin</w:t>
            </w:r>
          </w:p>
        </w:tc>
        <w:tc>
          <w:tcPr>
            <w:tcW w:w="2653" w:type="dxa"/>
          </w:tcPr>
          <w:p w14:paraId="09DE43C8"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Masculin</w:t>
            </w:r>
          </w:p>
        </w:tc>
      </w:tr>
      <w:tr w:rsidR="00166D2F" w:rsidRPr="00E24557" w14:paraId="3EDB128D" w14:textId="77777777" w:rsidTr="00E3106B">
        <w:trPr>
          <w:trHeight w:val="279"/>
        </w:trPr>
        <w:tc>
          <w:tcPr>
            <w:tcW w:w="3155" w:type="dxa"/>
            <w:vAlign w:val="center"/>
          </w:tcPr>
          <w:p w14:paraId="25F1000C"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1</w:t>
            </w:r>
          </w:p>
        </w:tc>
        <w:tc>
          <w:tcPr>
            <w:tcW w:w="2788" w:type="dxa"/>
          </w:tcPr>
          <w:p w14:paraId="299B96B1"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1</w:t>
            </w:r>
          </w:p>
        </w:tc>
        <w:tc>
          <w:tcPr>
            <w:tcW w:w="2653" w:type="dxa"/>
          </w:tcPr>
          <w:p w14:paraId="50F0BEF8"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2</w:t>
            </w:r>
          </w:p>
        </w:tc>
      </w:tr>
      <w:tr w:rsidR="00166D2F" w:rsidRPr="00E24557" w14:paraId="29C75341" w14:textId="77777777" w:rsidTr="00E3106B">
        <w:trPr>
          <w:trHeight w:val="241"/>
        </w:trPr>
        <w:tc>
          <w:tcPr>
            <w:tcW w:w="3155" w:type="dxa"/>
            <w:vAlign w:val="center"/>
          </w:tcPr>
          <w:p w14:paraId="7563789F"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2</w:t>
            </w:r>
          </w:p>
        </w:tc>
        <w:tc>
          <w:tcPr>
            <w:tcW w:w="2788" w:type="dxa"/>
          </w:tcPr>
          <w:p w14:paraId="04175DF5"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1</w:t>
            </w:r>
          </w:p>
        </w:tc>
        <w:tc>
          <w:tcPr>
            <w:tcW w:w="2653" w:type="dxa"/>
          </w:tcPr>
          <w:p w14:paraId="0F7C2C97"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2</w:t>
            </w:r>
          </w:p>
        </w:tc>
      </w:tr>
      <w:tr w:rsidR="00166D2F" w:rsidRPr="00E24557" w14:paraId="1CFFE67C" w14:textId="77777777" w:rsidTr="00E3106B">
        <w:trPr>
          <w:trHeight w:val="241"/>
        </w:trPr>
        <w:tc>
          <w:tcPr>
            <w:tcW w:w="3155" w:type="dxa"/>
            <w:vAlign w:val="center"/>
          </w:tcPr>
          <w:p w14:paraId="5ED1B981"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3</w:t>
            </w:r>
          </w:p>
        </w:tc>
        <w:tc>
          <w:tcPr>
            <w:tcW w:w="2788" w:type="dxa"/>
          </w:tcPr>
          <w:p w14:paraId="2EC68259"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1</w:t>
            </w:r>
          </w:p>
        </w:tc>
        <w:tc>
          <w:tcPr>
            <w:tcW w:w="2653" w:type="dxa"/>
          </w:tcPr>
          <w:p w14:paraId="10836D2C"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2</w:t>
            </w:r>
          </w:p>
        </w:tc>
      </w:tr>
      <w:tr w:rsidR="00166D2F" w:rsidRPr="00E24557" w14:paraId="4EE003FF" w14:textId="77777777" w:rsidTr="00E3106B">
        <w:trPr>
          <w:trHeight w:val="241"/>
        </w:trPr>
        <w:tc>
          <w:tcPr>
            <w:tcW w:w="3155" w:type="dxa"/>
            <w:vAlign w:val="center"/>
          </w:tcPr>
          <w:p w14:paraId="2039F10D"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lastRenderedPageBreak/>
              <w:t>Copil 4</w:t>
            </w:r>
          </w:p>
        </w:tc>
        <w:tc>
          <w:tcPr>
            <w:tcW w:w="2788" w:type="dxa"/>
          </w:tcPr>
          <w:p w14:paraId="69E13691"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1</w:t>
            </w:r>
          </w:p>
        </w:tc>
        <w:tc>
          <w:tcPr>
            <w:tcW w:w="2653" w:type="dxa"/>
          </w:tcPr>
          <w:p w14:paraId="7FF75760"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2</w:t>
            </w:r>
          </w:p>
        </w:tc>
      </w:tr>
      <w:tr w:rsidR="00166D2F" w:rsidRPr="00E24557" w14:paraId="6327F695" w14:textId="77777777" w:rsidTr="00E3106B">
        <w:trPr>
          <w:trHeight w:val="241"/>
        </w:trPr>
        <w:tc>
          <w:tcPr>
            <w:tcW w:w="3155" w:type="dxa"/>
            <w:vAlign w:val="center"/>
          </w:tcPr>
          <w:p w14:paraId="03062CE0"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5</w:t>
            </w:r>
          </w:p>
        </w:tc>
        <w:tc>
          <w:tcPr>
            <w:tcW w:w="2788" w:type="dxa"/>
          </w:tcPr>
          <w:p w14:paraId="1EF43BAF"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1</w:t>
            </w:r>
          </w:p>
        </w:tc>
        <w:tc>
          <w:tcPr>
            <w:tcW w:w="2653" w:type="dxa"/>
          </w:tcPr>
          <w:p w14:paraId="1AA265CC"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2</w:t>
            </w:r>
          </w:p>
        </w:tc>
      </w:tr>
      <w:tr w:rsidR="00166D2F" w:rsidRPr="00E24557" w14:paraId="55EAF928" w14:textId="77777777" w:rsidTr="00E3106B">
        <w:trPr>
          <w:trHeight w:val="241"/>
        </w:trPr>
        <w:tc>
          <w:tcPr>
            <w:tcW w:w="3155" w:type="dxa"/>
            <w:vAlign w:val="center"/>
          </w:tcPr>
          <w:p w14:paraId="0F2BAA2B"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6</w:t>
            </w:r>
          </w:p>
        </w:tc>
        <w:tc>
          <w:tcPr>
            <w:tcW w:w="2788" w:type="dxa"/>
          </w:tcPr>
          <w:p w14:paraId="192BE6A6"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1</w:t>
            </w:r>
          </w:p>
        </w:tc>
        <w:tc>
          <w:tcPr>
            <w:tcW w:w="2653" w:type="dxa"/>
          </w:tcPr>
          <w:p w14:paraId="443C3C88"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sym w:font="Wingdings" w:char="F071"/>
            </w:r>
            <w:r w:rsidRPr="00E24557">
              <w:rPr>
                <w:rFonts w:ascii="Times New Roman" w:hAnsi="Times New Roman" w:cs="Times New Roman"/>
                <w:color w:val="000000" w:themeColor="text1"/>
                <w:lang w:val="ro-RO"/>
              </w:rPr>
              <w:t>2</w:t>
            </w:r>
          </w:p>
        </w:tc>
      </w:tr>
    </w:tbl>
    <w:p w14:paraId="326565DF" w14:textId="77777777" w:rsidR="00166D2F" w:rsidRPr="00E24557" w:rsidRDefault="00166D2F" w:rsidP="00166D2F">
      <w:pPr>
        <w:jc w:val="both"/>
        <w:rPr>
          <w:rFonts w:ascii="Times New Roman" w:hAnsi="Times New Roman" w:cs="Times New Roman"/>
          <w:color w:val="000000" w:themeColor="text1"/>
          <w:lang w:val="ro-RO"/>
        </w:rPr>
      </w:pPr>
    </w:p>
    <w:p w14:paraId="7701FCE4" w14:textId="77777777" w:rsidR="00166D2F" w:rsidRPr="00A90D96" w:rsidRDefault="00166D2F" w:rsidP="00166D2F">
      <w:pPr>
        <w:ind w:left="360"/>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D9. Clasa copilului / copiilor: </w:t>
      </w:r>
    </w:p>
    <w:p w14:paraId="224FB1B6" w14:textId="77777777" w:rsidR="00166D2F" w:rsidRPr="00E24557" w:rsidRDefault="00166D2F" w:rsidP="00166D2F">
      <w:pPr>
        <w:jc w:val="both"/>
        <w:rPr>
          <w:rFonts w:ascii="Times New Roman" w:hAnsi="Times New Roman" w:cs="Times New Roman"/>
          <w:b/>
          <w:bCs/>
          <w:color w:val="000000" w:themeColor="text1"/>
          <w:lang w:val="ro-RO"/>
        </w:rPr>
      </w:pPr>
    </w:p>
    <w:tbl>
      <w:tblPr>
        <w:tblpPr w:leftFromText="180" w:rightFromText="180" w:vertAnchor="text" w:horzAnchor="margin" w:tblpY="-179"/>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10"/>
        <w:gridCol w:w="1377"/>
        <w:gridCol w:w="978"/>
        <w:gridCol w:w="1260"/>
        <w:gridCol w:w="1350"/>
        <w:gridCol w:w="1522"/>
        <w:gridCol w:w="576"/>
        <w:gridCol w:w="1318"/>
      </w:tblGrid>
      <w:tr w:rsidR="00166D2F" w:rsidRPr="00E24557" w14:paraId="3D19BDD4" w14:textId="77777777" w:rsidTr="00E3106B">
        <w:trPr>
          <w:trHeight w:val="264"/>
        </w:trPr>
        <w:tc>
          <w:tcPr>
            <w:tcW w:w="1510" w:type="dxa"/>
            <w:vAlign w:val="center"/>
          </w:tcPr>
          <w:p w14:paraId="666168C2"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1</w:t>
            </w:r>
          </w:p>
        </w:tc>
        <w:tc>
          <w:tcPr>
            <w:tcW w:w="1377" w:type="dxa"/>
          </w:tcPr>
          <w:p w14:paraId="41FCCBEB"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Pr>
                <w:rFonts w:ascii="Times New Roman" w:hAnsi="Times New Roman" w:cs="Times New Roman"/>
                <w:color w:val="000000" w:themeColor="text1"/>
                <w:lang w:val="ro-RO"/>
              </w:rPr>
              <w:t>Grădiniță sau mai mici</w:t>
            </w:r>
          </w:p>
        </w:tc>
        <w:tc>
          <w:tcPr>
            <w:tcW w:w="978" w:type="dxa"/>
          </w:tcPr>
          <w:p w14:paraId="1A27D05D"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Clasa 0</w:t>
            </w:r>
          </w:p>
        </w:tc>
        <w:tc>
          <w:tcPr>
            <w:tcW w:w="1260" w:type="dxa"/>
          </w:tcPr>
          <w:p w14:paraId="04713909"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Clasa I</w:t>
            </w:r>
          </w:p>
        </w:tc>
        <w:tc>
          <w:tcPr>
            <w:tcW w:w="1350" w:type="dxa"/>
          </w:tcPr>
          <w:p w14:paraId="06A5B90F"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Clasa a II-a</w:t>
            </w:r>
          </w:p>
        </w:tc>
        <w:tc>
          <w:tcPr>
            <w:tcW w:w="1522" w:type="dxa"/>
          </w:tcPr>
          <w:p w14:paraId="1EB91D10"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Clasa a III-a</w:t>
            </w:r>
          </w:p>
        </w:tc>
        <w:tc>
          <w:tcPr>
            <w:tcW w:w="576" w:type="dxa"/>
          </w:tcPr>
          <w:p w14:paraId="3E9CB386"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1318" w:type="dxa"/>
          </w:tcPr>
          <w:p w14:paraId="1C9FE4D0"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Clasa a XII-a</w:t>
            </w:r>
          </w:p>
        </w:tc>
      </w:tr>
      <w:tr w:rsidR="00166D2F" w:rsidRPr="00E24557" w14:paraId="2B2A8C63" w14:textId="77777777" w:rsidTr="00E3106B">
        <w:trPr>
          <w:trHeight w:val="228"/>
        </w:trPr>
        <w:tc>
          <w:tcPr>
            <w:tcW w:w="1510" w:type="dxa"/>
            <w:vAlign w:val="center"/>
          </w:tcPr>
          <w:p w14:paraId="1F9445AF"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2</w:t>
            </w:r>
          </w:p>
        </w:tc>
        <w:tc>
          <w:tcPr>
            <w:tcW w:w="1377" w:type="dxa"/>
          </w:tcPr>
          <w:p w14:paraId="164211FC"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978" w:type="dxa"/>
          </w:tcPr>
          <w:p w14:paraId="7FB8A7FE"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260" w:type="dxa"/>
          </w:tcPr>
          <w:p w14:paraId="6A11A4FF"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1350" w:type="dxa"/>
          </w:tcPr>
          <w:p w14:paraId="41F3AFDD"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522" w:type="dxa"/>
          </w:tcPr>
          <w:p w14:paraId="3CAE9A56"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576" w:type="dxa"/>
          </w:tcPr>
          <w:p w14:paraId="1163A20C"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318" w:type="dxa"/>
          </w:tcPr>
          <w:p w14:paraId="364C60CE"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r>
      <w:tr w:rsidR="00166D2F" w:rsidRPr="00E24557" w14:paraId="18380513" w14:textId="77777777" w:rsidTr="00E3106B">
        <w:trPr>
          <w:trHeight w:val="228"/>
        </w:trPr>
        <w:tc>
          <w:tcPr>
            <w:tcW w:w="1510" w:type="dxa"/>
            <w:vAlign w:val="center"/>
          </w:tcPr>
          <w:p w14:paraId="1A588BBB"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3</w:t>
            </w:r>
          </w:p>
        </w:tc>
        <w:tc>
          <w:tcPr>
            <w:tcW w:w="1377" w:type="dxa"/>
          </w:tcPr>
          <w:p w14:paraId="51F54FA3"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978" w:type="dxa"/>
          </w:tcPr>
          <w:p w14:paraId="4AFCFDBA"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260" w:type="dxa"/>
          </w:tcPr>
          <w:p w14:paraId="669E966B"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1350" w:type="dxa"/>
          </w:tcPr>
          <w:p w14:paraId="6CFD7C82"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522" w:type="dxa"/>
          </w:tcPr>
          <w:p w14:paraId="539E67CF"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576" w:type="dxa"/>
          </w:tcPr>
          <w:p w14:paraId="7F014F48"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318" w:type="dxa"/>
          </w:tcPr>
          <w:p w14:paraId="704B6A40"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r>
      <w:tr w:rsidR="00166D2F" w:rsidRPr="00E24557" w14:paraId="526F46CD" w14:textId="77777777" w:rsidTr="00E3106B">
        <w:trPr>
          <w:trHeight w:val="228"/>
        </w:trPr>
        <w:tc>
          <w:tcPr>
            <w:tcW w:w="1510" w:type="dxa"/>
            <w:vAlign w:val="center"/>
          </w:tcPr>
          <w:p w14:paraId="38276C11"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4</w:t>
            </w:r>
          </w:p>
        </w:tc>
        <w:tc>
          <w:tcPr>
            <w:tcW w:w="1377" w:type="dxa"/>
          </w:tcPr>
          <w:p w14:paraId="5B698A90"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978" w:type="dxa"/>
          </w:tcPr>
          <w:p w14:paraId="7AF58D9A"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260" w:type="dxa"/>
          </w:tcPr>
          <w:p w14:paraId="39463E3D"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1350" w:type="dxa"/>
          </w:tcPr>
          <w:p w14:paraId="56CE7636"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522" w:type="dxa"/>
          </w:tcPr>
          <w:p w14:paraId="4999DD78"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576" w:type="dxa"/>
          </w:tcPr>
          <w:p w14:paraId="2ED214FE"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318" w:type="dxa"/>
          </w:tcPr>
          <w:p w14:paraId="4C7C2A4A"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r>
      <w:tr w:rsidR="00166D2F" w:rsidRPr="00E24557" w14:paraId="6855007E" w14:textId="77777777" w:rsidTr="00E3106B">
        <w:trPr>
          <w:trHeight w:val="228"/>
        </w:trPr>
        <w:tc>
          <w:tcPr>
            <w:tcW w:w="1510" w:type="dxa"/>
            <w:vAlign w:val="center"/>
          </w:tcPr>
          <w:p w14:paraId="11FC1239"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5</w:t>
            </w:r>
          </w:p>
        </w:tc>
        <w:tc>
          <w:tcPr>
            <w:tcW w:w="1377" w:type="dxa"/>
          </w:tcPr>
          <w:p w14:paraId="0E53CFD4"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978" w:type="dxa"/>
          </w:tcPr>
          <w:p w14:paraId="4058B78E"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260" w:type="dxa"/>
          </w:tcPr>
          <w:p w14:paraId="26869DA0"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1350" w:type="dxa"/>
          </w:tcPr>
          <w:p w14:paraId="1559D134"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522" w:type="dxa"/>
          </w:tcPr>
          <w:p w14:paraId="31BB75B5"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576" w:type="dxa"/>
          </w:tcPr>
          <w:p w14:paraId="7F9F74F8"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318" w:type="dxa"/>
          </w:tcPr>
          <w:p w14:paraId="23575498"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r>
      <w:tr w:rsidR="00166D2F" w:rsidRPr="00E24557" w14:paraId="0178974D" w14:textId="77777777" w:rsidTr="00E3106B">
        <w:trPr>
          <w:trHeight w:val="228"/>
        </w:trPr>
        <w:tc>
          <w:tcPr>
            <w:tcW w:w="1510" w:type="dxa"/>
            <w:vAlign w:val="center"/>
          </w:tcPr>
          <w:p w14:paraId="2000C13C"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6</w:t>
            </w:r>
          </w:p>
        </w:tc>
        <w:tc>
          <w:tcPr>
            <w:tcW w:w="1377" w:type="dxa"/>
          </w:tcPr>
          <w:p w14:paraId="5801DE02"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978" w:type="dxa"/>
          </w:tcPr>
          <w:p w14:paraId="5AAEC9F1"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260" w:type="dxa"/>
          </w:tcPr>
          <w:p w14:paraId="7E860CDF"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1350" w:type="dxa"/>
          </w:tcPr>
          <w:p w14:paraId="77A8BD8C"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522" w:type="dxa"/>
          </w:tcPr>
          <w:p w14:paraId="1F7C8B7D"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576" w:type="dxa"/>
          </w:tcPr>
          <w:p w14:paraId="07FFF5FB"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1318" w:type="dxa"/>
          </w:tcPr>
          <w:p w14:paraId="018C612C"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r>
    </w:tbl>
    <w:p w14:paraId="0A510EF0" w14:textId="77777777" w:rsidR="00166D2F" w:rsidRPr="00E24557" w:rsidRDefault="00166D2F" w:rsidP="00166D2F">
      <w:pPr>
        <w:jc w:val="both"/>
        <w:rPr>
          <w:rFonts w:ascii="Times New Roman" w:hAnsi="Times New Roman" w:cs="Times New Roman"/>
          <w:b/>
          <w:bCs/>
          <w:color w:val="000000" w:themeColor="text1"/>
          <w:lang w:val="ro-RO"/>
        </w:rPr>
      </w:pPr>
    </w:p>
    <w:p w14:paraId="62B6C15F" w14:textId="77777777" w:rsidR="00166D2F" w:rsidRPr="00E24557" w:rsidRDefault="00166D2F" w:rsidP="00166D2F">
      <w:pPr>
        <w:ind w:left="360"/>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D10. Care este religia dumneavoastră?</w:t>
      </w:r>
    </w:p>
    <w:p w14:paraId="18254336" w14:textId="77777777" w:rsidR="00166D2F" w:rsidRPr="00E24557" w:rsidRDefault="00166D2F" w:rsidP="00166D2F">
      <w:pPr>
        <w:pStyle w:val="ListParagraph"/>
        <w:numPr>
          <w:ilvl w:val="0"/>
          <w:numId w:val="19"/>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Ortodox</w:t>
      </w:r>
    </w:p>
    <w:p w14:paraId="689025FD" w14:textId="77777777" w:rsidR="00166D2F" w:rsidRPr="00E24557" w:rsidRDefault="00166D2F" w:rsidP="00166D2F">
      <w:pPr>
        <w:pStyle w:val="ListParagraph"/>
        <w:numPr>
          <w:ilvl w:val="0"/>
          <w:numId w:val="19"/>
        </w:numPr>
        <w:spacing w:after="0" w:line="240" w:lineRule="auto"/>
        <w:jc w:val="both"/>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Greco-catolic</w:t>
      </w:r>
    </w:p>
    <w:p w14:paraId="7D0E3DAA" w14:textId="77777777" w:rsidR="00166D2F" w:rsidRPr="00E24557" w:rsidRDefault="00166D2F" w:rsidP="00166D2F">
      <w:pPr>
        <w:pStyle w:val="ListParagraph"/>
        <w:numPr>
          <w:ilvl w:val="0"/>
          <w:numId w:val="19"/>
        </w:numPr>
        <w:spacing w:after="0" w:line="240" w:lineRule="auto"/>
        <w:jc w:val="both"/>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Romano-catolic</w:t>
      </w:r>
    </w:p>
    <w:p w14:paraId="26608C09" w14:textId="77777777" w:rsidR="00166D2F" w:rsidRPr="00E24557" w:rsidRDefault="00166D2F" w:rsidP="00166D2F">
      <w:pPr>
        <w:pStyle w:val="ListParagraph"/>
        <w:numPr>
          <w:ilvl w:val="0"/>
          <w:numId w:val="19"/>
        </w:numPr>
        <w:spacing w:after="0" w:line="240" w:lineRule="auto"/>
        <w:jc w:val="both"/>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Protestant</w:t>
      </w:r>
    </w:p>
    <w:p w14:paraId="60E8F0B0" w14:textId="77777777" w:rsidR="00166D2F" w:rsidRPr="00E24557" w:rsidRDefault="00166D2F" w:rsidP="00166D2F">
      <w:pPr>
        <w:pStyle w:val="ListParagraph"/>
        <w:numPr>
          <w:ilvl w:val="0"/>
          <w:numId w:val="19"/>
        </w:numPr>
        <w:spacing w:after="0" w:line="240" w:lineRule="auto"/>
        <w:jc w:val="both"/>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Neoprotestant</w:t>
      </w:r>
    </w:p>
    <w:p w14:paraId="63666B59" w14:textId="77777777" w:rsidR="00166D2F" w:rsidRPr="00E24557" w:rsidRDefault="00166D2F" w:rsidP="00166D2F">
      <w:pPr>
        <w:pStyle w:val="ListParagraph"/>
        <w:numPr>
          <w:ilvl w:val="0"/>
          <w:numId w:val="19"/>
        </w:numPr>
        <w:spacing w:after="0" w:line="240" w:lineRule="auto"/>
        <w:jc w:val="both"/>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Ateu / agnostic</w:t>
      </w:r>
    </w:p>
    <w:p w14:paraId="6B31263F" w14:textId="77777777" w:rsidR="00166D2F" w:rsidRPr="00E24557" w:rsidRDefault="00166D2F" w:rsidP="00166D2F">
      <w:pPr>
        <w:pStyle w:val="ListParagraph"/>
        <w:numPr>
          <w:ilvl w:val="0"/>
          <w:numId w:val="19"/>
        </w:numPr>
        <w:spacing w:after="0" w:line="240" w:lineRule="auto"/>
        <w:jc w:val="both"/>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Altă religie. Care?</w:t>
      </w:r>
    </w:p>
    <w:p w14:paraId="579534D3" w14:textId="77777777" w:rsidR="00166D2F" w:rsidRPr="00E24557" w:rsidRDefault="00166D2F" w:rsidP="00166D2F">
      <w:pPr>
        <w:ind w:left="360"/>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99. </w:t>
      </w:r>
      <w:r w:rsidRPr="00E24557">
        <w:rPr>
          <w:rFonts w:ascii="Times New Roman" w:hAnsi="Times New Roman" w:cs="Times New Roman"/>
          <w:color w:val="000000" w:themeColor="text1"/>
          <w:lang w:val="ro-RO"/>
        </w:rPr>
        <w:t>Nu răspund</w:t>
      </w:r>
    </w:p>
    <w:p w14:paraId="121858E6" w14:textId="77777777" w:rsidR="00166D2F" w:rsidRPr="00E24557"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INFECȚIA HPV </w:t>
      </w:r>
    </w:p>
    <w:p w14:paraId="4B1725A7" w14:textId="77777777" w:rsidR="00166D2F" w:rsidRPr="00E24557"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[11] #HPV: Ați auzit de infecția cu HPV – virusul </w:t>
      </w:r>
      <w:proofErr w:type="spellStart"/>
      <w:r w:rsidRPr="00E24557">
        <w:rPr>
          <w:rFonts w:ascii="Times New Roman" w:hAnsi="Times New Roman" w:cs="Times New Roman"/>
          <w:b/>
          <w:bCs/>
          <w:color w:val="000000" w:themeColor="text1"/>
          <w:lang w:val="ro-RO"/>
        </w:rPr>
        <w:t>papilloma</w:t>
      </w:r>
      <w:proofErr w:type="spellEnd"/>
      <w:r w:rsidRPr="00E24557">
        <w:rPr>
          <w:rFonts w:ascii="Times New Roman" w:hAnsi="Times New Roman" w:cs="Times New Roman"/>
          <w:b/>
          <w:bCs/>
          <w:color w:val="000000" w:themeColor="text1"/>
          <w:lang w:val="ro-RO"/>
        </w:rPr>
        <w:t xml:space="preserve"> uman?</w:t>
      </w:r>
    </w:p>
    <w:p w14:paraId="520C570D" w14:textId="77777777" w:rsidR="00166D2F" w:rsidRPr="00E24557" w:rsidRDefault="00166D2F" w:rsidP="00166D2F">
      <w:pPr>
        <w:jc w:val="both"/>
        <w:rPr>
          <w:rFonts w:ascii="Times New Roman" w:hAnsi="Times New Roman" w:cs="Times New Roman"/>
          <w:color w:val="000000" w:themeColor="text1"/>
          <w:lang w:val="ro-RO"/>
        </w:rPr>
      </w:pPr>
    </w:p>
    <w:p w14:paraId="3E747054" w14:textId="77777777" w:rsidR="00166D2F" w:rsidRPr="00E24557" w:rsidRDefault="00166D2F" w:rsidP="00166D2F">
      <w:pPr>
        <w:pStyle w:val="ListParagraph"/>
        <w:numPr>
          <w:ilvl w:val="0"/>
          <w:numId w:val="12"/>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Da</w:t>
      </w:r>
    </w:p>
    <w:p w14:paraId="140621DB" w14:textId="77777777" w:rsidR="00166D2F" w:rsidRPr="00E24557" w:rsidRDefault="00166D2F" w:rsidP="00166D2F">
      <w:pPr>
        <w:pStyle w:val="ListParagraph"/>
        <w:numPr>
          <w:ilvl w:val="0"/>
          <w:numId w:val="12"/>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Nu – trece la 23</w:t>
      </w:r>
    </w:p>
    <w:p w14:paraId="4A4D9225" w14:textId="77777777" w:rsidR="00166D2F" w:rsidRPr="00E24557" w:rsidRDefault="00166D2F" w:rsidP="00166D2F">
      <w:pPr>
        <w:pStyle w:val="ListParagraph"/>
        <w:jc w:val="both"/>
        <w:rPr>
          <w:rFonts w:ascii="Times New Roman" w:hAnsi="Times New Roman" w:cs="Times New Roman"/>
          <w:color w:val="000000" w:themeColor="text1"/>
          <w:lang w:val="ro-RO"/>
        </w:rPr>
      </w:pPr>
    </w:p>
    <w:p w14:paraId="1CEC6924" w14:textId="77777777" w:rsidR="00166D2F" w:rsidRPr="00E24557" w:rsidRDefault="00166D2F" w:rsidP="00166D2F">
      <w:pPr>
        <w:jc w:val="both"/>
        <w:rPr>
          <w:rFonts w:ascii="Times New Roman" w:hAnsi="Times New Roman" w:cs="Times New Roman"/>
          <w:i/>
          <w:iCs/>
          <w:color w:val="000000" w:themeColor="text1"/>
          <w:lang w:val="ro-RO"/>
        </w:rPr>
      </w:pPr>
      <w:r w:rsidRPr="00E24557">
        <w:rPr>
          <w:rFonts w:ascii="Times New Roman" w:hAnsi="Times New Roman" w:cs="Times New Roman"/>
          <w:i/>
          <w:iCs/>
          <w:color w:val="000000" w:themeColor="text1"/>
          <w:lang w:val="ro-RO"/>
        </w:rPr>
        <w:t xml:space="preserve">Dacă nu a auzit, nu mai primește setul de întrebări HPV, dar continuă cu întrebările generice.  </w:t>
      </w:r>
    </w:p>
    <w:p w14:paraId="348A396F" w14:textId="77777777" w:rsidR="00166D2F" w:rsidRPr="00E24557" w:rsidRDefault="00166D2F" w:rsidP="00166D2F">
      <w:pPr>
        <w:pStyle w:val="ListParagraph"/>
        <w:jc w:val="both"/>
        <w:rPr>
          <w:rFonts w:ascii="Times New Roman" w:hAnsi="Times New Roman" w:cs="Times New Roman"/>
          <w:color w:val="000000" w:themeColor="text1"/>
          <w:lang w:val="ro-RO"/>
        </w:rPr>
      </w:pPr>
    </w:p>
    <w:p w14:paraId="35CA295F" w14:textId="77777777" w:rsidR="00166D2F"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[12] #HPV: Care considerați că este vârsta la care trebuie efectuată vaccinarea împotriva HPV? (răspuns deschis)</w:t>
      </w:r>
      <w:r>
        <w:rPr>
          <w:rFonts w:ascii="Times New Roman" w:hAnsi="Times New Roman" w:cs="Times New Roman"/>
          <w:b/>
          <w:bCs/>
          <w:color w:val="000000" w:themeColor="text1"/>
          <w:lang w:val="ro-RO"/>
        </w:rPr>
        <w:t xml:space="preserve"> </w:t>
      </w:r>
      <w:r w:rsidRPr="00E24557">
        <w:rPr>
          <w:rFonts w:ascii="Times New Roman" w:hAnsi="Times New Roman" w:cs="Times New Roman"/>
          <w:b/>
          <w:bCs/>
          <w:color w:val="000000" w:themeColor="text1"/>
          <w:lang w:val="ro-RO"/>
        </w:rPr>
        <w:t>[Vârsta minimă exactă. Fără interval]</w:t>
      </w:r>
    </w:p>
    <w:p w14:paraId="27A1F762" w14:textId="77777777" w:rsidR="00166D2F" w:rsidRPr="00E24557" w:rsidRDefault="00166D2F" w:rsidP="00166D2F">
      <w:pPr>
        <w:jc w:val="both"/>
        <w:rPr>
          <w:rFonts w:ascii="Times New Roman" w:hAnsi="Times New Roman" w:cs="Times New Roman"/>
          <w:b/>
          <w:bCs/>
          <w:color w:val="000000" w:themeColor="text1"/>
          <w:lang w:val="ro-RO"/>
        </w:rPr>
      </w:pPr>
      <w:r>
        <w:rPr>
          <w:rFonts w:ascii="Times New Roman" w:hAnsi="Times New Roman" w:cs="Times New Roman"/>
          <w:b/>
          <w:bCs/>
          <w:color w:val="000000" w:themeColor="text1"/>
          <w:lang w:val="ro-RO"/>
        </w:rPr>
        <w:t>_____________</w:t>
      </w:r>
    </w:p>
    <w:p w14:paraId="0B9C243A" w14:textId="77777777" w:rsidR="00166D2F" w:rsidRPr="00E24557" w:rsidRDefault="00166D2F" w:rsidP="00166D2F">
      <w:pPr>
        <w:jc w:val="both"/>
        <w:rPr>
          <w:rFonts w:ascii="Times New Roman" w:hAnsi="Times New Roman" w:cs="Times New Roman"/>
          <w:color w:val="000000" w:themeColor="text1"/>
          <w:lang w:val="ro-RO"/>
        </w:rPr>
      </w:pPr>
    </w:p>
    <w:p w14:paraId="00266C56" w14:textId="77777777" w:rsidR="00166D2F" w:rsidRPr="00E24557"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[13] #HPV: V-a recomandat vreodată cineva vaccinarea </w:t>
      </w:r>
      <w:r>
        <w:rPr>
          <w:rFonts w:ascii="Times New Roman" w:hAnsi="Times New Roman" w:cs="Times New Roman"/>
          <w:b/>
          <w:bCs/>
          <w:color w:val="000000" w:themeColor="text1"/>
          <w:lang w:val="ro-RO"/>
        </w:rPr>
        <w:t>anti-</w:t>
      </w:r>
      <w:r w:rsidRPr="00E24557">
        <w:rPr>
          <w:rFonts w:ascii="Times New Roman" w:hAnsi="Times New Roman" w:cs="Times New Roman"/>
          <w:b/>
          <w:bCs/>
          <w:color w:val="000000" w:themeColor="text1"/>
          <w:lang w:val="ro-RO"/>
        </w:rPr>
        <w:t>HPV?</w:t>
      </w:r>
    </w:p>
    <w:p w14:paraId="5D16D99C" w14:textId="77777777" w:rsidR="00166D2F" w:rsidRPr="00E24557" w:rsidRDefault="00166D2F" w:rsidP="00166D2F">
      <w:pPr>
        <w:jc w:val="both"/>
        <w:rPr>
          <w:rFonts w:ascii="Times New Roman" w:hAnsi="Times New Roman" w:cs="Times New Roman"/>
          <w:color w:val="000000" w:themeColor="text1"/>
          <w:lang w:val="ro-RO"/>
        </w:rPr>
      </w:pPr>
    </w:p>
    <w:p w14:paraId="50A7229E" w14:textId="77777777" w:rsidR="00166D2F" w:rsidRPr="00E24557" w:rsidRDefault="00166D2F" w:rsidP="00166D2F">
      <w:pPr>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1. </w:t>
      </w:r>
      <w:r w:rsidRPr="001C2332">
        <w:rPr>
          <w:rFonts w:ascii="Times New Roman" w:hAnsi="Times New Roman" w:cs="Times New Roman"/>
          <w:color w:val="000000" w:themeColor="text1"/>
          <w:lang w:val="ro-RO"/>
        </w:rPr>
        <w:t>Nu, nu am primit recomandarea privind vaccinarea împotriva HPV</w:t>
      </w:r>
    </w:p>
    <w:p w14:paraId="36E7F3AC" w14:textId="77777777" w:rsidR="00166D2F" w:rsidRPr="00E24557" w:rsidRDefault="00166D2F" w:rsidP="00166D2F">
      <w:pPr>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2. Medicul de familie </w:t>
      </w:r>
    </w:p>
    <w:p w14:paraId="7B7BD304" w14:textId="77777777" w:rsidR="00166D2F" w:rsidRPr="00E24557" w:rsidRDefault="00166D2F" w:rsidP="00166D2F">
      <w:pPr>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3. Cineva dintre prietenii apropiați </w:t>
      </w:r>
    </w:p>
    <w:p w14:paraId="585B2FDF" w14:textId="77777777" w:rsidR="00166D2F" w:rsidRPr="00E24557" w:rsidRDefault="00166D2F" w:rsidP="00166D2F">
      <w:pPr>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4. Un membru al familiei </w:t>
      </w:r>
    </w:p>
    <w:p w14:paraId="3D485BBF" w14:textId="77777777" w:rsidR="00166D2F" w:rsidRPr="00E24557" w:rsidRDefault="00166D2F" w:rsidP="00166D2F">
      <w:pPr>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5. Un coleg de muncă</w:t>
      </w:r>
    </w:p>
    <w:p w14:paraId="1BF49125" w14:textId="77777777" w:rsidR="00166D2F" w:rsidRPr="00E24557" w:rsidRDefault="00166D2F" w:rsidP="00166D2F">
      <w:pPr>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6. Altcineva. Cine?</w:t>
      </w:r>
    </w:p>
    <w:p w14:paraId="1070FB5B" w14:textId="77777777" w:rsidR="00166D2F" w:rsidRPr="00E24557" w:rsidRDefault="00166D2F" w:rsidP="00166D2F">
      <w:pPr>
        <w:jc w:val="both"/>
        <w:rPr>
          <w:rFonts w:ascii="Times New Roman" w:hAnsi="Times New Roman" w:cs="Times New Roman"/>
          <w:color w:val="000000" w:themeColor="text1"/>
          <w:lang w:val="ro-RO"/>
        </w:rPr>
      </w:pPr>
    </w:p>
    <w:p w14:paraId="59678D67" w14:textId="77777777" w:rsidR="00166D2F" w:rsidRPr="00E24557" w:rsidRDefault="00166D2F" w:rsidP="00166D2F">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lang w:val="ro-RO"/>
        </w:rPr>
        <w:t xml:space="preserve">[14] Din câte știți </w:t>
      </w:r>
      <w:proofErr w:type="spellStart"/>
      <w:r w:rsidRPr="00E24557">
        <w:rPr>
          <w:rFonts w:ascii="Times New Roman" w:hAnsi="Times New Roman" w:cs="Times New Roman"/>
          <w:b/>
          <w:bCs/>
          <w:color w:val="000000" w:themeColor="text1"/>
          <w:lang w:val="ro-RO"/>
        </w:rPr>
        <w:t>d</w:t>
      </w:r>
      <w:r>
        <w:rPr>
          <w:rFonts w:ascii="Times New Roman" w:hAnsi="Times New Roman" w:cs="Times New Roman"/>
          <w:b/>
          <w:bCs/>
          <w:color w:val="000000" w:themeColor="text1"/>
          <w:lang w:val="ro-RO"/>
        </w:rPr>
        <w:t>umeavoastră</w:t>
      </w:r>
      <w:proofErr w:type="spellEnd"/>
      <w:r w:rsidRPr="00E24557">
        <w:rPr>
          <w:rFonts w:ascii="Times New Roman" w:hAnsi="Times New Roman" w:cs="Times New Roman"/>
          <w:b/>
          <w:bCs/>
          <w:color w:val="000000" w:themeColor="text1"/>
          <w:lang w:val="ro-RO"/>
        </w:rPr>
        <w:t xml:space="preserve">, </w:t>
      </w:r>
      <w:r w:rsidRPr="00E24557">
        <w:rPr>
          <w:rFonts w:ascii="Times New Roman" w:hAnsi="Times New Roman" w:cs="Times New Roman"/>
          <w:b/>
          <w:bCs/>
          <w:color w:val="000000" w:themeColor="text1"/>
        </w:rPr>
        <w:t xml:space="preserve">cui </w:t>
      </w:r>
      <w:proofErr w:type="spellStart"/>
      <w:r w:rsidRPr="00E24557">
        <w:rPr>
          <w:rFonts w:ascii="Times New Roman" w:hAnsi="Times New Roman" w:cs="Times New Roman"/>
          <w:b/>
          <w:bCs/>
          <w:color w:val="000000" w:themeColor="text1"/>
        </w:rPr>
        <w:t>îi</w:t>
      </w:r>
      <w:proofErr w:type="spellEnd"/>
      <w:r w:rsidRPr="00E24557">
        <w:rPr>
          <w:rFonts w:ascii="Times New Roman" w:hAnsi="Times New Roman" w:cs="Times New Roman"/>
          <w:b/>
          <w:bCs/>
          <w:color w:val="000000" w:themeColor="text1"/>
        </w:rPr>
        <w:t xml:space="preserve"> </w:t>
      </w:r>
      <w:proofErr w:type="spellStart"/>
      <w:r w:rsidRPr="00E24557">
        <w:rPr>
          <w:rFonts w:ascii="Times New Roman" w:hAnsi="Times New Roman" w:cs="Times New Roman"/>
          <w:b/>
          <w:bCs/>
          <w:color w:val="000000" w:themeColor="text1"/>
        </w:rPr>
        <w:t>este</w:t>
      </w:r>
      <w:proofErr w:type="spellEnd"/>
      <w:r w:rsidRPr="00E24557">
        <w:rPr>
          <w:rFonts w:ascii="Times New Roman" w:hAnsi="Times New Roman" w:cs="Times New Roman"/>
          <w:b/>
          <w:bCs/>
          <w:color w:val="000000" w:themeColor="text1"/>
        </w:rPr>
        <w:t xml:space="preserve"> </w:t>
      </w:r>
      <w:proofErr w:type="spellStart"/>
      <w:r w:rsidRPr="00E24557">
        <w:rPr>
          <w:rFonts w:ascii="Times New Roman" w:hAnsi="Times New Roman" w:cs="Times New Roman"/>
          <w:b/>
          <w:bCs/>
          <w:color w:val="000000" w:themeColor="text1"/>
        </w:rPr>
        <w:t>adresată</w:t>
      </w:r>
      <w:proofErr w:type="spellEnd"/>
      <w:r w:rsidRPr="00E24557">
        <w:rPr>
          <w:rFonts w:ascii="Times New Roman" w:hAnsi="Times New Roman" w:cs="Times New Roman"/>
          <w:b/>
          <w:bCs/>
          <w:color w:val="000000" w:themeColor="text1"/>
        </w:rPr>
        <w:t xml:space="preserve"> </w:t>
      </w:r>
      <w:r w:rsidRPr="00E24557">
        <w:rPr>
          <w:rFonts w:ascii="Times New Roman" w:hAnsi="Times New Roman" w:cs="Times New Roman"/>
          <w:b/>
          <w:bCs/>
          <w:color w:val="000000" w:themeColor="text1"/>
          <w:lang w:val="ro-RO"/>
        </w:rPr>
        <w:t xml:space="preserve">vaccinarea </w:t>
      </w:r>
      <w:r>
        <w:rPr>
          <w:rFonts w:ascii="Times New Roman" w:hAnsi="Times New Roman" w:cs="Times New Roman"/>
          <w:b/>
          <w:bCs/>
          <w:color w:val="000000" w:themeColor="text1"/>
          <w:lang w:val="ro-RO"/>
        </w:rPr>
        <w:t>anti-</w:t>
      </w:r>
      <w:r w:rsidRPr="00E24557">
        <w:rPr>
          <w:rFonts w:ascii="Times New Roman" w:hAnsi="Times New Roman" w:cs="Times New Roman"/>
          <w:b/>
          <w:bCs/>
          <w:color w:val="000000" w:themeColor="text1"/>
          <w:lang w:val="ro-RO"/>
        </w:rPr>
        <w:t>HPV</w:t>
      </w:r>
      <w:r w:rsidRPr="00E24557">
        <w:rPr>
          <w:rFonts w:ascii="Times New Roman" w:hAnsi="Times New Roman" w:cs="Times New Roman"/>
          <w:b/>
          <w:bCs/>
          <w:color w:val="000000" w:themeColor="text1"/>
        </w:rPr>
        <w:t>?</w:t>
      </w:r>
    </w:p>
    <w:p w14:paraId="74A87CDC" w14:textId="77777777" w:rsidR="00166D2F" w:rsidRPr="00E24557" w:rsidRDefault="00166D2F" w:rsidP="00166D2F">
      <w:pPr>
        <w:pStyle w:val="ListParagraph"/>
        <w:numPr>
          <w:ilvl w:val="0"/>
          <w:numId w:val="39"/>
        </w:numPr>
        <w:spacing w:after="0" w:line="240" w:lineRule="auto"/>
        <w:jc w:val="both"/>
        <w:rPr>
          <w:rFonts w:ascii="Times New Roman" w:hAnsi="Times New Roman" w:cs="Times New Roman"/>
          <w:color w:val="000000" w:themeColor="text1"/>
        </w:rPr>
      </w:pPr>
      <w:proofErr w:type="spellStart"/>
      <w:r w:rsidRPr="00E24557">
        <w:rPr>
          <w:rFonts w:ascii="Times New Roman" w:hAnsi="Times New Roman" w:cs="Times New Roman"/>
          <w:color w:val="000000" w:themeColor="text1"/>
        </w:rPr>
        <w:t>Doar</w:t>
      </w:r>
      <w:proofErr w:type="spellEnd"/>
      <w:r w:rsidRPr="00E24557">
        <w:rPr>
          <w:rFonts w:ascii="Times New Roman" w:hAnsi="Times New Roman" w:cs="Times New Roman"/>
          <w:color w:val="000000" w:themeColor="text1"/>
        </w:rPr>
        <w:t xml:space="preserve"> </w:t>
      </w:r>
      <w:proofErr w:type="spellStart"/>
      <w:r w:rsidRPr="00E24557">
        <w:rPr>
          <w:rFonts w:ascii="Times New Roman" w:hAnsi="Times New Roman" w:cs="Times New Roman"/>
          <w:color w:val="000000" w:themeColor="text1"/>
        </w:rPr>
        <w:t>fetelor</w:t>
      </w:r>
      <w:proofErr w:type="spellEnd"/>
    </w:p>
    <w:p w14:paraId="7ECAF8F5" w14:textId="77777777" w:rsidR="00166D2F" w:rsidRPr="00E24557" w:rsidRDefault="00166D2F" w:rsidP="00166D2F">
      <w:pPr>
        <w:pStyle w:val="ListParagraph"/>
        <w:numPr>
          <w:ilvl w:val="0"/>
          <w:numId w:val="39"/>
        </w:numPr>
        <w:spacing w:after="0" w:line="240" w:lineRule="auto"/>
        <w:jc w:val="both"/>
        <w:rPr>
          <w:rFonts w:ascii="Times New Roman" w:hAnsi="Times New Roman" w:cs="Times New Roman"/>
          <w:color w:val="000000" w:themeColor="text1"/>
        </w:rPr>
      </w:pPr>
      <w:proofErr w:type="spellStart"/>
      <w:r w:rsidRPr="00E24557">
        <w:rPr>
          <w:rFonts w:ascii="Times New Roman" w:hAnsi="Times New Roman" w:cs="Times New Roman"/>
          <w:color w:val="000000" w:themeColor="text1"/>
        </w:rPr>
        <w:t>Doar</w:t>
      </w:r>
      <w:proofErr w:type="spellEnd"/>
      <w:r w:rsidRPr="00E24557">
        <w:rPr>
          <w:rFonts w:ascii="Times New Roman" w:hAnsi="Times New Roman" w:cs="Times New Roman"/>
          <w:color w:val="000000" w:themeColor="text1"/>
        </w:rPr>
        <w:t xml:space="preserve"> </w:t>
      </w:r>
      <w:proofErr w:type="spellStart"/>
      <w:r w:rsidRPr="00E24557">
        <w:rPr>
          <w:rFonts w:ascii="Times New Roman" w:hAnsi="Times New Roman" w:cs="Times New Roman"/>
          <w:color w:val="000000" w:themeColor="text1"/>
        </w:rPr>
        <w:t>băieților</w:t>
      </w:r>
      <w:proofErr w:type="spellEnd"/>
    </w:p>
    <w:p w14:paraId="4BBDC4B7" w14:textId="77777777" w:rsidR="00166D2F" w:rsidRPr="00E24557" w:rsidRDefault="00166D2F" w:rsidP="00166D2F">
      <w:pPr>
        <w:pStyle w:val="ListParagraph"/>
        <w:numPr>
          <w:ilvl w:val="0"/>
          <w:numId w:val="39"/>
        </w:numPr>
        <w:spacing w:after="0" w:line="240" w:lineRule="auto"/>
        <w:jc w:val="both"/>
        <w:rPr>
          <w:rFonts w:ascii="Times New Roman" w:hAnsi="Times New Roman" w:cs="Times New Roman"/>
          <w:color w:val="000000" w:themeColor="text1"/>
        </w:rPr>
      </w:pPr>
      <w:proofErr w:type="spellStart"/>
      <w:r w:rsidRPr="00E24557">
        <w:rPr>
          <w:rFonts w:ascii="Times New Roman" w:hAnsi="Times New Roman" w:cs="Times New Roman"/>
          <w:color w:val="000000" w:themeColor="text1"/>
        </w:rPr>
        <w:t>În</w:t>
      </w:r>
      <w:proofErr w:type="spellEnd"/>
      <w:r w:rsidRPr="00E24557">
        <w:rPr>
          <w:rFonts w:ascii="Times New Roman" w:hAnsi="Times New Roman" w:cs="Times New Roman"/>
          <w:color w:val="000000" w:themeColor="text1"/>
        </w:rPr>
        <w:t xml:space="preserve"> </w:t>
      </w:r>
      <w:proofErr w:type="spellStart"/>
      <w:r w:rsidRPr="00E24557">
        <w:rPr>
          <w:rFonts w:ascii="Times New Roman" w:hAnsi="Times New Roman" w:cs="Times New Roman"/>
          <w:color w:val="000000" w:themeColor="text1"/>
        </w:rPr>
        <w:t>egală</w:t>
      </w:r>
      <w:proofErr w:type="spellEnd"/>
      <w:r w:rsidRPr="00E24557">
        <w:rPr>
          <w:rFonts w:ascii="Times New Roman" w:hAnsi="Times New Roman" w:cs="Times New Roman"/>
          <w:color w:val="000000" w:themeColor="text1"/>
        </w:rPr>
        <w:t xml:space="preserve"> </w:t>
      </w:r>
      <w:proofErr w:type="spellStart"/>
      <w:r w:rsidRPr="00E24557">
        <w:rPr>
          <w:rFonts w:ascii="Times New Roman" w:hAnsi="Times New Roman" w:cs="Times New Roman"/>
          <w:color w:val="000000" w:themeColor="text1"/>
        </w:rPr>
        <w:t>măsură</w:t>
      </w:r>
      <w:proofErr w:type="spellEnd"/>
      <w:r w:rsidRPr="00E24557">
        <w:rPr>
          <w:rFonts w:ascii="Times New Roman" w:hAnsi="Times New Roman" w:cs="Times New Roman"/>
          <w:color w:val="000000" w:themeColor="text1"/>
        </w:rPr>
        <w:t xml:space="preserve">, </w:t>
      </w:r>
      <w:proofErr w:type="spellStart"/>
      <w:r w:rsidRPr="00E24557">
        <w:rPr>
          <w:rFonts w:ascii="Times New Roman" w:hAnsi="Times New Roman" w:cs="Times New Roman"/>
          <w:color w:val="000000" w:themeColor="text1"/>
        </w:rPr>
        <w:t>atât</w:t>
      </w:r>
      <w:proofErr w:type="spellEnd"/>
      <w:r w:rsidRPr="00E24557">
        <w:rPr>
          <w:rFonts w:ascii="Times New Roman" w:hAnsi="Times New Roman" w:cs="Times New Roman"/>
          <w:color w:val="000000" w:themeColor="text1"/>
        </w:rPr>
        <w:t xml:space="preserve"> </w:t>
      </w:r>
      <w:proofErr w:type="spellStart"/>
      <w:r w:rsidRPr="00E24557">
        <w:rPr>
          <w:rFonts w:ascii="Times New Roman" w:hAnsi="Times New Roman" w:cs="Times New Roman"/>
          <w:color w:val="000000" w:themeColor="text1"/>
        </w:rPr>
        <w:t>fetelor</w:t>
      </w:r>
      <w:proofErr w:type="spellEnd"/>
      <w:r w:rsidRPr="00E24557">
        <w:rPr>
          <w:rFonts w:ascii="Times New Roman" w:hAnsi="Times New Roman" w:cs="Times New Roman"/>
          <w:color w:val="000000" w:themeColor="text1"/>
        </w:rPr>
        <w:t xml:space="preserve">, </w:t>
      </w:r>
      <w:proofErr w:type="spellStart"/>
      <w:r w:rsidRPr="00E24557">
        <w:rPr>
          <w:rFonts w:ascii="Times New Roman" w:hAnsi="Times New Roman" w:cs="Times New Roman"/>
          <w:color w:val="000000" w:themeColor="text1"/>
        </w:rPr>
        <w:t>cât</w:t>
      </w:r>
      <w:proofErr w:type="spellEnd"/>
      <w:r w:rsidRPr="00E24557">
        <w:rPr>
          <w:rFonts w:ascii="Times New Roman" w:hAnsi="Times New Roman" w:cs="Times New Roman"/>
          <w:color w:val="000000" w:themeColor="text1"/>
        </w:rPr>
        <w:t xml:space="preserve"> </w:t>
      </w:r>
      <w:proofErr w:type="spellStart"/>
      <w:r w:rsidRPr="00E24557">
        <w:rPr>
          <w:rFonts w:ascii="Times New Roman" w:hAnsi="Times New Roman" w:cs="Times New Roman"/>
          <w:color w:val="000000" w:themeColor="text1"/>
        </w:rPr>
        <w:t>și</w:t>
      </w:r>
      <w:proofErr w:type="spellEnd"/>
      <w:r w:rsidRPr="00E24557">
        <w:rPr>
          <w:rFonts w:ascii="Times New Roman" w:hAnsi="Times New Roman" w:cs="Times New Roman"/>
          <w:color w:val="000000" w:themeColor="text1"/>
        </w:rPr>
        <w:t xml:space="preserve"> </w:t>
      </w:r>
      <w:proofErr w:type="spellStart"/>
      <w:r w:rsidRPr="00E24557">
        <w:rPr>
          <w:rFonts w:ascii="Times New Roman" w:hAnsi="Times New Roman" w:cs="Times New Roman"/>
          <w:color w:val="000000" w:themeColor="text1"/>
        </w:rPr>
        <w:t>băieților</w:t>
      </w:r>
      <w:proofErr w:type="spellEnd"/>
    </w:p>
    <w:p w14:paraId="4A30881B" w14:textId="77777777" w:rsidR="00166D2F" w:rsidRPr="00EB21EB" w:rsidRDefault="00166D2F" w:rsidP="00166D2F">
      <w:pPr>
        <w:jc w:val="both"/>
        <w:rPr>
          <w:rFonts w:ascii="Times New Roman" w:hAnsi="Times New Roman" w:cs="Times New Roman"/>
          <w:color w:val="000000" w:themeColor="text1"/>
          <w:lang w:val="ro-RO"/>
        </w:rPr>
      </w:pPr>
      <w:r w:rsidRPr="00EB21EB">
        <w:rPr>
          <w:rFonts w:ascii="Times New Roman" w:hAnsi="Times New Roman" w:cs="Times New Roman"/>
          <w:color w:val="000000" w:themeColor="text1"/>
          <w:lang w:val="ro-RO"/>
        </w:rPr>
        <w:t xml:space="preserve"> </w:t>
      </w:r>
    </w:p>
    <w:p w14:paraId="42E255AA" w14:textId="77777777" w:rsidR="00166D2F" w:rsidRPr="002356DD"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[15]</w:t>
      </w:r>
      <w:r w:rsidRPr="00E24557">
        <w:rPr>
          <w:rFonts w:ascii="Times New Roman" w:hAnsi="Times New Roman" w:cs="Times New Roman"/>
          <w:color w:val="000000" w:themeColor="text1"/>
          <w:lang w:val="ro-RO"/>
        </w:rPr>
        <w:t xml:space="preserve"> </w:t>
      </w:r>
      <w:bookmarkStart w:id="35" w:name="_Hlk149058834"/>
      <w:r w:rsidRPr="00E24557">
        <w:rPr>
          <w:rFonts w:ascii="Times New Roman" w:hAnsi="Times New Roman" w:cs="Times New Roman"/>
          <w:b/>
          <w:bCs/>
          <w:color w:val="000000" w:themeColor="text1"/>
          <w:lang w:val="ro-RO"/>
        </w:rPr>
        <w:t xml:space="preserve">Cât de informat </w:t>
      </w:r>
      <w:r>
        <w:rPr>
          <w:rFonts w:ascii="Times New Roman" w:hAnsi="Times New Roman" w:cs="Times New Roman"/>
          <w:b/>
          <w:bCs/>
          <w:color w:val="000000" w:themeColor="text1"/>
          <w:lang w:val="ro-RO"/>
        </w:rPr>
        <w:t xml:space="preserve">considerați că </w:t>
      </w:r>
      <w:r w:rsidRPr="00E24557">
        <w:rPr>
          <w:rFonts w:ascii="Times New Roman" w:hAnsi="Times New Roman" w:cs="Times New Roman"/>
          <w:b/>
          <w:bCs/>
          <w:color w:val="000000" w:themeColor="text1"/>
          <w:lang w:val="ro-RO"/>
        </w:rPr>
        <w:t xml:space="preserve">sunteți cu privire la infecția HPV? </w:t>
      </w:r>
      <w:bookmarkEnd w:id="35"/>
    </w:p>
    <w:p w14:paraId="7FFD3D23" w14:textId="77777777" w:rsidR="00166D2F" w:rsidRPr="00E24557" w:rsidRDefault="00166D2F" w:rsidP="00166D2F">
      <w:pPr>
        <w:pStyle w:val="ListParagraph"/>
        <w:numPr>
          <w:ilvl w:val="0"/>
          <w:numId w:val="20"/>
        </w:numPr>
        <w:spacing w:after="0" w:line="240" w:lineRule="auto"/>
        <w:jc w:val="both"/>
        <w:rPr>
          <w:rFonts w:ascii="Times New Roman" w:hAnsi="Times New Roman" w:cs="Times New Roman"/>
          <w:color w:val="000000" w:themeColor="text1"/>
          <w:lang w:val="ro-RO"/>
        </w:rPr>
      </w:pPr>
      <w:bookmarkStart w:id="36" w:name="_Hlk149058704"/>
      <w:r w:rsidRPr="00E24557">
        <w:rPr>
          <w:rFonts w:ascii="Times New Roman" w:hAnsi="Times New Roman" w:cs="Times New Roman"/>
          <w:color w:val="000000" w:themeColor="text1"/>
          <w:lang w:val="ro-RO"/>
        </w:rPr>
        <w:t>Deloc informat</w:t>
      </w:r>
    </w:p>
    <w:p w14:paraId="311F5483" w14:textId="77777777" w:rsidR="00166D2F" w:rsidRPr="00E24557" w:rsidRDefault="00166D2F" w:rsidP="00166D2F">
      <w:pPr>
        <w:pStyle w:val="ListParagraph"/>
        <w:numPr>
          <w:ilvl w:val="0"/>
          <w:numId w:val="20"/>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Foarte puțin informat</w:t>
      </w:r>
    </w:p>
    <w:p w14:paraId="19F9F58A" w14:textId="77777777" w:rsidR="00166D2F" w:rsidRPr="00E24557" w:rsidRDefault="00166D2F" w:rsidP="00166D2F">
      <w:pPr>
        <w:pStyle w:val="ListParagraph"/>
        <w:numPr>
          <w:ilvl w:val="0"/>
          <w:numId w:val="20"/>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Nici informat, nici neinformat</w:t>
      </w:r>
    </w:p>
    <w:p w14:paraId="254D81B5" w14:textId="77777777" w:rsidR="00166D2F" w:rsidRPr="00E24557" w:rsidRDefault="00166D2F" w:rsidP="00166D2F">
      <w:pPr>
        <w:pStyle w:val="ListParagraph"/>
        <w:numPr>
          <w:ilvl w:val="0"/>
          <w:numId w:val="20"/>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Mai degrabă informat</w:t>
      </w:r>
    </w:p>
    <w:p w14:paraId="2975B6AD" w14:textId="77777777" w:rsidR="00166D2F" w:rsidRPr="00E24557" w:rsidRDefault="00166D2F" w:rsidP="00166D2F">
      <w:pPr>
        <w:pStyle w:val="ListParagraph"/>
        <w:numPr>
          <w:ilvl w:val="0"/>
          <w:numId w:val="20"/>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Foarte informat</w:t>
      </w:r>
      <w:bookmarkEnd w:id="36"/>
    </w:p>
    <w:p w14:paraId="23EDCDFC" w14:textId="77777777" w:rsidR="00166D2F" w:rsidRPr="00E24557" w:rsidRDefault="00166D2F" w:rsidP="00166D2F">
      <w:pPr>
        <w:jc w:val="both"/>
        <w:rPr>
          <w:rFonts w:ascii="Times New Roman" w:hAnsi="Times New Roman" w:cs="Times New Roman"/>
          <w:color w:val="000000" w:themeColor="text1"/>
          <w:lang w:val="ro-RO"/>
        </w:rPr>
      </w:pPr>
    </w:p>
    <w:p w14:paraId="75040CCB" w14:textId="77777777" w:rsidR="00166D2F" w:rsidRPr="00EB21EB"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[16] #HPV: </w:t>
      </w:r>
      <w:bookmarkStart w:id="37" w:name="_Hlk149058850"/>
      <w:r w:rsidRPr="00E24557">
        <w:rPr>
          <w:rFonts w:ascii="Times New Roman" w:hAnsi="Times New Roman" w:cs="Times New Roman"/>
          <w:b/>
          <w:bCs/>
          <w:color w:val="000000" w:themeColor="text1"/>
          <w:lang w:val="ro-RO"/>
        </w:rPr>
        <w:t xml:space="preserve">În ce măsură considerați că vaccinarea </w:t>
      </w:r>
      <w:r>
        <w:rPr>
          <w:rFonts w:ascii="Times New Roman" w:hAnsi="Times New Roman" w:cs="Times New Roman"/>
          <w:b/>
          <w:bCs/>
          <w:color w:val="000000" w:themeColor="text1"/>
          <w:lang w:val="ro-RO"/>
        </w:rPr>
        <w:t xml:space="preserve">împotriva </w:t>
      </w:r>
      <w:r w:rsidRPr="00E24557">
        <w:rPr>
          <w:rFonts w:ascii="Times New Roman" w:hAnsi="Times New Roman" w:cs="Times New Roman"/>
          <w:b/>
          <w:bCs/>
          <w:color w:val="000000" w:themeColor="text1"/>
          <w:lang w:val="ro-RO"/>
        </w:rPr>
        <w:t xml:space="preserve">HPV ar trebui să devină obligatorie în </w:t>
      </w:r>
      <w:r w:rsidRPr="009F57C8">
        <w:rPr>
          <w:rFonts w:ascii="Times New Roman" w:hAnsi="Times New Roman" w:cs="Times New Roman"/>
          <w:b/>
          <w:bCs/>
          <w:color w:val="000000" w:themeColor="text1"/>
          <w:lang w:val="ro-RO"/>
        </w:rPr>
        <w:t>România atât pentru femei/fete, cât și pentru bărbați/băieți?</w:t>
      </w:r>
      <w:r w:rsidRPr="00E24557">
        <w:rPr>
          <w:rFonts w:ascii="Times New Roman" w:hAnsi="Times New Roman" w:cs="Times New Roman"/>
          <w:b/>
          <w:bCs/>
          <w:color w:val="000000" w:themeColor="text1"/>
          <w:lang w:val="ro-RO"/>
        </w:rPr>
        <w:t xml:space="preserve"> </w:t>
      </w:r>
      <w:bookmarkEnd w:id="37"/>
    </w:p>
    <w:p w14:paraId="376BB631" w14:textId="77777777" w:rsidR="00166D2F" w:rsidRPr="00E24557" w:rsidRDefault="00166D2F" w:rsidP="00166D2F">
      <w:pPr>
        <w:pStyle w:val="ListParagraph"/>
        <w:numPr>
          <w:ilvl w:val="0"/>
          <w:numId w:val="21"/>
        </w:numPr>
        <w:spacing w:after="0" w:line="240" w:lineRule="auto"/>
        <w:jc w:val="both"/>
        <w:rPr>
          <w:rFonts w:ascii="Times New Roman" w:hAnsi="Times New Roman" w:cs="Times New Roman"/>
          <w:color w:val="000000" w:themeColor="text1"/>
          <w:lang w:val="ro-RO"/>
        </w:rPr>
      </w:pPr>
      <w:bookmarkStart w:id="38" w:name="_Hlk149058395"/>
      <w:r w:rsidRPr="00E24557">
        <w:rPr>
          <w:rFonts w:ascii="Times New Roman" w:hAnsi="Times New Roman" w:cs="Times New Roman"/>
          <w:color w:val="000000" w:themeColor="text1"/>
          <w:lang w:val="ro-RO"/>
        </w:rPr>
        <w:t>Deloc</w:t>
      </w:r>
    </w:p>
    <w:p w14:paraId="3A3945C0" w14:textId="77777777" w:rsidR="00166D2F" w:rsidRPr="00E24557" w:rsidRDefault="00166D2F" w:rsidP="00166D2F">
      <w:pPr>
        <w:pStyle w:val="ListParagraph"/>
        <w:numPr>
          <w:ilvl w:val="0"/>
          <w:numId w:val="21"/>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În foarte mică măsură</w:t>
      </w:r>
    </w:p>
    <w:p w14:paraId="4235A952" w14:textId="77777777" w:rsidR="00166D2F" w:rsidRPr="00E24557" w:rsidRDefault="00166D2F" w:rsidP="00166D2F">
      <w:pPr>
        <w:pStyle w:val="ListParagraph"/>
        <w:numPr>
          <w:ilvl w:val="0"/>
          <w:numId w:val="21"/>
        </w:numPr>
        <w:spacing w:after="0" w:line="240" w:lineRule="auto"/>
        <w:jc w:val="both"/>
        <w:rPr>
          <w:rFonts w:ascii="Times New Roman" w:hAnsi="Times New Roman" w:cs="Times New Roman"/>
          <w:color w:val="000000" w:themeColor="text1"/>
          <w:lang w:val="ro-RO"/>
        </w:rPr>
      </w:pPr>
      <w:bookmarkStart w:id="39" w:name="_Hlk149058938"/>
      <w:r w:rsidRPr="00E24557">
        <w:rPr>
          <w:rFonts w:ascii="Times New Roman" w:hAnsi="Times New Roman" w:cs="Times New Roman"/>
          <w:color w:val="000000" w:themeColor="text1"/>
          <w:lang w:val="ro-RO"/>
        </w:rPr>
        <w:t>Nici în mică, nici în mare măsură</w:t>
      </w:r>
    </w:p>
    <w:bookmarkEnd w:id="39"/>
    <w:p w14:paraId="1FAD8F13" w14:textId="77777777" w:rsidR="00166D2F" w:rsidRPr="00E24557" w:rsidRDefault="00166D2F" w:rsidP="00166D2F">
      <w:pPr>
        <w:pStyle w:val="ListParagraph"/>
        <w:numPr>
          <w:ilvl w:val="0"/>
          <w:numId w:val="21"/>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În mare măsură</w:t>
      </w:r>
    </w:p>
    <w:p w14:paraId="60568F09" w14:textId="77777777" w:rsidR="00166D2F" w:rsidRPr="00E24557" w:rsidRDefault="00166D2F" w:rsidP="00166D2F">
      <w:pPr>
        <w:pStyle w:val="ListParagraph"/>
        <w:numPr>
          <w:ilvl w:val="0"/>
          <w:numId w:val="21"/>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În foarte mare măsură</w:t>
      </w:r>
    </w:p>
    <w:bookmarkEnd w:id="38"/>
    <w:p w14:paraId="73BA42E1" w14:textId="77777777" w:rsidR="00166D2F" w:rsidRPr="00EB21EB" w:rsidRDefault="00166D2F" w:rsidP="00166D2F">
      <w:pPr>
        <w:jc w:val="both"/>
        <w:rPr>
          <w:rFonts w:ascii="Times New Roman" w:hAnsi="Times New Roman" w:cs="Times New Roman"/>
          <w:b/>
          <w:bCs/>
          <w:color w:val="000000" w:themeColor="text1"/>
          <w:lang w:val="ro-RO"/>
        </w:rPr>
      </w:pPr>
    </w:p>
    <w:p w14:paraId="4BA4A02F" w14:textId="77777777" w:rsidR="00166D2F" w:rsidRPr="002356DD" w:rsidRDefault="00166D2F" w:rsidP="00166D2F">
      <w:pPr>
        <w:jc w:val="both"/>
        <w:rPr>
          <w:rFonts w:ascii="Times New Roman" w:hAnsi="Times New Roman" w:cs="Times New Roman"/>
          <w:b/>
          <w:bCs/>
          <w:color w:val="000000" w:themeColor="text1"/>
          <w:lang w:val="ro-RO"/>
        </w:rPr>
      </w:pPr>
      <w:bookmarkStart w:id="40" w:name="_Hlk149123425"/>
      <w:r w:rsidRPr="00E24557">
        <w:rPr>
          <w:rFonts w:ascii="Times New Roman" w:hAnsi="Times New Roman" w:cs="Times New Roman"/>
          <w:b/>
          <w:bCs/>
          <w:color w:val="000000" w:themeColor="text1"/>
          <w:lang w:val="ro-RO"/>
        </w:rPr>
        <w:t xml:space="preserve">[17] #HPV: Cât de sigură credeți că este vaccinarea </w:t>
      </w:r>
      <w:r>
        <w:rPr>
          <w:rFonts w:ascii="Times New Roman" w:hAnsi="Times New Roman" w:cs="Times New Roman"/>
          <w:b/>
          <w:bCs/>
          <w:color w:val="000000" w:themeColor="text1"/>
          <w:lang w:val="ro-RO"/>
        </w:rPr>
        <w:t>anti-</w:t>
      </w:r>
      <w:r w:rsidRPr="00E24557">
        <w:rPr>
          <w:rFonts w:ascii="Times New Roman" w:hAnsi="Times New Roman" w:cs="Times New Roman"/>
          <w:b/>
          <w:bCs/>
          <w:color w:val="000000" w:themeColor="text1"/>
          <w:lang w:val="ro-RO"/>
        </w:rPr>
        <w:t xml:space="preserve">HPV? </w:t>
      </w:r>
    </w:p>
    <w:p w14:paraId="05A1FB07" w14:textId="77777777" w:rsidR="00166D2F" w:rsidRPr="00E24557" w:rsidRDefault="00166D2F" w:rsidP="00166D2F">
      <w:pPr>
        <w:pStyle w:val="ListParagraph"/>
        <w:numPr>
          <w:ilvl w:val="0"/>
          <w:numId w:val="22"/>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Deloc sigură</w:t>
      </w:r>
    </w:p>
    <w:p w14:paraId="3227E7C0" w14:textId="77777777" w:rsidR="00166D2F" w:rsidRPr="00E24557" w:rsidRDefault="00166D2F" w:rsidP="00166D2F">
      <w:pPr>
        <w:pStyle w:val="ListParagraph"/>
        <w:numPr>
          <w:ilvl w:val="0"/>
          <w:numId w:val="22"/>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Foarte puțin sigură</w:t>
      </w:r>
    </w:p>
    <w:p w14:paraId="3FF29108" w14:textId="77777777" w:rsidR="00166D2F" w:rsidRDefault="00166D2F" w:rsidP="00166D2F">
      <w:pPr>
        <w:pStyle w:val="ListParagraph"/>
        <w:numPr>
          <w:ilvl w:val="0"/>
          <w:numId w:val="22"/>
        </w:numPr>
        <w:spacing w:after="0" w:line="240" w:lineRule="auto"/>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Nici sigură, nici nesigură</w:t>
      </w:r>
    </w:p>
    <w:p w14:paraId="57B2C967" w14:textId="77777777" w:rsidR="00166D2F" w:rsidRPr="00E24557" w:rsidRDefault="00166D2F" w:rsidP="00166D2F">
      <w:pPr>
        <w:pStyle w:val="ListParagraph"/>
        <w:numPr>
          <w:ilvl w:val="0"/>
          <w:numId w:val="22"/>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Mai degrabă sigură</w:t>
      </w:r>
    </w:p>
    <w:p w14:paraId="00E56B09" w14:textId="77777777" w:rsidR="00166D2F" w:rsidRPr="00E24557" w:rsidRDefault="00166D2F" w:rsidP="00166D2F">
      <w:pPr>
        <w:pStyle w:val="ListParagraph"/>
        <w:numPr>
          <w:ilvl w:val="0"/>
          <w:numId w:val="22"/>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Foarte sigură</w:t>
      </w:r>
    </w:p>
    <w:bookmarkEnd w:id="40"/>
    <w:p w14:paraId="7C47D9FC" w14:textId="77777777" w:rsidR="00166D2F" w:rsidRDefault="00166D2F" w:rsidP="00166D2F">
      <w:pPr>
        <w:jc w:val="both"/>
        <w:rPr>
          <w:rFonts w:ascii="Times New Roman" w:hAnsi="Times New Roman" w:cs="Times New Roman"/>
          <w:b/>
          <w:bCs/>
          <w:color w:val="000000" w:themeColor="text1"/>
          <w:lang w:val="ro-RO"/>
        </w:rPr>
      </w:pPr>
    </w:p>
    <w:p w14:paraId="6B828EB5" w14:textId="77777777" w:rsidR="00166D2F" w:rsidRDefault="00166D2F" w:rsidP="00166D2F">
      <w:pPr>
        <w:jc w:val="both"/>
        <w:rPr>
          <w:rFonts w:ascii="Times New Roman" w:hAnsi="Times New Roman" w:cs="Times New Roman"/>
          <w:b/>
          <w:bCs/>
          <w:color w:val="000000" w:themeColor="text1"/>
          <w:lang w:val="ro-RO"/>
        </w:rPr>
      </w:pPr>
    </w:p>
    <w:p w14:paraId="0AA9AC5E" w14:textId="77777777" w:rsidR="00166D2F" w:rsidRDefault="00166D2F" w:rsidP="00166D2F">
      <w:pPr>
        <w:jc w:val="both"/>
        <w:rPr>
          <w:rFonts w:ascii="Times New Roman" w:hAnsi="Times New Roman" w:cs="Times New Roman"/>
          <w:b/>
          <w:bCs/>
          <w:color w:val="000000" w:themeColor="text1"/>
          <w:lang w:val="ro-RO"/>
        </w:rPr>
      </w:pPr>
    </w:p>
    <w:p w14:paraId="2A465A4E" w14:textId="77777777" w:rsidR="00166D2F" w:rsidRPr="00EB21EB"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[18] #HPV: Sunteți vaccinat(ă) împotriva HPV? </w:t>
      </w:r>
    </w:p>
    <w:p w14:paraId="6803391A" w14:textId="77777777" w:rsidR="00166D2F" w:rsidRPr="00E24557" w:rsidRDefault="00166D2F" w:rsidP="00166D2F">
      <w:pPr>
        <w:pStyle w:val="ListParagraph"/>
        <w:numPr>
          <w:ilvl w:val="0"/>
          <w:numId w:val="23"/>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Da</w:t>
      </w:r>
    </w:p>
    <w:p w14:paraId="5EB28152" w14:textId="77777777" w:rsidR="00166D2F" w:rsidRPr="00E24557" w:rsidRDefault="00166D2F" w:rsidP="00166D2F">
      <w:pPr>
        <w:pStyle w:val="ListParagraph"/>
        <w:numPr>
          <w:ilvl w:val="0"/>
          <w:numId w:val="23"/>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lastRenderedPageBreak/>
        <w:t>Nu</w:t>
      </w:r>
    </w:p>
    <w:p w14:paraId="01180FB1" w14:textId="77777777" w:rsidR="00166D2F" w:rsidRPr="00E24557" w:rsidRDefault="00166D2F" w:rsidP="00166D2F">
      <w:pPr>
        <w:pStyle w:val="ListParagraph"/>
        <w:jc w:val="both"/>
        <w:rPr>
          <w:rFonts w:ascii="Times New Roman" w:hAnsi="Times New Roman" w:cs="Times New Roman"/>
          <w:color w:val="000000" w:themeColor="text1"/>
          <w:lang w:val="ro-RO"/>
        </w:rPr>
      </w:pPr>
    </w:p>
    <w:p w14:paraId="131EB82B" w14:textId="77777777" w:rsidR="00166D2F" w:rsidRPr="00EB21EB"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[19] #HPV: Copiii (copilul) dvs. este (sunt) vaccinați împotriva HPV? </w:t>
      </w:r>
    </w:p>
    <w:p w14:paraId="1C8C0C50" w14:textId="77777777" w:rsidR="00166D2F" w:rsidRPr="00E24557" w:rsidRDefault="00166D2F" w:rsidP="00166D2F">
      <w:pPr>
        <w:pStyle w:val="ListParagraph"/>
        <w:numPr>
          <w:ilvl w:val="0"/>
          <w:numId w:val="24"/>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Da</w:t>
      </w:r>
    </w:p>
    <w:p w14:paraId="43C10B01" w14:textId="77777777" w:rsidR="00166D2F" w:rsidRPr="00E24557" w:rsidRDefault="00166D2F" w:rsidP="00166D2F">
      <w:pPr>
        <w:pStyle w:val="ListParagraph"/>
        <w:numPr>
          <w:ilvl w:val="0"/>
          <w:numId w:val="24"/>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Nu</w:t>
      </w:r>
    </w:p>
    <w:p w14:paraId="5FCFEE74" w14:textId="77777777" w:rsidR="00166D2F" w:rsidRPr="00E24557" w:rsidRDefault="00166D2F" w:rsidP="00166D2F">
      <w:pPr>
        <w:pStyle w:val="ListParagraph"/>
        <w:jc w:val="both"/>
        <w:rPr>
          <w:rFonts w:ascii="Times New Roman" w:hAnsi="Times New Roman" w:cs="Times New Roman"/>
          <w:color w:val="000000" w:themeColor="text1"/>
          <w:lang w:val="ro-RO"/>
        </w:rPr>
      </w:pPr>
    </w:p>
    <w:p w14:paraId="46FBCC6E" w14:textId="77777777" w:rsidR="00166D2F" w:rsidRPr="00E24557" w:rsidRDefault="00166D2F" w:rsidP="00166D2F">
      <w:pPr>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[20] #HPV: La ce vârstă a fost (au fost) vaccinat (vaccinați) copiii dvs. împotriva HPV? </w:t>
      </w:r>
    </w:p>
    <w:p w14:paraId="44DE6E34" w14:textId="77777777" w:rsidR="00166D2F" w:rsidRPr="00E24557" w:rsidRDefault="00166D2F" w:rsidP="00166D2F">
      <w:pPr>
        <w:jc w:val="both"/>
        <w:rPr>
          <w:rFonts w:ascii="Times New Roman" w:hAnsi="Times New Roman" w:cs="Times New Roman"/>
          <w:color w:val="000000" w:themeColor="text1"/>
          <w:lang w:val="ro-RO"/>
        </w:rPr>
      </w:pPr>
    </w:p>
    <w:tbl>
      <w:tblPr>
        <w:tblW w:w="8596"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67"/>
        <w:gridCol w:w="2766"/>
        <w:gridCol w:w="2663"/>
      </w:tblGrid>
      <w:tr w:rsidR="00166D2F" w:rsidRPr="00E24557" w14:paraId="73B05059" w14:textId="77777777" w:rsidTr="00E3106B">
        <w:trPr>
          <w:trHeight w:val="279"/>
        </w:trPr>
        <w:tc>
          <w:tcPr>
            <w:tcW w:w="3167" w:type="dxa"/>
            <w:vAlign w:val="center"/>
          </w:tcPr>
          <w:p w14:paraId="24369D5B"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c>
          <w:tcPr>
            <w:tcW w:w="2766" w:type="dxa"/>
          </w:tcPr>
          <w:p w14:paraId="5E3F6514"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Pr>
                <w:rFonts w:ascii="Times New Roman" w:hAnsi="Times New Roman" w:cs="Times New Roman"/>
                <w:color w:val="000000" w:themeColor="text1"/>
                <w:lang w:val="ro-RO"/>
              </w:rPr>
              <w:t>Vârsta copilului</w:t>
            </w:r>
          </w:p>
        </w:tc>
        <w:tc>
          <w:tcPr>
            <w:tcW w:w="2663" w:type="dxa"/>
          </w:tcPr>
          <w:p w14:paraId="411592DF" w14:textId="77777777" w:rsidR="00166D2F" w:rsidRDefault="00166D2F" w:rsidP="00E3106B">
            <w:pPr>
              <w:tabs>
                <w:tab w:val="left" w:pos="5220"/>
              </w:tabs>
              <w:jc w:val="center"/>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Sexul copilului </w:t>
            </w:r>
          </w:p>
        </w:tc>
      </w:tr>
      <w:tr w:rsidR="00166D2F" w:rsidRPr="00E24557" w14:paraId="1C5C0BD7" w14:textId="77777777" w:rsidTr="00E3106B">
        <w:trPr>
          <w:trHeight w:val="279"/>
        </w:trPr>
        <w:tc>
          <w:tcPr>
            <w:tcW w:w="3167" w:type="dxa"/>
            <w:vAlign w:val="center"/>
          </w:tcPr>
          <w:p w14:paraId="4E075048"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1</w:t>
            </w:r>
          </w:p>
        </w:tc>
        <w:tc>
          <w:tcPr>
            <w:tcW w:w="2766" w:type="dxa"/>
          </w:tcPr>
          <w:p w14:paraId="099FAE01"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2663" w:type="dxa"/>
          </w:tcPr>
          <w:p w14:paraId="4DE319A7"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r>
      <w:tr w:rsidR="00166D2F" w:rsidRPr="00E24557" w14:paraId="1FA9BFCB" w14:textId="77777777" w:rsidTr="00E3106B">
        <w:trPr>
          <w:trHeight w:val="241"/>
        </w:trPr>
        <w:tc>
          <w:tcPr>
            <w:tcW w:w="3167" w:type="dxa"/>
            <w:vAlign w:val="center"/>
          </w:tcPr>
          <w:p w14:paraId="123EE75D"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2</w:t>
            </w:r>
          </w:p>
        </w:tc>
        <w:tc>
          <w:tcPr>
            <w:tcW w:w="2766" w:type="dxa"/>
          </w:tcPr>
          <w:p w14:paraId="123E8D5D"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2663" w:type="dxa"/>
          </w:tcPr>
          <w:p w14:paraId="04C1F391"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r>
      <w:tr w:rsidR="00166D2F" w:rsidRPr="00E24557" w14:paraId="4F5B5AEF" w14:textId="77777777" w:rsidTr="00E3106B">
        <w:trPr>
          <w:trHeight w:val="241"/>
        </w:trPr>
        <w:tc>
          <w:tcPr>
            <w:tcW w:w="3167" w:type="dxa"/>
            <w:vAlign w:val="center"/>
          </w:tcPr>
          <w:p w14:paraId="4E2F987A"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3</w:t>
            </w:r>
          </w:p>
        </w:tc>
        <w:tc>
          <w:tcPr>
            <w:tcW w:w="2766" w:type="dxa"/>
          </w:tcPr>
          <w:p w14:paraId="12F94FF9"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2663" w:type="dxa"/>
          </w:tcPr>
          <w:p w14:paraId="017DBA29"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r>
      <w:tr w:rsidR="00166D2F" w:rsidRPr="00E24557" w14:paraId="27CA5A84" w14:textId="77777777" w:rsidTr="00E3106B">
        <w:trPr>
          <w:trHeight w:val="241"/>
        </w:trPr>
        <w:tc>
          <w:tcPr>
            <w:tcW w:w="3167" w:type="dxa"/>
            <w:vAlign w:val="center"/>
          </w:tcPr>
          <w:p w14:paraId="7EBC6AD3"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4</w:t>
            </w:r>
          </w:p>
        </w:tc>
        <w:tc>
          <w:tcPr>
            <w:tcW w:w="2766" w:type="dxa"/>
          </w:tcPr>
          <w:p w14:paraId="1D5B0A74"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2663" w:type="dxa"/>
          </w:tcPr>
          <w:p w14:paraId="48ACC9E6"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r>
      <w:tr w:rsidR="00166D2F" w:rsidRPr="00E24557" w14:paraId="68F5BF73" w14:textId="77777777" w:rsidTr="00E3106B">
        <w:trPr>
          <w:trHeight w:val="241"/>
        </w:trPr>
        <w:tc>
          <w:tcPr>
            <w:tcW w:w="3167" w:type="dxa"/>
            <w:vAlign w:val="center"/>
          </w:tcPr>
          <w:p w14:paraId="18FF4B41"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5</w:t>
            </w:r>
          </w:p>
        </w:tc>
        <w:tc>
          <w:tcPr>
            <w:tcW w:w="2766" w:type="dxa"/>
          </w:tcPr>
          <w:p w14:paraId="14F6B32A"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2663" w:type="dxa"/>
          </w:tcPr>
          <w:p w14:paraId="57440EB9"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r>
      <w:tr w:rsidR="00166D2F" w:rsidRPr="00E24557" w14:paraId="2D42B0D3" w14:textId="77777777" w:rsidTr="00E3106B">
        <w:trPr>
          <w:trHeight w:val="241"/>
        </w:trPr>
        <w:tc>
          <w:tcPr>
            <w:tcW w:w="3167" w:type="dxa"/>
            <w:vAlign w:val="center"/>
          </w:tcPr>
          <w:p w14:paraId="36BE7C5D"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Copil 6</w:t>
            </w:r>
          </w:p>
        </w:tc>
        <w:tc>
          <w:tcPr>
            <w:tcW w:w="2766" w:type="dxa"/>
          </w:tcPr>
          <w:p w14:paraId="44B5D09B"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w:t>
            </w:r>
          </w:p>
        </w:tc>
        <w:tc>
          <w:tcPr>
            <w:tcW w:w="2663" w:type="dxa"/>
          </w:tcPr>
          <w:p w14:paraId="0E109577" w14:textId="77777777" w:rsidR="00166D2F" w:rsidRPr="00E24557" w:rsidRDefault="00166D2F" w:rsidP="00E3106B">
            <w:pPr>
              <w:tabs>
                <w:tab w:val="left" w:pos="5220"/>
              </w:tabs>
              <w:jc w:val="center"/>
              <w:rPr>
                <w:rFonts w:ascii="Times New Roman" w:hAnsi="Times New Roman" w:cs="Times New Roman"/>
                <w:color w:val="000000" w:themeColor="text1"/>
                <w:lang w:val="ro-RO"/>
              </w:rPr>
            </w:pPr>
          </w:p>
        </w:tc>
      </w:tr>
    </w:tbl>
    <w:p w14:paraId="72866A23" w14:textId="77777777" w:rsidR="00166D2F" w:rsidRPr="00E24557" w:rsidRDefault="00166D2F" w:rsidP="00166D2F">
      <w:pPr>
        <w:jc w:val="both"/>
        <w:rPr>
          <w:rFonts w:ascii="Times New Roman" w:hAnsi="Times New Roman" w:cs="Times New Roman"/>
          <w:color w:val="000000" w:themeColor="text1"/>
          <w:lang w:val="ro-RO"/>
        </w:rPr>
      </w:pPr>
    </w:p>
    <w:p w14:paraId="29A2B89A" w14:textId="77777777" w:rsidR="00166D2F" w:rsidRPr="00EB21EB" w:rsidRDefault="00166D2F" w:rsidP="00166D2F">
      <w:pPr>
        <w:jc w:val="both"/>
        <w:rPr>
          <w:rFonts w:ascii="Times New Roman" w:hAnsi="Times New Roman" w:cs="Times New Roman"/>
          <w:b/>
          <w:bCs/>
          <w:i/>
          <w:iCs/>
          <w:color w:val="000000" w:themeColor="text1"/>
          <w:lang w:val="ro-RO"/>
        </w:rPr>
      </w:pPr>
      <w:r w:rsidRPr="00E24557">
        <w:rPr>
          <w:rFonts w:ascii="Times New Roman" w:hAnsi="Times New Roman" w:cs="Times New Roman"/>
          <w:b/>
          <w:bCs/>
          <w:color w:val="000000" w:themeColor="text1"/>
          <w:lang w:val="ro-RO"/>
        </w:rPr>
        <w:t>[21] #HPV: Care este principalul motiv pentru care nu v-ați vaccinat împotriva HPV? (</w:t>
      </w:r>
      <w:r w:rsidRPr="00E24557">
        <w:rPr>
          <w:rFonts w:ascii="Times New Roman" w:hAnsi="Times New Roman" w:cs="Times New Roman"/>
          <w:b/>
          <w:bCs/>
          <w:i/>
          <w:iCs/>
          <w:color w:val="000000" w:themeColor="text1"/>
          <w:lang w:val="ro-RO"/>
        </w:rPr>
        <w:t xml:space="preserve">pentru cei care nu sunt vaccinați) </w:t>
      </w:r>
    </w:p>
    <w:p w14:paraId="6290B765" w14:textId="77777777" w:rsidR="00166D2F" w:rsidRPr="00E24557" w:rsidRDefault="00166D2F" w:rsidP="00166D2F">
      <w:pPr>
        <w:pStyle w:val="ListParagraph"/>
        <w:numPr>
          <w:ilvl w:val="0"/>
          <w:numId w:val="25"/>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Nu știu cum să intru în posesia vaccinului</w:t>
      </w:r>
    </w:p>
    <w:p w14:paraId="64D89A85" w14:textId="77777777" w:rsidR="00166D2F" w:rsidRPr="00E24557" w:rsidRDefault="00166D2F" w:rsidP="00166D2F">
      <w:pPr>
        <w:pStyle w:val="ListParagraph"/>
        <w:numPr>
          <w:ilvl w:val="0"/>
          <w:numId w:val="25"/>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Vaccinul este periculos pentru sănătate</w:t>
      </w:r>
    </w:p>
    <w:p w14:paraId="64ACD1AE" w14:textId="77777777" w:rsidR="00166D2F" w:rsidRPr="00E24557" w:rsidRDefault="00166D2F" w:rsidP="00166D2F">
      <w:pPr>
        <w:pStyle w:val="ListParagraph"/>
        <w:numPr>
          <w:ilvl w:val="0"/>
          <w:numId w:val="25"/>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Nu am banii necesari pentru cumpăra vaccinul</w:t>
      </w:r>
    </w:p>
    <w:p w14:paraId="54F4F998" w14:textId="77777777" w:rsidR="00166D2F" w:rsidRPr="00E24557" w:rsidRDefault="00166D2F" w:rsidP="00166D2F">
      <w:pPr>
        <w:pStyle w:val="ListParagraph"/>
        <w:numPr>
          <w:ilvl w:val="0"/>
          <w:numId w:val="25"/>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Nu mi s-a recomandat acest vaccin</w:t>
      </w:r>
    </w:p>
    <w:p w14:paraId="55181FF3" w14:textId="77777777" w:rsidR="00166D2F" w:rsidRPr="00E24557" w:rsidRDefault="00166D2F" w:rsidP="00166D2F">
      <w:pPr>
        <w:pStyle w:val="ListParagraph"/>
        <w:numPr>
          <w:ilvl w:val="0"/>
          <w:numId w:val="25"/>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Alt motiv. Care?</w:t>
      </w:r>
    </w:p>
    <w:p w14:paraId="198E7E0D" w14:textId="77777777" w:rsidR="00166D2F" w:rsidRPr="00EB21EB" w:rsidRDefault="00166D2F" w:rsidP="00166D2F">
      <w:pPr>
        <w:jc w:val="both"/>
        <w:rPr>
          <w:rFonts w:ascii="Times New Roman" w:hAnsi="Times New Roman" w:cs="Times New Roman"/>
          <w:b/>
          <w:bCs/>
          <w:color w:val="000000" w:themeColor="text1"/>
          <w:lang w:val="ro-RO"/>
        </w:rPr>
      </w:pPr>
    </w:p>
    <w:p w14:paraId="0A868B39" w14:textId="77777777" w:rsidR="00166D2F" w:rsidRPr="009F57C8" w:rsidRDefault="00166D2F" w:rsidP="00166D2F">
      <w:pPr>
        <w:jc w:val="both"/>
        <w:rPr>
          <w:rFonts w:ascii="Times New Roman" w:hAnsi="Times New Roman" w:cs="Times New Roman"/>
          <w:b/>
          <w:bCs/>
          <w:color w:val="000000" w:themeColor="text1"/>
          <w:lang w:val="ro-RO"/>
        </w:rPr>
      </w:pPr>
      <w:r w:rsidRPr="009F57C8">
        <w:rPr>
          <w:rFonts w:ascii="Times New Roman" w:hAnsi="Times New Roman" w:cs="Times New Roman"/>
          <w:b/>
          <w:bCs/>
          <w:color w:val="000000" w:themeColor="text1"/>
          <w:lang w:val="ro-RO"/>
        </w:rPr>
        <w:t xml:space="preserve">[22] #HPV: Credeți că vaccinarea anti-HPV trebuie făcută cu precădere de fetele care își încep viața sexuală înainte de majorat? </w:t>
      </w:r>
    </w:p>
    <w:p w14:paraId="6697BCA8" w14:textId="77777777" w:rsidR="00166D2F" w:rsidRPr="009F57C8" w:rsidRDefault="00166D2F" w:rsidP="00166D2F">
      <w:pPr>
        <w:pStyle w:val="ListParagraph"/>
        <w:numPr>
          <w:ilvl w:val="0"/>
          <w:numId w:val="26"/>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Da</w:t>
      </w:r>
    </w:p>
    <w:p w14:paraId="662D66A6" w14:textId="77777777" w:rsidR="00166D2F" w:rsidRPr="009F57C8" w:rsidRDefault="00166D2F" w:rsidP="00166D2F">
      <w:pPr>
        <w:pStyle w:val="ListParagraph"/>
        <w:numPr>
          <w:ilvl w:val="0"/>
          <w:numId w:val="26"/>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Nu</w:t>
      </w:r>
    </w:p>
    <w:p w14:paraId="76C7E48A" w14:textId="77777777" w:rsidR="00166D2F" w:rsidRPr="009F57C8" w:rsidRDefault="00166D2F" w:rsidP="00166D2F">
      <w:pPr>
        <w:jc w:val="both"/>
        <w:rPr>
          <w:rFonts w:ascii="Times New Roman" w:hAnsi="Times New Roman" w:cs="Times New Roman"/>
          <w:color w:val="000000" w:themeColor="text1"/>
          <w:lang w:val="ro-RO"/>
        </w:rPr>
      </w:pPr>
    </w:p>
    <w:p w14:paraId="6D977419" w14:textId="77777777" w:rsidR="00166D2F" w:rsidRPr="009F57C8" w:rsidRDefault="00166D2F" w:rsidP="00166D2F">
      <w:pPr>
        <w:jc w:val="both"/>
        <w:rPr>
          <w:rFonts w:ascii="Times New Roman" w:hAnsi="Times New Roman" w:cs="Times New Roman"/>
          <w:b/>
          <w:bCs/>
          <w:color w:val="000000" w:themeColor="text1"/>
          <w:lang w:val="ro-RO"/>
        </w:rPr>
      </w:pPr>
      <w:r w:rsidRPr="009F57C8">
        <w:rPr>
          <w:rFonts w:ascii="Times New Roman" w:hAnsi="Times New Roman" w:cs="Times New Roman"/>
          <w:b/>
          <w:bCs/>
          <w:color w:val="000000" w:themeColor="text1"/>
          <w:lang w:val="ro-RO"/>
        </w:rPr>
        <w:t xml:space="preserve">[23] #HPV: Credeți că vaccinarea anti-HPV trebuie făcută cu precădere de băieții care își încep viața sexuală înainte de majorat? </w:t>
      </w:r>
    </w:p>
    <w:p w14:paraId="664DC78F" w14:textId="77777777" w:rsidR="00166D2F" w:rsidRPr="009F57C8" w:rsidRDefault="00166D2F" w:rsidP="00166D2F">
      <w:pPr>
        <w:pStyle w:val="ListParagraph"/>
        <w:numPr>
          <w:ilvl w:val="0"/>
          <w:numId w:val="46"/>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Da</w:t>
      </w:r>
    </w:p>
    <w:p w14:paraId="50EDA91E" w14:textId="77777777" w:rsidR="00166D2F" w:rsidRPr="009F57C8" w:rsidRDefault="00166D2F" w:rsidP="00166D2F">
      <w:pPr>
        <w:pStyle w:val="ListParagraph"/>
        <w:numPr>
          <w:ilvl w:val="0"/>
          <w:numId w:val="46"/>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Nu</w:t>
      </w:r>
    </w:p>
    <w:p w14:paraId="487DBA84" w14:textId="77777777" w:rsidR="00166D2F" w:rsidRPr="009F57C8" w:rsidRDefault="00166D2F" w:rsidP="00166D2F">
      <w:pPr>
        <w:jc w:val="both"/>
        <w:rPr>
          <w:rFonts w:ascii="Times New Roman" w:hAnsi="Times New Roman" w:cs="Times New Roman"/>
          <w:color w:val="000000" w:themeColor="text1"/>
          <w:lang w:val="ro-RO"/>
        </w:rPr>
      </w:pPr>
    </w:p>
    <w:p w14:paraId="1A6932E5" w14:textId="77777777" w:rsidR="00166D2F" w:rsidRPr="002356DD" w:rsidRDefault="00166D2F" w:rsidP="00166D2F">
      <w:pPr>
        <w:jc w:val="both"/>
        <w:rPr>
          <w:rFonts w:ascii="Times New Roman" w:hAnsi="Times New Roman" w:cs="Times New Roman"/>
          <w:b/>
          <w:bCs/>
          <w:color w:val="000000" w:themeColor="text1"/>
          <w:lang w:val="ro-RO"/>
        </w:rPr>
      </w:pPr>
      <w:r w:rsidRPr="009F57C8">
        <w:rPr>
          <w:rFonts w:ascii="Times New Roman" w:hAnsi="Times New Roman" w:cs="Times New Roman"/>
          <w:b/>
          <w:bCs/>
          <w:color w:val="000000" w:themeColor="text1"/>
          <w:lang w:val="ro-RO"/>
        </w:rPr>
        <w:t xml:space="preserve">[N1] #HPV vaccin redus cu 50%: ”De la 1 decembrie 2023, femeile cu vârsta între 19 </w:t>
      </w:r>
      <w:proofErr w:type="spellStart"/>
      <w:r w:rsidRPr="009F57C8">
        <w:rPr>
          <w:rFonts w:ascii="Times New Roman" w:hAnsi="Times New Roman" w:cs="Times New Roman"/>
          <w:b/>
          <w:bCs/>
          <w:color w:val="000000" w:themeColor="text1"/>
          <w:lang w:val="ro-RO"/>
        </w:rPr>
        <w:t>şi</w:t>
      </w:r>
      <w:proofErr w:type="spellEnd"/>
      <w:r w:rsidRPr="009F57C8">
        <w:rPr>
          <w:rFonts w:ascii="Times New Roman" w:hAnsi="Times New Roman" w:cs="Times New Roman"/>
          <w:b/>
          <w:bCs/>
          <w:color w:val="000000" w:themeColor="text1"/>
          <w:lang w:val="ro-RO"/>
        </w:rPr>
        <w:t xml:space="preserve"> 45 de ani pot procura</w:t>
      </w:r>
      <w:r w:rsidRPr="002356DD">
        <w:rPr>
          <w:rFonts w:ascii="Times New Roman" w:hAnsi="Times New Roman" w:cs="Times New Roman"/>
          <w:b/>
          <w:bCs/>
          <w:color w:val="000000" w:themeColor="text1"/>
          <w:lang w:val="ro-RO"/>
        </w:rPr>
        <w:t xml:space="preserve"> vaccinul HPV prin </w:t>
      </w:r>
      <w:proofErr w:type="spellStart"/>
      <w:r w:rsidRPr="002356DD">
        <w:rPr>
          <w:rFonts w:ascii="Times New Roman" w:hAnsi="Times New Roman" w:cs="Times New Roman"/>
          <w:b/>
          <w:bCs/>
          <w:color w:val="000000" w:themeColor="text1"/>
          <w:lang w:val="ro-RO"/>
        </w:rPr>
        <w:t>prescripţ</w:t>
      </w:r>
      <w:r>
        <w:rPr>
          <w:rFonts w:ascii="Times New Roman" w:hAnsi="Times New Roman" w:cs="Times New Roman"/>
          <w:b/>
          <w:bCs/>
          <w:color w:val="000000" w:themeColor="text1"/>
          <w:lang w:val="ro-RO"/>
        </w:rPr>
        <w:t>ie</w:t>
      </w:r>
      <w:proofErr w:type="spellEnd"/>
      <w:r w:rsidRPr="002356DD">
        <w:rPr>
          <w:rFonts w:ascii="Times New Roman" w:hAnsi="Times New Roman" w:cs="Times New Roman"/>
          <w:b/>
          <w:bCs/>
          <w:color w:val="000000" w:themeColor="text1"/>
          <w:lang w:val="ro-RO"/>
        </w:rPr>
        <w:t xml:space="preserve"> de la medicul de familie, cu</w:t>
      </w:r>
      <w:r>
        <w:rPr>
          <w:rFonts w:ascii="Times New Roman" w:hAnsi="Times New Roman" w:cs="Times New Roman"/>
          <w:b/>
          <w:bCs/>
          <w:color w:val="000000" w:themeColor="text1"/>
          <w:lang w:val="ro-RO"/>
        </w:rPr>
        <w:t xml:space="preserve"> </w:t>
      </w:r>
      <w:r w:rsidRPr="002356DD">
        <w:rPr>
          <w:rFonts w:ascii="Times New Roman" w:hAnsi="Times New Roman" w:cs="Times New Roman"/>
          <w:b/>
          <w:bCs/>
          <w:color w:val="000000" w:themeColor="text1"/>
          <w:lang w:val="ro-RO"/>
        </w:rPr>
        <w:t>reducere de 50%</w:t>
      </w:r>
      <w:r>
        <w:rPr>
          <w:rFonts w:ascii="Times New Roman" w:hAnsi="Times New Roman" w:cs="Times New Roman"/>
          <w:b/>
          <w:bCs/>
          <w:color w:val="000000" w:themeColor="text1"/>
          <w:lang w:val="ro-RO"/>
        </w:rPr>
        <w:t>. ” Cunoșteați această informație înainte să participați la acest sondaj?</w:t>
      </w:r>
    </w:p>
    <w:p w14:paraId="50D245F8" w14:textId="77777777" w:rsidR="00166D2F" w:rsidRPr="00E24557" w:rsidRDefault="00166D2F" w:rsidP="00166D2F">
      <w:pPr>
        <w:pStyle w:val="ListParagraph"/>
        <w:numPr>
          <w:ilvl w:val="0"/>
          <w:numId w:val="41"/>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Da</w:t>
      </w:r>
    </w:p>
    <w:p w14:paraId="2DD31F93" w14:textId="77777777" w:rsidR="00166D2F" w:rsidRPr="00E24557" w:rsidRDefault="00166D2F" w:rsidP="00166D2F">
      <w:pPr>
        <w:pStyle w:val="ListParagraph"/>
        <w:numPr>
          <w:ilvl w:val="0"/>
          <w:numId w:val="41"/>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lastRenderedPageBreak/>
        <w:t>Nu</w:t>
      </w:r>
    </w:p>
    <w:p w14:paraId="176F1422" w14:textId="77777777" w:rsidR="00166D2F" w:rsidRDefault="00166D2F" w:rsidP="00166D2F">
      <w:pPr>
        <w:jc w:val="both"/>
        <w:rPr>
          <w:rFonts w:ascii="Times New Roman" w:hAnsi="Times New Roman" w:cs="Times New Roman"/>
          <w:b/>
          <w:bCs/>
          <w:color w:val="000000" w:themeColor="text1"/>
          <w:lang w:val="ro-RO"/>
        </w:rPr>
      </w:pPr>
    </w:p>
    <w:p w14:paraId="1B642C01" w14:textId="77777777" w:rsidR="00166D2F" w:rsidRPr="009F57C8" w:rsidRDefault="00166D2F" w:rsidP="00166D2F">
      <w:pPr>
        <w:jc w:val="both"/>
        <w:rPr>
          <w:rFonts w:ascii="Times New Roman" w:hAnsi="Times New Roman" w:cs="Times New Roman"/>
          <w:b/>
          <w:bCs/>
          <w:color w:val="000000" w:themeColor="text1"/>
          <w:lang w:val="ro-RO"/>
        </w:rPr>
      </w:pPr>
      <w:r w:rsidRPr="009F57C8">
        <w:rPr>
          <w:rFonts w:ascii="Times New Roman" w:hAnsi="Times New Roman" w:cs="Times New Roman"/>
          <w:b/>
          <w:bCs/>
          <w:color w:val="000000" w:themeColor="text1"/>
          <w:lang w:val="ro-RO"/>
        </w:rPr>
        <w:t>[N2] #HPV vaccin redus cu 50%: Care este opinia dumneavoastră cu privire la reducerea de 50% acordată femeilor cu vârste cuprinse între 19 și 45 de ani la costului pentru vaccinul HPV?</w:t>
      </w:r>
    </w:p>
    <w:p w14:paraId="6CF8D90F" w14:textId="77777777" w:rsidR="00166D2F" w:rsidRPr="009F57C8" w:rsidRDefault="00166D2F" w:rsidP="00166D2F">
      <w:pPr>
        <w:pStyle w:val="ListParagraph"/>
        <w:numPr>
          <w:ilvl w:val="0"/>
          <w:numId w:val="42"/>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Consider că este o măsură foarte rea</w:t>
      </w:r>
    </w:p>
    <w:p w14:paraId="21AC0538" w14:textId="77777777" w:rsidR="00166D2F" w:rsidRPr="009F57C8" w:rsidRDefault="00166D2F" w:rsidP="00166D2F">
      <w:pPr>
        <w:pStyle w:val="ListParagraph"/>
        <w:numPr>
          <w:ilvl w:val="0"/>
          <w:numId w:val="42"/>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Consider că este o măsură rea</w:t>
      </w:r>
    </w:p>
    <w:p w14:paraId="5F50F70E" w14:textId="77777777" w:rsidR="00166D2F" w:rsidRPr="009F57C8" w:rsidRDefault="00166D2F" w:rsidP="00166D2F">
      <w:pPr>
        <w:pStyle w:val="ListParagraph"/>
        <w:numPr>
          <w:ilvl w:val="0"/>
          <w:numId w:val="42"/>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Consider că o măsură nici bună, dar nici rea</w:t>
      </w:r>
    </w:p>
    <w:p w14:paraId="4022B964" w14:textId="77777777" w:rsidR="00166D2F" w:rsidRPr="009F57C8" w:rsidRDefault="00166D2F" w:rsidP="00166D2F">
      <w:pPr>
        <w:pStyle w:val="ListParagraph"/>
        <w:numPr>
          <w:ilvl w:val="0"/>
          <w:numId w:val="42"/>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Consider că este o măsură bună</w:t>
      </w:r>
    </w:p>
    <w:p w14:paraId="0F2EFAFC" w14:textId="77777777" w:rsidR="00166D2F" w:rsidRPr="009F57C8" w:rsidRDefault="00166D2F" w:rsidP="00166D2F">
      <w:pPr>
        <w:pStyle w:val="ListParagraph"/>
        <w:numPr>
          <w:ilvl w:val="0"/>
          <w:numId w:val="42"/>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Consider că este op măsură foarte bună</w:t>
      </w:r>
    </w:p>
    <w:p w14:paraId="185F5E3B" w14:textId="77777777" w:rsidR="00166D2F" w:rsidRPr="009F57C8" w:rsidRDefault="00166D2F" w:rsidP="00166D2F">
      <w:pPr>
        <w:jc w:val="both"/>
        <w:rPr>
          <w:rFonts w:ascii="Times New Roman" w:hAnsi="Times New Roman" w:cs="Times New Roman"/>
          <w:b/>
          <w:bCs/>
          <w:color w:val="000000" w:themeColor="text1"/>
          <w:lang w:val="ro-RO"/>
        </w:rPr>
      </w:pPr>
      <w:r w:rsidRPr="009F57C8">
        <w:rPr>
          <w:rFonts w:ascii="Times New Roman" w:hAnsi="Times New Roman" w:cs="Times New Roman"/>
          <w:b/>
          <w:bCs/>
          <w:color w:val="000000" w:themeColor="text1"/>
          <w:lang w:val="ro-RO"/>
        </w:rPr>
        <w:t>[N3] #HPV vaccin redus cu 50%: Ce impact considerați că va avea reducerea de 50% acordată femeilor cu vârste cuprinse între 19 și 45 de ani la costului pentru vaccinul HPV?</w:t>
      </w:r>
    </w:p>
    <w:p w14:paraId="1DAEB841" w14:textId="77777777" w:rsidR="00166D2F" w:rsidRPr="009F57C8" w:rsidRDefault="00166D2F" w:rsidP="00166D2F">
      <w:pPr>
        <w:pStyle w:val="ListParagraph"/>
        <w:numPr>
          <w:ilvl w:val="0"/>
          <w:numId w:val="43"/>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Consider că nu va avea nici un impact</w:t>
      </w:r>
    </w:p>
    <w:p w14:paraId="52DF5FA4" w14:textId="77777777" w:rsidR="00166D2F" w:rsidRPr="009F57C8" w:rsidRDefault="00166D2F" w:rsidP="00166D2F">
      <w:pPr>
        <w:pStyle w:val="ListParagraph"/>
        <w:numPr>
          <w:ilvl w:val="0"/>
          <w:numId w:val="43"/>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Consider că va crește numărul femeilor care se vor vaccina împotriva HPV</w:t>
      </w:r>
    </w:p>
    <w:p w14:paraId="5E650219" w14:textId="77777777" w:rsidR="00166D2F" w:rsidRPr="009F57C8" w:rsidRDefault="00166D2F" w:rsidP="00166D2F">
      <w:pPr>
        <w:pStyle w:val="ListParagraph"/>
        <w:numPr>
          <w:ilvl w:val="0"/>
          <w:numId w:val="43"/>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 xml:space="preserve">Consider că va crește popularitatea vaccinului împotriva HPV și va crește gradul de vaccinare atât în rândul femeilor cât și în rândul bărbaților </w:t>
      </w:r>
    </w:p>
    <w:p w14:paraId="640E6C05" w14:textId="77777777" w:rsidR="00166D2F" w:rsidRPr="009F57C8" w:rsidRDefault="00166D2F" w:rsidP="00166D2F">
      <w:pPr>
        <w:pStyle w:val="ListParagraph"/>
        <w:numPr>
          <w:ilvl w:val="0"/>
          <w:numId w:val="45"/>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Nu știu/ Nu răspund</w:t>
      </w:r>
    </w:p>
    <w:p w14:paraId="1852EE16" w14:textId="77777777" w:rsidR="00166D2F" w:rsidRPr="009F57C8" w:rsidRDefault="00166D2F" w:rsidP="00166D2F">
      <w:pPr>
        <w:jc w:val="both"/>
        <w:rPr>
          <w:rFonts w:ascii="Times New Roman" w:hAnsi="Times New Roman" w:cs="Times New Roman"/>
          <w:color w:val="000000" w:themeColor="text1"/>
          <w:lang w:val="ro-RO"/>
        </w:rPr>
      </w:pPr>
    </w:p>
    <w:p w14:paraId="4084758B" w14:textId="77777777" w:rsidR="00166D2F" w:rsidRPr="009F57C8" w:rsidRDefault="00166D2F" w:rsidP="00166D2F">
      <w:pPr>
        <w:jc w:val="both"/>
        <w:rPr>
          <w:rFonts w:ascii="Times New Roman" w:hAnsi="Times New Roman" w:cs="Times New Roman"/>
          <w:b/>
          <w:bCs/>
          <w:color w:val="000000" w:themeColor="text1"/>
          <w:lang w:val="ro-RO"/>
        </w:rPr>
      </w:pPr>
      <w:r w:rsidRPr="009F57C8">
        <w:rPr>
          <w:rFonts w:ascii="Times New Roman" w:hAnsi="Times New Roman" w:cs="Times New Roman"/>
          <w:b/>
          <w:bCs/>
          <w:color w:val="000000" w:themeColor="text1"/>
          <w:lang w:val="ro-RO"/>
        </w:rPr>
        <w:t>[N4] #HPV vaccin redus cu 50%: Știați înainte de acest sondaj că vaccinul HPV este destinat și băieților?</w:t>
      </w:r>
    </w:p>
    <w:p w14:paraId="349E2E23" w14:textId="77777777" w:rsidR="00166D2F" w:rsidRPr="009F57C8" w:rsidRDefault="00166D2F" w:rsidP="00166D2F">
      <w:pPr>
        <w:pStyle w:val="ListParagraph"/>
        <w:numPr>
          <w:ilvl w:val="0"/>
          <w:numId w:val="47"/>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Da</w:t>
      </w:r>
    </w:p>
    <w:p w14:paraId="335CC9FC" w14:textId="77777777" w:rsidR="00166D2F" w:rsidRPr="009F57C8" w:rsidRDefault="00166D2F" w:rsidP="00166D2F">
      <w:pPr>
        <w:pStyle w:val="ListParagraph"/>
        <w:numPr>
          <w:ilvl w:val="0"/>
          <w:numId w:val="47"/>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Nu</w:t>
      </w:r>
    </w:p>
    <w:p w14:paraId="09BD9726" w14:textId="77777777" w:rsidR="00166D2F" w:rsidRPr="009F57C8" w:rsidRDefault="00166D2F" w:rsidP="00166D2F">
      <w:pPr>
        <w:jc w:val="both"/>
        <w:rPr>
          <w:rFonts w:ascii="Times New Roman" w:hAnsi="Times New Roman" w:cs="Times New Roman"/>
          <w:color w:val="000000" w:themeColor="text1"/>
          <w:lang w:val="ro-RO"/>
        </w:rPr>
      </w:pPr>
    </w:p>
    <w:p w14:paraId="495C5509" w14:textId="77777777" w:rsidR="00166D2F" w:rsidRPr="009F57C8" w:rsidRDefault="00166D2F" w:rsidP="00166D2F">
      <w:pPr>
        <w:jc w:val="both"/>
        <w:rPr>
          <w:rFonts w:ascii="Times New Roman" w:hAnsi="Times New Roman" w:cs="Times New Roman"/>
          <w:b/>
          <w:bCs/>
          <w:color w:val="000000" w:themeColor="text1"/>
          <w:lang w:val="ro-RO"/>
        </w:rPr>
      </w:pPr>
      <w:r w:rsidRPr="009F57C8">
        <w:rPr>
          <w:rFonts w:ascii="Times New Roman" w:hAnsi="Times New Roman" w:cs="Times New Roman"/>
          <w:b/>
          <w:bCs/>
          <w:color w:val="000000" w:themeColor="text1"/>
          <w:lang w:val="ro-RO"/>
        </w:rPr>
        <w:t>[N5] #HPV vaccin redus cu 50%: Ce părere aveți despre faptul că vaccinul HPV pentru bărbați peste 19 ani nu este compensat, iar acesta trebuie plătit integral de pacient?</w:t>
      </w:r>
    </w:p>
    <w:p w14:paraId="76371800" w14:textId="77777777" w:rsidR="00166D2F" w:rsidRPr="009F57C8" w:rsidRDefault="00166D2F" w:rsidP="00166D2F">
      <w:pPr>
        <w:pStyle w:val="ListParagraph"/>
        <w:numPr>
          <w:ilvl w:val="0"/>
          <w:numId w:val="48"/>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 xml:space="preserve">Consider că și bărbații ar trebui să beneficieze de </w:t>
      </w:r>
      <w:proofErr w:type="spellStart"/>
      <w:r w:rsidRPr="009F57C8">
        <w:rPr>
          <w:rFonts w:ascii="Times New Roman" w:hAnsi="Times New Roman" w:cs="Times New Roman"/>
          <w:color w:val="000000" w:themeColor="text1"/>
          <w:lang w:val="ro-RO"/>
        </w:rPr>
        <w:t>compansarea</w:t>
      </w:r>
      <w:proofErr w:type="spellEnd"/>
      <w:r w:rsidRPr="009F57C8">
        <w:rPr>
          <w:rFonts w:ascii="Times New Roman" w:hAnsi="Times New Roman" w:cs="Times New Roman"/>
          <w:color w:val="000000" w:themeColor="text1"/>
          <w:lang w:val="ro-RO"/>
        </w:rPr>
        <w:t xml:space="preserve"> vaccinului</w:t>
      </w:r>
    </w:p>
    <w:p w14:paraId="3AA0C11F" w14:textId="77777777" w:rsidR="00166D2F" w:rsidRPr="00D82EE9" w:rsidRDefault="00166D2F" w:rsidP="00166D2F">
      <w:pPr>
        <w:pStyle w:val="ListParagraph"/>
        <w:numPr>
          <w:ilvl w:val="0"/>
          <w:numId w:val="48"/>
        </w:numPr>
        <w:spacing w:after="0" w:line="240" w:lineRule="auto"/>
        <w:jc w:val="both"/>
        <w:rPr>
          <w:rFonts w:ascii="Times New Roman" w:hAnsi="Times New Roman" w:cs="Times New Roman"/>
          <w:color w:val="000000" w:themeColor="text1"/>
          <w:lang w:val="ro-RO"/>
        </w:rPr>
      </w:pPr>
      <w:r w:rsidRPr="009F57C8">
        <w:rPr>
          <w:rFonts w:ascii="Times New Roman" w:hAnsi="Times New Roman" w:cs="Times New Roman"/>
          <w:color w:val="000000" w:themeColor="text1"/>
          <w:lang w:val="ro-RO"/>
        </w:rPr>
        <w:t>Consider</w:t>
      </w:r>
      <w:r w:rsidRPr="00D82EE9">
        <w:rPr>
          <w:rFonts w:ascii="Times New Roman" w:hAnsi="Times New Roman" w:cs="Times New Roman"/>
          <w:color w:val="000000" w:themeColor="text1"/>
          <w:lang w:val="ro-RO"/>
        </w:rPr>
        <w:t xml:space="preserve"> că este o măsură bună</w:t>
      </w:r>
    </w:p>
    <w:p w14:paraId="441D8553" w14:textId="77777777" w:rsidR="00166D2F" w:rsidRDefault="00166D2F" w:rsidP="00166D2F">
      <w:pPr>
        <w:jc w:val="both"/>
        <w:rPr>
          <w:rFonts w:ascii="Times New Roman" w:hAnsi="Times New Roman" w:cs="Times New Roman"/>
          <w:color w:val="000000" w:themeColor="text1"/>
          <w:lang w:val="ro-RO"/>
        </w:rPr>
      </w:pPr>
      <w:r w:rsidRPr="00D82EE9">
        <w:rPr>
          <w:rFonts w:ascii="Times New Roman" w:hAnsi="Times New Roman" w:cs="Times New Roman"/>
          <w:color w:val="000000" w:themeColor="text1"/>
          <w:lang w:val="ro-RO"/>
        </w:rPr>
        <w:t xml:space="preserve">      99. Nu știu/Nu răspund</w:t>
      </w:r>
    </w:p>
    <w:p w14:paraId="3B908A6F" w14:textId="77777777" w:rsidR="00166D2F" w:rsidRPr="003B02CA" w:rsidRDefault="00166D2F" w:rsidP="00166D2F">
      <w:pPr>
        <w:jc w:val="both"/>
        <w:rPr>
          <w:rFonts w:ascii="Times New Roman" w:hAnsi="Times New Roman" w:cs="Times New Roman"/>
          <w:color w:val="000000" w:themeColor="text1"/>
          <w:lang w:val="ro-RO"/>
        </w:rPr>
      </w:pPr>
    </w:p>
    <w:p w14:paraId="331B9087" w14:textId="77777777" w:rsidR="00166D2F" w:rsidRDefault="00166D2F" w:rsidP="00166D2F">
      <w:pPr>
        <w:rPr>
          <w:rFonts w:ascii="Times New Roman" w:hAnsi="Times New Roman" w:cs="Times New Roman"/>
          <w:color w:val="000000" w:themeColor="text1"/>
          <w:lang w:val="ro-RO"/>
        </w:rPr>
      </w:pPr>
    </w:p>
    <w:p w14:paraId="43845A78" w14:textId="77777777" w:rsidR="00166D2F" w:rsidRPr="00EB21EB" w:rsidRDefault="00166D2F" w:rsidP="00166D2F">
      <w:pPr>
        <w:jc w:val="both"/>
        <w:rPr>
          <w:rFonts w:ascii="Times New Roman" w:hAnsi="Times New Roman" w:cs="Times New Roman"/>
          <w:b/>
          <w:bCs/>
          <w:color w:val="000000" w:themeColor="text1"/>
          <w:lang w:val="ro-RO"/>
        </w:rPr>
      </w:pPr>
      <w:r w:rsidRPr="009F57C8">
        <w:rPr>
          <w:rFonts w:ascii="Times New Roman" w:hAnsi="Times New Roman" w:cs="Times New Roman"/>
          <w:b/>
          <w:bCs/>
          <w:color w:val="000000" w:themeColor="text1"/>
          <w:lang w:val="ro-RO"/>
        </w:rPr>
        <w:t>[N6] #HPV vaccin redus cu 50%: Ce alte măsuri considerați că sunt necesare a fi implementate pentru a crește incidența</w:t>
      </w:r>
      <w:r>
        <w:rPr>
          <w:rFonts w:ascii="Times New Roman" w:hAnsi="Times New Roman" w:cs="Times New Roman"/>
          <w:b/>
          <w:bCs/>
          <w:color w:val="000000" w:themeColor="text1"/>
          <w:lang w:val="ro-RO"/>
        </w:rPr>
        <w:t xml:space="preserve"> vaccinării împotriva HPV? </w:t>
      </w:r>
      <w:r w:rsidRPr="00E24557">
        <w:rPr>
          <w:rFonts w:ascii="Times New Roman" w:hAnsi="Times New Roman" w:cs="Times New Roman"/>
          <w:b/>
          <w:bCs/>
          <w:color w:val="000000" w:themeColor="text1"/>
          <w:lang w:val="ro-RO"/>
        </w:rPr>
        <w:t>(răspuns multiplu)</w:t>
      </w:r>
    </w:p>
    <w:p w14:paraId="478F75C0" w14:textId="77777777" w:rsidR="00166D2F" w:rsidRPr="002356DD" w:rsidRDefault="00166D2F" w:rsidP="00166D2F">
      <w:pPr>
        <w:jc w:val="both"/>
        <w:rPr>
          <w:rFonts w:ascii="Times New Roman" w:hAnsi="Times New Roman" w:cs="Times New Roman"/>
          <w:b/>
          <w:bCs/>
          <w:color w:val="000000" w:themeColor="text1"/>
          <w:lang w:val="ro-RO"/>
        </w:rPr>
      </w:pPr>
    </w:p>
    <w:p w14:paraId="65A51D84" w14:textId="77777777" w:rsidR="00166D2F" w:rsidRDefault="00166D2F" w:rsidP="00166D2F">
      <w:pPr>
        <w:pStyle w:val="ListParagraph"/>
        <w:numPr>
          <w:ilvl w:val="0"/>
          <w:numId w:val="44"/>
        </w:numPr>
        <w:spacing w:after="0" w:line="240" w:lineRule="auto"/>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Nu consider că sunt necesare măsuri suplimentare deoarece sunt împotriva vaccinării în general.</w:t>
      </w:r>
    </w:p>
    <w:p w14:paraId="0A6A37D5" w14:textId="77777777" w:rsidR="00166D2F" w:rsidRDefault="00166D2F" w:rsidP="00166D2F">
      <w:pPr>
        <w:pStyle w:val="ListParagraph"/>
        <w:numPr>
          <w:ilvl w:val="0"/>
          <w:numId w:val="44"/>
        </w:numPr>
        <w:spacing w:after="0" w:line="240" w:lineRule="auto"/>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Nu consider că sunt necesare măsuri suplimentare deoarece persoanele care doresc acest vaccin îl pot procura și se pot vaccina oricând. </w:t>
      </w:r>
    </w:p>
    <w:p w14:paraId="27ECA8EB" w14:textId="77777777" w:rsidR="00166D2F" w:rsidRPr="00E24557" w:rsidRDefault="00166D2F" w:rsidP="00166D2F">
      <w:pPr>
        <w:pStyle w:val="ListParagraph"/>
        <w:numPr>
          <w:ilvl w:val="0"/>
          <w:numId w:val="44"/>
        </w:numPr>
        <w:spacing w:after="0" w:line="240" w:lineRule="auto"/>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Consider ar trebui scăzută limita de vârstă de la care se acordă reducerea de 50% a prețului vaccinului</w:t>
      </w:r>
    </w:p>
    <w:p w14:paraId="3D18FE3D" w14:textId="77777777" w:rsidR="00166D2F" w:rsidRDefault="00166D2F" w:rsidP="00166D2F">
      <w:pPr>
        <w:pStyle w:val="ListParagraph"/>
        <w:numPr>
          <w:ilvl w:val="0"/>
          <w:numId w:val="44"/>
        </w:numPr>
        <w:spacing w:after="0" w:line="240" w:lineRule="auto"/>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Consider că această reducere de 50% ar trebui acordată și bărbaților care doresc să se vaccineze împotriva HPV</w:t>
      </w:r>
    </w:p>
    <w:p w14:paraId="02DE2CDA" w14:textId="77777777" w:rsidR="00166D2F" w:rsidRDefault="00166D2F" w:rsidP="00166D2F">
      <w:pPr>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     99. Nu știu / Nu răspund</w:t>
      </w:r>
    </w:p>
    <w:p w14:paraId="206B4DA3" w14:textId="77777777" w:rsidR="00166D2F" w:rsidRPr="00E24557" w:rsidRDefault="00166D2F" w:rsidP="00166D2F">
      <w:pPr>
        <w:rPr>
          <w:rFonts w:ascii="Times New Roman" w:hAnsi="Times New Roman" w:cs="Times New Roman"/>
          <w:color w:val="000000" w:themeColor="text1"/>
          <w:lang w:val="ro-RO"/>
        </w:rPr>
      </w:pPr>
    </w:p>
    <w:p w14:paraId="4F8E20A9" w14:textId="77777777" w:rsidR="00166D2F" w:rsidRPr="00E24557" w:rsidRDefault="00166D2F" w:rsidP="00166D2F">
      <w:pP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lastRenderedPageBreak/>
        <w:t xml:space="preserve">HPV ȘI CANCERUL  </w:t>
      </w:r>
    </w:p>
    <w:p w14:paraId="1A87D7F3" w14:textId="77777777" w:rsidR="00166D2F" w:rsidRPr="00E24557" w:rsidRDefault="00166D2F" w:rsidP="00166D2F">
      <w:pPr>
        <w:rPr>
          <w:rFonts w:ascii="Times New Roman" w:hAnsi="Times New Roman" w:cs="Times New Roman"/>
          <w:b/>
          <w:bCs/>
          <w:color w:val="000000" w:themeColor="text1"/>
          <w:lang w:val="ro-RO"/>
        </w:rPr>
      </w:pPr>
    </w:p>
    <w:p w14:paraId="687455F9" w14:textId="77777777" w:rsidR="00166D2F" w:rsidRPr="00E24557" w:rsidRDefault="00166D2F" w:rsidP="00166D2F">
      <w:pPr>
        <w:rPr>
          <w:rFonts w:ascii="Times New Roman" w:hAnsi="Times New Roman" w:cs="Times New Roman"/>
          <w:color w:val="000000" w:themeColor="text1"/>
          <w:lang w:val="ro-RO"/>
        </w:rPr>
      </w:pPr>
      <w:r w:rsidRPr="00E24557">
        <w:rPr>
          <w:rFonts w:ascii="Times New Roman" w:hAnsi="Times New Roman" w:cs="Times New Roman"/>
          <w:b/>
          <w:bCs/>
          <w:color w:val="000000" w:themeColor="text1"/>
          <w:lang w:val="ro-RO"/>
        </w:rPr>
        <w:t>[23]</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#CANCER: Dvs. sau cineva din familia dvs. a fost cineva diagnosticat cu cancer?</w:t>
      </w:r>
      <w:r w:rsidRPr="00E24557">
        <w:rPr>
          <w:rFonts w:ascii="Times New Roman" w:hAnsi="Times New Roman" w:cs="Times New Roman"/>
          <w:color w:val="000000" w:themeColor="text1"/>
          <w:lang w:val="ro-RO"/>
        </w:rPr>
        <w:t xml:space="preserve"> </w:t>
      </w:r>
    </w:p>
    <w:p w14:paraId="52132359" w14:textId="77777777" w:rsidR="00166D2F" w:rsidRPr="00E24557" w:rsidRDefault="00166D2F" w:rsidP="00166D2F">
      <w:pPr>
        <w:pStyle w:val="ListParagraph"/>
        <w:numPr>
          <w:ilvl w:val="0"/>
          <w:numId w:val="27"/>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Da</w:t>
      </w:r>
    </w:p>
    <w:p w14:paraId="433FEAC5" w14:textId="77777777" w:rsidR="00166D2F" w:rsidRPr="00E24557" w:rsidRDefault="00166D2F" w:rsidP="00166D2F">
      <w:pPr>
        <w:pStyle w:val="ListParagraph"/>
        <w:numPr>
          <w:ilvl w:val="0"/>
          <w:numId w:val="27"/>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Nu</w:t>
      </w:r>
    </w:p>
    <w:p w14:paraId="061E4E74" w14:textId="77777777" w:rsidR="00166D2F" w:rsidRPr="00E24557" w:rsidRDefault="00166D2F" w:rsidP="00166D2F">
      <w:pPr>
        <w:ind w:left="360"/>
        <w:rPr>
          <w:rFonts w:ascii="Times New Roman" w:hAnsi="Times New Roman" w:cs="Times New Roman"/>
          <w:color w:val="000000" w:themeColor="text1"/>
          <w:lang w:val="ro-RO"/>
        </w:rPr>
      </w:pPr>
    </w:p>
    <w:p w14:paraId="53B4652C" w14:textId="77777777" w:rsidR="00166D2F" w:rsidRPr="00EB21EB" w:rsidRDefault="00166D2F" w:rsidP="00166D2F">
      <w:pPr>
        <w:jc w:val="both"/>
        <w:rPr>
          <w:rFonts w:ascii="Times New Roman" w:hAnsi="Times New Roman" w:cs="Times New Roman"/>
          <w:b/>
          <w:bCs/>
          <w:color w:val="000000" w:themeColor="text1"/>
          <w:lang w:val="ro-RO"/>
        </w:rPr>
      </w:pPr>
      <w:bookmarkStart w:id="41" w:name="_Hlk149059592"/>
      <w:bookmarkStart w:id="42" w:name="_Hlk149059464"/>
      <w:r w:rsidRPr="00E24557">
        <w:rPr>
          <w:rFonts w:ascii="Times New Roman" w:hAnsi="Times New Roman" w:cs="Times New Roman"/>
          <w:b/>
          <w:bCs/>
          <w:color w:val="000000" w:themeColor="text1"/>
          <w:lang w:val="ro-RO"/>
        </w:rPr>
        <w:t>Q23A. (Dacă 23=1) Dacă da, cine a fost cineva diagnosticat cu cancer? (răspuns multiplu)</w:t>
      </w:r>
    </w:p>
    <w:p w14:paraId="4A9A2931" w14:textId="77777777" w:rsidR="00166D2F" w:rsidRPr="00E24557" w:rsidRDefault="00166D2F" w:rsidP="00166D2F">
      <w:pPr>
        <w:pStyle w:val="ListParagraph"/>
        <w:numPr>
          <w:ilvl w:val="0"/>
          <w:numId w:val="28"/>
        </w:numPr>
        <w:spacing w:after="0" w:line="240" w:lineRule="auto"/>
        <w:rPr>
          <w:rFonts w:ascii="Times New Roman" w:hAnsi="Times New Roman" w:cs="Times New Roman"/>
          <w:color w:val="000000" w:themeColor="text1"/>
          <w:lang w:val="ro-RO"/>
        </w:rPr>
      </w:pPr>
      <w:bookmarkStart w:id="43" w:name="_Hlk149059874"/>
      <w:r w:rsidRPr="00E24557">
        <w:rPr>
          <w:rFonts w:ascii="Times New Roman" w:hAnsi="Times New Roman" w:cs="Times New Roman"/>
          <w:color w:val="000000" w:themeColor="text1"/>
          <w:lang w:val="ro-RO"/>
        </w:rPr>
        <w:t>Mama</w:t>
      </w:r>
    </w:p>
    <w:p w14:paraId="172B1F56" w14:textId="77777777" w:rsidR="00166D2F" w:rsidRPr="00E24557" w:rsidRDefault="00166D2F" w:rsidP="00166D2F">
      <w:pPr>
        <w:pStyle w:val="ListParagraph"/>
        <w:numPr>
          <w:ilvl w:val="0"/>
          <w:numId w:val="28"/>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Tata</w:t>
      </w:r>
    </w:p>
    <w:p w14:paraId="6C5DD43F" w14:textId="77777777" w:rsidR="00166D2F" w:rsidRPr="00E24557" w:rsidRDefault="00166D2F" w:rsidP="00166D2F">
      <w:pPr>
        <w:pStyle w:val="ListParagraph"/>
        <w:numPr>
          <w:ilvl w:val="0"/>
          <w:numId w:val="28"/>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Bunicul</w:t>
      </w:r>
    </w:p>
    <w:p w14:paraId="66A462F4" w14:textId="77777777" w:rsidR="00166D2F" w:rsidRPr="00E24557" w:rsidRDefault="00166D2F" w:rsidP="00166D2F">
      <w:pPr>
        <w:pStyle w:val="ListParagraph"/>
        <w:numPr>
          <w:ilvl w:val="0"/>
          <w:numId w:val="28"/>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Bunica</w:t>
      </w:r>
    </w:p>
    <w:p w14:paraId="4B752466" w14:textId="77777777" w:rsidR="00166D2F" w:rsidRPr="00E24557" w:rsidRDefault="00166D2F" w:rsidP="00166D2F">
      <w:pPr>
        <w:pStyle w:val="ListParagraph"/>
        <w:numPr>
          <w:ilvl w:val="0"/>
          <w:numId w:val="28"/>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Frate / soră</w:t>
      </w:r>
    </w:p>
    <w:p w14:paraId="68023D43" w14:textId="77777777" w:rsidR="00166D2F" w:rsidRPr="00E24557" w:rsidRDefault="00166D2F" w:rsidP="00166D2F">
      <w:pPr>
        <w:pStyle w:val="ListParagraph"/>
        <w:numPr>
          <w:ilvl w:val="0"/>
          <w:numId w:val="28"/>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Unchi / mătușă</w:t>
      </w:r>
    </w:p>
    <w:p w14:paraId="38F515DF" w14:textId="77777777" w:rsidR="00166D2F" w:rsidRPr="00E24557" w:rsidRDefault="00166D2F" w:rsidP="00166D2F">
      <w:pPr>
        <w:pStyle w:val="ListParagraph"/>
        <w:numPr>
          <w:ilvl w:val="0"/>
          <w:numId w:val="28"/>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Văr / verișoară</w:t>
      </w:r>
    </w:p>
    <w:p w14:paraId="2D54E062" w14:textId="77777777" w:rsidR="00166D2F" w:rsidRPr="00E24557" w:rsidRDefault="00166D2F" w:rsidP="00166D2F">
      <w:pPr>
        <w:pStyle w:val="ListParagraph"/>
        <w:numPr>
          <w:ilvl w:val="0"/>
          <w:numId w:val="28"/>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Altă rudă. Care?</w:t>
      </w:r>
    </w:p>
    <w:bookmarkEnd w:id="41"/>
    <w:bookmarkEnd w:id="43"/>
    <w:p w14:paraId="2C30D74F" w14:textId="77777777" w:rsidR="00166D2F" w:rsidRPr="00E24557" w:rsidRDefault="00166D2F" w:rsidP="00166D2F">
      <w:pPr>
        <w:rPr>
          <w:rFonts w:ascii="Times New Roman" w:hAnsi="Times New Roman" w:cs="Times New Roman"/>
          <w:color w:val="000000" w:themeColor="text1"/>
          <w:lang w:val="ro-RO"/>
        </w:rPr>
      </w:pPr>
    </w:p>
    <w:p w14:paraId="68C0C504" w14:textId="77777777" w:rsidR="00166D2F" w:rsidRPr="00E24557" w:rsidRDefault="00166D2F" w:rsidP="00166D2F">
      <w:pPr>
        <w:rPr>
          <w:rFonts w:ascii="Times New Roman" w:hAnsi="Times New Roman" w:cs="Times New Roman"/>
          <w:b/>
          <w:bCs/>
          <w:color w:val="000000" w:themeColor="text1"/>
          <w:lang w:val="ro-RO"/>
        </w:rPr>
      </w:pPr>
      <w:bookmarkStart w:id="44" w:name="_Hlk149059576"/>
      <w:bookmarkEnd w:id="42"/>
      <w:r w:rsidRPr="00E24557">
        <w:rPr>
          <w:rFonts w:ascii="Times New Roman" w:hAnsi="Times New Roman" w:cs="Times New Roman"/>
          <w:b/>
          <w:bCs/>
          <w:color w:val="000000" w:themeColor="text1"/>
          <w:lang w:val="ro-RO"/>
        </w:rPr>
        <w:t xml:space="preserve"> Q23B.</w:t>
      </w:r>
      <w:bookmarkEnd w:id="44"/>
      <w:r w:rsidRPr="00E24557">
        <w:rPr>
          <w:rFonts w:ascii="Times New Roman" w:hAnsi="Times New Roman" w:cs="Times New Roman"/>
          <w:b/>
          <w:bCs/>
          <w:color w:val="000000" w:themeColor="text1"/>
          <w:lang w:val="ro-RO"/>
        </w:rPr>
        <w:t xml:space="preserve"> (Dacă 23=1) Ce tip de cancer? (întrebare deschisă)</w:t>
      </w:r>
    </w:p>
    <w:p w14:paraId="46532A0E" w14:textId="77777777" w:rsidR="00166D2F" w:rsidRPr="00E24557" w:rsidRDefault="00166D2F" w:rsidP="00166D2F">
      <w:pPr>
        <w:rPr>
          <w:rFonts w:ascii="Times New Roman" w:hAnsi="Times New Roman" w:cs="Times New Roman"/>
          <w:color w:val="000000" w:themeColor="text1"/>
          <w:lang w:val="ro-RO"/>
        </w:rPr>
      </w:pPr>
    </w:p>
    <w:p w14:paraId="7F8141BC" w14:textId="77777777" w:rsidR="00166D2F" w:rsidRPr="00E24557" w:rsidRDefault="00166D2F" w:rsidP="00166D2F">
      <w:pPr>
        <w:jc w:val="both"/>
        <w:rPr>
          <w:rFonts w:ascii="Times New Roman" w:hAnsi="Times New Roman" w:cs="Times New Roman"/>
          <w:color w:val="000000" w:themeColor="text1"/>
          <w:lang w:val="ro-RO"/>
        </w:rPr>
      </w:pPr>
    </w:p>
    <w:p w14:paraId="1CC3C3A8" w14:textId="77777777" w:rsidR="00166D2F" w:rsidRPr="00E24557" w:rsidRDefault="00166D2F" w:rsidP="00166D2F">
      <w:pPr>
        <w:jc w:val="both"/>
        <w:rPr>
          <w:rFonts w:ascii="Times New Roman" w:hAnsi="Times New Roman" w:cs="Times New Roman"/>
          <w:color w:val="000000" w:themeColor="text1"/>
          <w:lang w:val="ro-RO"/>
        </w:rPr>
      </w:pPr>
      <w:r w:rsidRPr="00E24557">
        <w:rPr>
          <w:rFonts w:ascii="Times New Roman" w:hAnsi="Times New Roman" w:cs="Times New Roman"/>
          <w:b/>
          <w:bCs/>
          <w:color w:val="000000" w:themeColor="text1"/>
          <w:lang w:val="ro-RO"/>
        </w:rPr>
        <w:t>[24]</w:t>
      </w:r>
      <w:r w:rsidRPr="00E24557">
        <w:rPr>
          <w:rFonts w:ascii="Times New Roman" w:hAnsi="Times New Roman" w:cs="Times New Roman"/>
          <w:b/>
          <w:bCs/>
          <w:strike/>
          <w:color w:val="000000" w:themeColor="text1"/>
          <w:lang w:val="ro-RO"/>
        </w:rPr>
        <w:t xml:space="preserve"> </w:t>
      </w:r>
      <w:r w:rsidRPr="00E24557">
        <w:rPr>
          <w:rFonts w:ascii="Times New Roman" w:hAnsi="Times New Roman" w:cs="Times New Roman"/>
          <w:b/>
          <w:bCs/>
          <w:color w:val="000000" w:themeColor="text1"/>
          <w:lang w:val="ro-RO"/>
        </w:rPr>
        <w:t>#CANCER În apariția căror tipuri de cancer este implicată infecția HPV? (răspuns multiplu)</w:t>
      </w:r>
    </w:p>
    <w:p w14:paraId="1D35CF56" w14:textId="77777777" w:rsidR="00166D2F" w:rsidRPr="00E24557" w:rsidRDefault="00166D2F" w:rsidP="00166D2F">
      <w:pPr>
        <w:pStyle w:val="ListParagraph"/>
        <w:numPr>
          <w:ilvl w:val="0"/>
          <w:numId w:val="29"/>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Cancer de col uterin</w:t>
      </w:r>
    </w:p>
    <w:p w14:paraId="345FDEC6" w14:textId="77777777" w:rsidR="00166D2F" w:rsidRPr="00E24557" w:rsidRDefault="00166D2F" w:rsidP="00166D2F">
      <w:pPr>
        <w:pStyle w:val="ListParagraph"/>
        <w:numPr>
          <w:ilvl w:val="0"/>
          <w:numId w:val="29"/>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Cancer de cap și de gât</w:t>
      </w:r>
    </w:p>
    <w:p w14:paraId="5CF2252C" w14:textId="77777777" w:rsidR="00166D2F" w:rsidRPr="00E24557" w:rsidRDefault="00166D2F" w:rsidP="00166D2F">
      <w:pPr>
        <w:pStyle w:val="ListParagraph"/>
        <w:numPr>
          <w:ilvl w:val="0"/>
          <w:numId w:val="29"/>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Cancer anal</w:t>
      </w:r>
    </w:p>
    <w:p w14:paraId="5089019E" w14:textId="77777777" w:rsidR="00166D2F" w:rsidRPr="00E24557" w:rsidRDefault="00166D2F" w:rsidP="00166D2F">
      <w:pPr>
        <w:pStyle w:val="ListParagraph"/>
        <w:numPr>
          <w:ilvl w:val="0"/>
          <w:numId w:val="29"/>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Cancer </w:t>
      </w:r>
      <w:proofErr w:type="spellStart"/>
      <w:r w:rsidRPr="00E24557">
        <w:rPr>
          <w:rFonts w:ascii="Times New Roman" w:hAnsi="Times New Roman" w:cs="Times New Roman"/>
          <w:color w:val="000000" w:themeColor="text1"/>
          <w:lang w:val="ro-RO"/>
        </w:rPr>
        <w:t>penian</w:t>
      </w:r>
      <w:proofErr w:type="spellEnd"/>
    </w:p>
    <w:p w14:paraId="330FF52C" w14:textId="77777777" w:rsidR="00166D2F" w:rsidRPr="00E24557" w:rsidRDefault="00166D2F" w:rsidP="00166D2F">
      <w:pPr>
        <w:pStyle w:val="ListParagraph"/>
        <w:numPr>
          <w:ilvl w:val="0"/>
          <w:numId w:val="29"/>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Niciunul</w:t>
      </w:r>
    </w:p>
    <w:p w14:paraId="063D6C9C" w14:textId="77777777" w:rsidR="00166D2F" w:rsidRPr="00E24557" w:rsidRDefault="00166D2F" w:rsidP="00166D2F">
      <w:pPr>
        <w:pStyle w:val="ListParagraph"/>
        <w:numPr>
          <w:ilvl w:val="0"/>
          <w:numId w:val="29"/>
        </w:numPr>
        <w:spacing w:after="0" w:line="240" w:lineRule="auto"/>
        <w:jc w:val="both"/>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Alt tip de cancer. Care? </w:t>
      </w:r>
    </w:p>
    <w:p w14:paraId="7D7C450E" w14:textId="77777777" w:rsidR="00166D2F" w:rsidRPr="00E24557" w:rsidRDefault="00166D2F" w:rsidP="00166D2F">
      <w:pPr>
        <w:rPr>
          <w:rFonts w:ascii="Times New Roman" w:hAnsi="Times New Roman" w:cs="Times New Roman"/>
          <w:color w:val="000000" w:themeColor="text1"/>
          <w:lang w:val="ro-RO"/>
        </w:rPr>
      </w:pPr>
      <w:r w:rsidRPr="00E24557">
        <w:rPr>
          <w:rFonts w:ascii="Times New Roman" w:hAnsi="Times New Roman" w:cs="Times New Roman"/>
          <w:b/>
          <w:bCs/>
          <w:color w:val="000000" w:themeColor="text1"/>
          <w:lang w:val="ro-RO"/>
        </w:rPr>
        <w:t xml:space="preserve">[25] Din câte știți dvs., vaccinarea </w:t>
      </w:r>
      <w:r>
        <w:rPr>
          <w:rFonts w:ascii="Times New Roman" w:hAnsi="Times New Roman" w:cs="Times New Roman"/>
          <w:b/>
          <w:bCs/>
          <w:color w:val="000000" w:themeColor="text1"/>
          <w:lang w:val="ro-RO"/>
        </w:rPr>
        <w:t>anti-</w:t>
      </w:r>
      <w:r w:rsidRPr="00E24557">
        <w:rPr>
          <w:rFonts w:ascii="Times New Roman" w:hAnsi="Times New Roman" w:cs="Times New Roman"/>
          <w:b/>
          <w:bCs/>
          <w:color w:val="000000" w:themeColor="text1"/>
          <w:lang w:val="ro-RO"/>
        </w:rPr>
        <w:t>HPV previne cancerul de col uterin?</w:t>
      </w:r>
    </w:p>
    <w:p w14:paraId="2372269E" w14:textId="77777777" w:rsidR="00166D2F" w:rsidRPr="00E24557" w:rsidRDefault="00166D2F" w:rsidP="00166D2F">
      <w:pPr>
        <w:rPr>
          <w:rFonts w:ascii="Times New Roman" w:hAnsi="Times New Roman" w:cs="Times New Roman"/>
          <w:color w:val="000000" w:themeColor="text1"/>
          <w:lang w:val="ro-RO"/>
        </w:rPr>
      </w:pPr>
    </w:p>
    <w:p w14:paraId="6D40510A" w14:textId="77777777" w:rsidR="00166D2F" w:rsidRPr="00E24557" w:rsidRDefault="00166D2F" w:rsidP="00166D2F">
      <w:pPr>
        <w:pStyle w:val="ListParagraph"/>
        <w:numPr>
          <w:ilvl w:val="0"/>
          <w:numId w:val="30"/>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Da </w:t>
      </w:r>
    </w:p>
    <w:p w14:paraId="5771DE13" w14:textId="77777777" w:rsidR="00166D2F" w:rsidRPr="00E24557" w:rsidRDefault="00166D2F" w:rsidP="00166D2F">
      <w:pPr>
        <w:pStyle w:val="ListParagraph"/>
        <w:numPr>
          <w:ilvl w:val="0"/>
          <w:numId w:val="30"/>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Nu </w:t>
      </w:r>
    </w:p>
    <w:p w14:paraId="4661590A" w14:textId="77777777" w:rsidR="00166D2F" w:rsidRPr="00E24557" w:rsidRDefault="00166D2F" w:rsidP="00166D2F">
      <w:pPr>
        <w:rPr>
          <w:rFonts w:ascii="Times New Roman" w:hAnsi="Times New Roman" w:cs="Times New Roman"/>
          <w:b/>
          <w:bCs/>
          <w:color w:val="000000" w:themeColor="text1"/>
          <w:lang w:val="ro-RO"/>
        </w:rPr>
      </w:pPr>
    </w:p>
    <w:p w14:paraId="1FA1C22E" w14:textId="77777777" w:rsidR="00166D2F" w:rsidRPr="00E24557" w:rsidRDefault="00166D2F" w:rsidP="00166D2F">
      <w:pPr>
        <w:rPr>
          <w:rFonts w:ascii="Times New Roman" w:hAnsi="Times New Roman" w:cs="Times New Roman"/>
          <w:b/>
          <w:bCs/>
          <w:strike/>
          <w:color w:val="000000" w:themeColor="text1"/>
          <w:lang w:val="ro-RO"/>
        </w:rPr>
      </w:pPr>
      <w:r w:rsidRPr="00E24557">
        <w:rPr>
          <w:rFonts w:ascii="Times New Roman" w:hAnsi="Times New Roman" w:cs="Times New Roman"/>
          <w:b/>
          <w:bCs/>
          <w:color w:val="000000" w:themeColor="text1"/>
          <w:lang w:val="ro-RO"/>
        </w:rPr>
        <w:t xml:space="preserve">POZIȚIA FAȚĂ DE SURSELE DE INFORMARE  </w:t>
      </w:r>
      <w:bookmarkStart w:id="45" w:name="_Hlk149060261"/>
      <w:bookmarkStart w:id="46" w:name="_Hlk149062521"/>
    </w:p>
    <w:p w14:paraId="1BA3279E" w14:textId="77777777" w:rsidR="00166D2F" w:rsidRPr="00E24557" w:rsidRDefault="00166D2F" w:rsidP="00166D2F">
      <w:pPr>
        <w:rPr>
          <w:rFonts w:ascii="Times New Roman" w:hAnsi="Times New Roman" w:cs="Times New Roman"/>
          <w:b/>
          <w:bCs/>
          <w:strike/>
          <w:color w:val="000000" w:themeColor="text1"/>
          <w:lang w:val="ro-RO"/>
        </w:rPr>
      </w:pPr>
    </w:p>
    <w:p w14:paraId="5D33A81F" w14:textId="77777777" w:rsidR="00166D2F" w:rsidRPr="00E24557" w:rsidRDefault="00166D2F" w:rsidP="00166D2F">
      <w:pPr>
        <w:rPr>
          <w:rFonts w:ascii="Times New Roman" w:hAnsi="Times New Roman" w:cs="Times New Roman"/>
          <w:b/>
          <w:bCs/>
          <w:strike/>
          <w:color w:val="000000" w:themeColor="text1"/>
          <w:lang w:val="ro-RO"/>
        </w:rPr>
      </w:pPr>
      <w:bookmarkStart w:id="47" w:name="_Hlk149120756"/>
      <w:r w:rsidRPr="00E24557">
        <w:rPr>
          <w:rFonts w:ascii="Times New Roman" w:hAnsi="Times New Roman" w:cs="Times New Roman"/>
          <w:b/>
          <w:bCs/>
          <w:color w:val="000000" w:themeColor="text1"/>
          <w:lang w:val="ro-RO"/>
        </w:rPr>
        <w:t>[26] Câtă încredere aveți în informațiile medicale pe care le primiți, pe o scală de la 1 la 5, unde 1 înseamnă ,,deloc</w:t>
      </w:r>
      <w:r w:rsidRPr="00E24557">
        <w:rPr>
          <w:rFonts w:ascii="Times New Roman" w:hAnsi="Times New Roman" w:cs="Times New Roman"/>
          <w:b/>
          <w:bCs/>
          <w:color w:val="000000" w:themeColor="text1"/>
        </w:rPr>
        <w:t xml:space="preserve">”, </w:t>
      </w:r>
      <w:proofErr w:type="spellStart"/>
      <w:r w:rsidRPr="00E24557">
        <w:rPr>
          <w:rFonts w:ascii="Times New Roman" w:hAnsi="Times New Roman" w:cs="Times New Roman"/>
          <w:b/>
          <w:bCs/>
          <w:color w:val="000000" w:themeColor="text1"/>
        </w:rPr>
        <w:t>iar</w:t>
      </w:r>
      <w:proofErr w:type="spellEnd"/>
      <w:r w:rsidRPr="00E24557">
        <w:rPr>
          <w:rFonts w:ascii="Times New Roman" w:hAnsi="Times New Roman" w:cs="Times New Roman"/>
          <w:b/>
          <w:bCs/>
          <w:color w:val="000000" w:themeColor="text1"/>
        </w:rPr>
        <w:t xml:space="preserve"> 5 ,,</w:t>
      </w:r>
      <w:proofErr w:type="spellStart"/>
      <w:r w:rsidRPr="00E24557">
        <w:rPr>
          <w:rFonts w:ascii="Times New Roman" w:hAnsi="Times New Roman" w:cs="Times New Roman"/>
          <w:b/>
          <w:bCs/>
          <w:color w:val="000000" w:themeColor="text1"/>
        </w:rPr>
        <w:t>foarte</w:t>
      </w:r>
      <w:proofErr w:type="spellEnd"/>
      <w:r w:rsidRPr="00E24557">
        <w:rPr>
          <w:rFonts w:ascii="Times New Roman" w:hAnsi="Times New Roman" w:cs="Times New Roman"/>
          <w:b/>
          <w:bCs/>
          <w:color w:val="000000" w:themeColor="text1"/>
        </w:rPr>
        <w:t xml:space="preserve"> </w:t>
      </w:r>
      <w:proofErr w:type="spellStart"/>
      <w:r w:rsidRPr="00E24557">
        <w:rPr>
          <w:rFonts w:ascii="Times New Roman" w:hAnsi="Times New Roman" w:cs="Times New Roman"/>
          <w:b/>
          <w:bCs/>
          <w:color w:val="000000" w:themeColor="text1"/>
        </w:rPr>
        <w:t>multă</w:t>
      </w:r>
      <w:proofErr w:type="spellEnd"/>
      <w:r w:rsidRPr="00E24557">
        <w:rPr>
          <w:rFonts w:ascii="Times New Roman" w:hAnsi="Times New Roman" w:cs="Times New Roman"/>
          <w:b/>
          <w:bCs/>
          <w:color w:val="000000" w:themeColor="text1"/>
        </w:rPr>
        <w:t xml:space="preserve"> </w:t>
      </w:r>
      <w:r w:rsidRPr="00E24557">
        <w:rPr>
          <w:rFonts w:ascii="Times New Roman" w:hAnsi="Times New Roman" w:cs="Times New Roman"/>
          <w:b/>
          <w:bCs/>
          <w:color w:val="000000" w:themeColor="text1"/>
          <w:lang w:val="ro-RO"/>
        </w:rPr>
        <w:t>î</w:t>
      </w:r>
      <w:proofErr w:type="spellStart"/>
      <w:r w:rsidRPr="00E24557">
        <w:rPr>
          <w:rFonts w:ascii="Times New Roman" w:hAnsi="Times New Roman" w:cs="Times New Roman"/>
          <w:b/>
          <w:bCs/>
          <w:color w:val="000000" w:themeColor="text1"/>
        </w:rPr>
        <w:t>ncredere</w:t>
      </w:r>
      <w:proofErr w:type="spellEnd"/>
      <w:r w:rsidRPr="00E24557">
        <w:rPr>
          <w:rFonts w:ascii="Times New Roman" w:hAnsi="Times New Roman" w:cs="Times New Roman"/>
          <w:b/>
          <w:bCs/>
          <w:color w:val="000000" w:themeColor="text1"/>
        </w:rPr>
        <w:t>”</w:t>
      </w:r>
      <w:r w:rsidRPr="00E24557">
        <w:rPr>
          <w:rFonts w:ascii="Times New Roman" w:hAnsi="Times New Roman" w:cs="Times New Roman"/>
          <w:b/>
          <w:bCs/>
          <w:color w:val="000000" w:themeColor="text1"/>
          <w:lang w:val="ro-RO"/>
        </w:rPr>
        <w:t>:</w:t>
      </w:r>
      <w:r w:rsidRPr="00E24557">
        <w:rPr>
          <w:rFonts w:ascii="Times New Roman" w:hAnsi="Times New Roman" w:cs="Times New Roman"/>
          <w:color w:val="000000" w:themeColor="text1"/>
          <w:lang w:val="ro-RO"/>
        </w:rPr>
        <w:t xml:space="preserve"> </w:t>
      </w:r>
      <w:bookmarkEnd w:id="45"/>
    </w:p>
    <w:bookmarkEnd w:id="46"/>
    <w:bookmarkEnd w:id="47"/>
    <w:p w14:paraId="21C5914B" w14:textId="77777777" w:rsidR="00166D2F" w:rsidRPr="00E24557" w:rsidRDefault="00166D2F" w:rsidP="00166D2F">
      <w:pPr>
        <w:rPr>
          <w:rFonts w:ascii="Times New Roman" w:hAnsi="Times New Roman" w:cs="Times New Roman"/>
          <w:color w:val="000000" w:themeColor="text1"/>
          <w:lang w:val="ro-RO"/>
        </w:rPr>
      </w:pPr>
    </w:p>
    <w:tbl>
      <w:tblPr>
        <w:tblW w:w="11222" w:type="dxa"/>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752"/>
        <w:gridCol w:w="5205"/>
        <w:gridCol w:w="853"/>
        <w:gridCol w:w="938"/>
        <w:gridCol w:w="1024"/>
        <w:gridCol w:w="1024"/>
        <w:gridCol w:w="831"/>
        <w:gridCol w:w="595"/>
      </w:tblGrid>
      <w:tr w:rsidR="00166D2F" w:rsidRPr="00E24557" w14:paraId="6C2B5D06" w14:textId="77777777" w:rsidTr="00E3106B">
        <w:trPr>
          <w:trHeight w:val="318"/>
        </w:trPr>
        <w:tc>
          <w:tcPr>
            <w:tcW w:w="752" w:type="dxa"/>
            <w:shd w:val="clear" w:color="auto" w:fill="D9D9D9"/>
            <w:vAlign w:val="center"/>
          </w:tcPr>
          <w:p w14:paraId="3363B088" w14:textId="77777777" w:rsidR="00166D2F" w:rsidRPr="00E24557" w:rsidRDefault="00166D2F" w:rsidP="00E3106B">
            <w:pPr>
              <w:rPr>
                <w:rFonts w:ascii="Times New Roman" w:hAnsi="Times New Roman" w:cs="Times New Roman"/>
                <w:b/>
                <w:color w:val="000000" w:themeColor="text1"/>
                <w:lang w:val="ro-RO"/>
              </w:rPr>
            </w:pPr>
          </w:p>
        </w:tc>
        <w:tc>
          <w:tcPr>
            <w:tcW w:w="5205" w:type="dxa"/>
            <w:shd w:val="clear" w:color="auto" w:fill="D9D9D9"/>
            <w:vAlign w:val="bottom"/>
          </w:tcPr>
          <w:p w14:paraId="1278136C" w14:textId="77777777" w:rsidR="00166D2F" w:rsidRPr="00E24557" w:rsidRDefault="00166D2F" w:rsidP="00E3106B">
            <w:pPr>
              <w:rPr>
                <w:rFonts w:ascii="Times New Roman" w:hAnsi="Times New Roman" w:cs="Times New Roman"/>
                <w:b/>
                <w:color w:val="000000" w:themeColor="text1"/>
                <w:lang w:val="ro-RO"/>
              </w:rPr>
            </w:pPr>
          </w:p>
        </w:tc>
        <w:tc>
          <w:tcPr>
            <w:tcW w:w="853" w:type="dxa"/>
            <w:shd w:val="clear" w:color="auto" w:fill="D9D9D9"/>
            <w:vAlign w:val="center"/>
          </w:tcPr>
          <w:p w14:paraId="238DCAB0" w14:textId="77777777" w:rsidR="00166D2F" w:rsidRPr="00E24557" w:rsidRDefault="00166D2F" w:rsidP="00E3106B">
            <w:pPr>
              <w:jc w:val="center"/>
              <w:rPr>
                <w:rFonts w:ascii="Times New Roman" w:hAnsi="Times New Roman" w:cs="Times New Roman"/>
                <w:b/>
                <w:color w:val="000000" w:themeColor="text1"/>
              </w:rPr>
            </w:pPr>
            <w:proofErr w:type="spellStart"/>
            <w:r w:rsidRPr="00E24557">
              <w:rPr>
                <w:rFonts w:ascii="Times New Roman" w:hAnsi="Times New Roman" w:cs="Times New Roman"/>
                <w:b/>
                <w:color w:val="000000" w:themeColor="text1"/>
              </w:rPr>
              <w:t>Foarte</w:t>
            </w:r>
            <w:proofErr w:type="spellEnd"/>
            <w:r w:rsidRPr="00E24557">
              <w:rPr>
                <w:rFonts w:ascii="Times New Roman" w:hAnsi="Times New Roman" w:cs="Times New Roman"/>
                <w:b/>
                <w:color w:val="000000" w:themeColor="text1"/>
              </w:rPr>
              <w:t xml:space="preserve"> </w:t>
            </w:r>
            <w:proofErr w:type="spellStart"/>
            <w:r w:rsidRPr="00E24557">
              <w:rPr>
                <w:rFonts w:ascii="Times New Roman" w:hAnsi="Times New Roman" w:cs="Times New Roman"/>
                <w:b/>
                <w:color w:val="000000" w:themeColor="text1"/>
              </w:rPr>
              <w:t>multă</w:t>
            </w:r>
            <w:proofErr w:type="spellEnd"/>
          </w:p>
        </w:tc>
        <w:tc>
          <w:tcPr>
            <w:tcW w:w="938" w:type="dxa"/>
            <w:shd w:val="clear" w:color="auto" w:fill="D9D9D9"/>
            <w:vAlign w:val="center"/>
          </w:tcPr>
          <w:p w14:paraId="11A57B1C" w14:textId="77777777" w:rsidR="00166D2F" w:rsidRPr="00E24557" w:rsidRDefault="00166D2F" w:rsidP="00E3106B">
            <w:pPr>
              <w:jc w:val="center"/>
              <w:rPr>
                <w:rFonts w:ascii="Times New Roman" w:hAnsi="Times New Roman" w:cs="Times New Roman"/>
                <w:b/>
                <w:bCs/>
                <w:color w:val="000000" w:themeColor="text1"/>
              </w:rPr>
            </w:pPr>
            <w:proofErr w:type="spellStart"/>
            <w:r w:rsidRPr="00E24557">
              <w:rPr>
                <w:rFonts w:ascii="Times New Roman" w:hAnsi="Times New Roman" w:cs="Times New Roman"/>
                <w:b/>
                <w:bCs/>
                <w:color w:val="000000" w:themeColor="text1"/>
              </w:rPr>
              <w:t>Multă</w:t>
            </w:r>
            <w:proofErr w:type="spellEnd"/>
          </w:p>
        </w:tc>
        <w:tc>
          <w:tcPr>
            <w:tcW w:w="1024" w:type="dxa"/>
            <w:shd w:val="clear" w:color="auto" w:fill="D9D9D9"/>
            <w:vAlign w:val="center"/>
          </w:tcPr>
          <w:p w14:paraId="1470AB5B" w14:textId="77777777" w:rsidR="00166D2F" w:rsidRPr="00E24557" w:rsidRDefault="00166D2F" w:rsidP="00E3106B">
            <w:pPr>
              <w:jc w:val="center"/>
              <w:rPr>
                <w:rFonts w:ascii="Times New Roman" w:hAnsi="Times New Roman" w:cs="Times New Roman"/>
                <w:b/>
                <w:bCs/>
                <w:color w:val="000000" w:themeColor="text1"/>
              </w:rPr>
            </w:pPr>
            <w:proofErr w:type="spellStart"/>
            <w:r w:rsidRPr="00E24557">
              <w:rPr>
                <w:rFonts w:ascii="Times New Roman" w:hAnsi="Times New Roman" w:cs="Times New Roman"/>
                <w:b/>
                <w:bCs/>
                <w:color w:val="000000" w:themeColor="text1"/>
              </w:rPr>
              <w:t>Pu</w:t>
            </w:r>
            <w:r>
              <w:rPr>
                <w:rFonts w:ascii="Times New Roman" w:hAnsi="Times New Roman" w:cs="Times New Roman"/>
                <w:b/>
                <w:bCs/>
                <w:color w:val="000000" w:themeColor="text1"/>
              </w:rPr>
              <w:t>ț</w:t>
            </w:r>
            <w:r w:rsidRPr="00E24557">
              <w:rPr>
                <w:rFonts w:ascii="Times New Roman" w:hAnsi="Times New Roman" w:cs="Times New Roman"/>
                <w:b/>
                <w:bCs/>
                <w:color w:val="000000" w:themeColor="text1"/>
              </w:rPr>
              <w:t>ină</w:t>
            </w:r>
            <w:proofErr w:type="spellEnd"/>
          </w:p>
        </w:tc>
        <w:tc>
          <w:tcPr>
            <w:tcW w:w="1024" w:type="dxa"/>
            <w:shd w:val="clear" w:color="auto" w:fill="D9D9D9"/>
            <w:vAlign w:val="center"/>
          </w:tcPr>
          <w:p w14:paraId="416A6ECB" w14:textId="77777777" w:rsidR="00166D2F" w:rsidRPr="00E24557" w:rsidRDefault="00166D2F" w:rsidP="00E3106B">
            <w:pPr>
              <w:jc w:val="center"/>
              <w:rPr>
                <w:rFonts w:ascii="Times New Roman" w:hAnsi="Times New Roman" w:cs="Times New Roman"/>
                <w:b/>
                <w:bCs/>
                <w:color w:val="000000" w:themeColor="text1"/>
              </w:rPr>
            </w:pPr>
            <w:proofErr w:type="spellStart"/>
            <w:r w:rsidRPr="00E24557">
              <w:rPr>
                <w:rFonts w:ascii="Times New Roman" w:hAnsi="Times New Roman" w:cs="Times New Roman"/>
                <w:b/>
                <w:bCs/>
                <w:color w:val="000000" w:themeColor="text1"/>
              </w:rPr>
              <w:t>Deloc</w:t>
            </w:r>
            <w:proofErr w:type="spellEnd"/>
          </w:p>
        </w:tc>
        <w:tc>
          <w:tcPr>
            <w:tcW w:w="831" w:type="dxa"/>
            <w:shd w:val="clear" w:color="auto" w:fill="D9D9D9"/>
          </w:tcPr>
          <w:p w14:paraId="2B292615" w14:textId="77777777" w:rsidR="00166D2F" w:rsidRPr="00E24557" w:rsidRDefault="00166D2F" w:rsidP="00E3106B">
            <w:pPr>
              <w:jc w:val="center"/>
              <w:rPr>
                <w:rFonts w:ascii="Times New Roman" w:hAnsi="Times New Roman" w:cs="Times New Roman"/>
                <w:b/>
                <w:bCs/>
                <w:iCs/>
                <w:color w:val="000000" w:themeColor="text1"/>
              </w:rPr>
            </w:pPr>
            <w:r w:rsidRPr="00E24557">
              <w:rPr>
                <w:rFonts w:ascii="Times New Roman" w:hAnsi="Times New Roman" w:cs="Times New Roman"/>
                <w:b/>
                <w:bCs/>
                <w:iCs/>
                <w:color w:val="000000" w:themeColor="text1"/>
              </w:rPr>
              <w:t xml:space="preserve">Nu e </w:t>
            </w:r>
            <w:proofErr w:type="spellStart"/>
            <w:r w:rsidRPr="00E24557">
              <w:rPr>
                <w:rFonts w:ascii="Times New Roman" w:hAnsi="Times New Roman" w:cs="Times New Roman"/>
                <w:b/>
                <w:bCs/>
                <w:iCs/>
                <w:color w:val="000000" w:themeColor="text1"/>
              </w:rPr>
              <w:t>cazul</w:t>
            </w:r>
            <w:proofErr w:type="spellEnd"/>
          </w:p>
        </w:tc>
        <w:tc>
          <w:tcPr>
            <w:tcW w:w="595" w:type="dxa"/>
            <w:shd w:val="clear" w:color="auto" w:fill="D9D9D9"/>
            <w:vAlign w:val="center"/>
          </w:tcPr>
          <w:p w14:paraId="64A6C047" w14:textId="77777777" w:rsidR="00166D2F" w:rsidRPr="00E24557" w:rsidRDefault="00166D2F" w:rsidP="00E3106B">
            <w:pPr>
              <w:jc w:val="center"/>
              <w:rPr>
                <w:rFonts w:ascii="Times New Roman" w:hAnsi="Times New Roman" w:cs="Times New Roman"/>
                <w:b/>
                <w:bCs/>
                <w:iCs/>
                <w:color w:val="000000" w:themeColor="text1"/>
              </w:rPr>
            </w:pPr>
            <w:r w:rsidRPr="00E24557">
              <w:rPr>
                <w:rFonts w:ascii="Times New Roman" w:hAnsi="Times New Roman" w:cs="Times New Roman"/>
                <w:b/>
                <w:bCs/>
                <w:iCs/>
                <w:color w:val="000000" w:themeColor="text1"/>
              </w:rPr>
              <w:t>NS / NR</w:t>
            </w:r>
          </w:p>
        </w:tc>
      </w:tr>
      <w:tr w:rsidR="00166D2F" w:rsidRPr="00E24557" w14:paraId="1918F4FA" w14:textId="77777777" w:rsidTr="00E3106B">
        <w:trPr>
          <w:trHeight w:val="318"/>
        </w:trPr>
        <w:tc>
          <w:tcPr>
            <w:tcW w:w="752" w:type="dxa"/>
            <w:shd w:val="clear" w:color="auto" w:fill="D9D9D9"/>
          </w:tcPr>
          <w:p w14:paraId="569CAB56"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lang w:val="ro-RO"/>
              </w:rPr>
              <w:lastRenderedPageBreak/>
              <w:t>[26]</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5365DB55" w14:textId="77777777" w:rsidR="00166D2F" w:rsidRPr="00E24557" w:rsidRDefault="00166D2F" w:rsidP="00E3106B">
            <w:pPr>
              <w:rPr>
                <w:rFonts w:ascii="Times New Roman" w:hAnsi="Times New Roman" w:cs="Times New Roman"/>
                <w:color w:val="000000" w:themeColor="text1"/>
                <w:lang w:val="pt-PT"/>
              </w:rPr>
            </w:pPr>
            <w:proofErr w:type="spellStart"/>
            <w:r w:rsidRPr="00E24557">
              <w:rPr>
                <w:rFonts w:ascii="Times New Roman" w:hAnsi="Times New Roman" w:cs="Times New Roman"/>
                <w:color w:val="000000" w:themeColor="text1"/>
                <w:lang w:val="pt-PT"/>
              </w:rPr>
              <w:t>Prieteni</w:t>
            </w:r>
            <w:proofErr w:type="spellEnd"/>
            <w:r w:rsidRPr="00E24557">
              <w:rPr>
                <w:rFonts w:ascii="Times New Roman" w:hAnsi="Times New Roman" w:cs="Times New Roman"/>
                <w:color w:val="000000" w:themeColor="text1"/>
                <w:lang w:val="pt-PT"/>
              </w:rPr>
              <w:t xml:space="preserve"> </w:t>
            </w:r>
            <w:proofErr w:type="spellStart"/>
            <w:r w:rsidRPr="00E24557">
              <w:rPr>
                <w:rFonts w:ascii="Times New Roman" w:hAnsi="Times New Roman" w:cs="Times New Roman"/>
                <w:color w:val="000000" w:themeColor="text1"/>
                <w:lang w:val="pt-PT"/>
              </w:rPr>
              <w:t>foarte</w:t>
            </w:r>
            <w:proofErr w:type="spellEnd"/>
            <w:r w:rsidRPr="00E24557">
              <w:rPr>
                <w:rFonts w:ascii="Times New Roman" w:hAnsi="Times New Roman" w:cs="Times New Roman"/>
                <w:color w:val="000000" w:themeColor="text1"/>
                <w:lang w:val="pt-PT"/>
              </w:rPr>
              <w:t xml:space="preserve"> </w:t>
            </w:r>
            <w:proofErr w:type="spellStart"/>
            <w:r w:rsidRPr="00E24557">
              <w:rPr>
                <w:rFonts w:ascii="Times New Roman" w:hAnsi="Times New Roman" w:cs="Times New Roman"/>
                <w:color w:val="000000" w:themeColor="text1"/>
                <w:lang w:val="pt-PT"/>
              </w:rPr>
              <w:t>apropiați</w:t>
            </w:r>
            <w:proofErr w:type="spellEnd"/>
          </w:p>
        </w:tc>
        <w:tc>
          <w:tcPr>
            <w:tcW w:w="853" w:type="dxa"/>
            <w:shd w:val="clear" w:color="auto" w:fill="auto"/>
            <w:vAlign w:val="center"/>
          </w:tcPr>
          <w:p w14:paraId="059C2499"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5234B774"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4B6ECDFB"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74E10526"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vAlign w:val="center"/>
          </w:tcPr>
          <w:p w14:paraId="778F8361"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57B014C0"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99</w:t>
            </w:r>
          </w:p>
        </w:tc>
      </w:tr>
      <w:tr w:rsidR="00166D2F" w:rsidRPr="00E24557" w14:paraId="24F9DF83" w14:textId="77777777" w:rsidTr="00E3106B">
        <w:trPr>
          <w:trHeight w:val="318"/>
        </w:trPr>
        <w:tc>
          <w:tcPr>
            <w:tcW w:w="752" w:type="dxa"/>
            <w:shd w:val="clear" w:color="auto" w:fill="D9D9D9"/>
          </w:tcPr>
          <w:p w14:paraId="6D7ACB85"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lang w:val="ro-RO"/>
              </w:rPr>
              <w:t>[27]</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1ADEB012" w14:textId="77777777" w:rsidR="00166D2F" w:rsidRPr="00E24557" w:rsidRDefault="00166D2F" w:rsidP="00E3106B">
            <w:pPr>
              <w:rPr>
                <w:rFonts w:ascii="Times New Roman" w:hAnsi="Times New Roman" w:cs="Times New Roman"/>
                <w:color w:val="000000" w:themeColor="text1"/>
              </w:rPr>
            </w:pPr>
            <w:r w:rsidRPr="00E24557">
              <w:rPr>
                <w:rFonts w:ascii="Times New Roman" w:hAnsi="Times New Roman" w:cs="Times New Roman"/>
                <w:color w:val="000000" w:themeColor="text1"/>
                <w:lang w:val="ro-RO"/>
              </w:rPr>
              <w:t>Colegii de muncă</w:t>
            </w:r>
          </w:p>
        </w:tc>
        <w:tc>
          <w:tcPr>
            <w:tcW w:w="853" w:type="dxa"/>
            <w:shd w:val="clear" w:color="auto" w:fill="auto"/>
            <w:vAlign w:val="center"/>
          </w:tcPr>
          <w:p w14:paraId="6C1554AA"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095DEB75"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731E97FB"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77B96607"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1E8BFF79"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7BD49234"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99</w:t>
            </w:r>
          </w:p>
        </w:tc>
      </w:tr>
      <w:tr w:rsidR="00166D2F" w:rsidRPr="00E24557" w14:paraId="0DBE52F2" w14:textId="77777777" w:rsidTr="00E3106B">
        <w:trPr>
          <w:trHeight w:val="318"/>
        </w:trPr>
        <w:tc>
          <w:tcPr>
            <w:tcW w:w="752" w:type="dxa"/>
            <w:shd w:val="clear" w:color="auto" w:fill="D9D9D9"/>
          </w:tcPr>
          <w:p w14:paraId="21005991"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lang w:val="ro-RO"/>
              </w:rPr>
              <w:t>[28]</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2578D343" w14:textId="77777777" w:rsidR="00166D2F" w:rsidRPr="00E24557" w:rsidRDefault="00166D2F" w:rsidP="00E3106B">
            <w:pP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Membrii ai familiei (soț, soție, fiu, fiică, mamă, tată)</w:t>
            </w:r>
          </w:p>
        </w:tc>
        <w:tc>
          <w:tcPr>
            <w:tcW w:w="853" w:type="dxa"/>
            <w:shd w:val="clear" w:color="auto" w:fill="auto"/>
            <w:vAlign w:val="center"/>
          </w:tcPr>
          <w:p w14:paraId="274D8509" w14:textId="77777777" w:rsidR="00166D2F" w:rsidRPr="00E24557" w:rsidRDefault="00166D2F" w:rsidP="00E3106B">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38" w:type="dxa"/>
            <w:shd w:val="clear" w:color="auto" w:fill="auto"/>
            <w:vAlign w:val="center"/>
          </w:tcPr>
          <w:p w14:paraId="63F57FFC"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24" w:type="dxa"/>
            <w:shd w:val="clear" w:color="auto" w:fill="auto"/>
            <w:vAlign w:val="center"/>
          </w:tcPr>
          <w:p w14:paraId="5C3BDEF5"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24" w:type="dxa"/>
            <w:shd w:val="clear" w:color="auto" w:fill="auto"/>
            <w:vAlign w:val="center"/>
          </w:tcPr>
          <w:p w14:paraId="7FE532DE"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831" w:type="dxa"/>
          </w:tcPr>
          <w:p w14:paraId="16DD74FF"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48DE2856" w14:textId="77777777" w:rsidR="00166D2F" w:rsidRPr="00E24557" w:rsidRDefault="00166D2F" w:rsidP="00E3106B">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r w:rsidR="00166D2F" w:rsidRPr="00E24557" w14:paraId="18151FAA" w14:textId="77777777" w:rsidTr="00E3106B">
        <w:trPr>
          <w:trHeight w:val="318"/>
        </w:trPr>
        <w:tc>
          <w:tcPr>
            <w:tcW w:w="752" w:type="dxa"/>
            <w:shd w:val="clear" w:color="auto" w:fill="D9D9D9"/>
          </w:tcPr>
          <w:p w14:paraId="5980D060" w14:textId="77777777" w:rsidR="00166D2F" w:rsidRPr="00E24557" w:rsidRDefault="00166D2F" w:rsidP="00E3106B">
            <w:pPr>
              <w:jc w:val="center"/>
              <w:rPr>
                <w:rFonts w:ascii="Times New Roman" w:hAnsi="Times New Roman" w:cs="Times New Roman"/>
                <w:color w:val="000000" w:themeColor="text1"/>
                <w:lang w:val="it-IT"/>
              </w:rPr>
            </w:pPr>
            <w:r w:rsidRPr="00E24557">
              <w:rPr>
                <w:rFonts w:ascii="Times New Roman" w:hAnsi="Times New Roman" w:cs="Times New Roman"/>
                <w:b/>
                <w:bCs/>
                <w:color w:val="000000" w:themeColor="text1"/>
                <w:lang w:val="ro-RO"/>
              </w:rPr>
              <w:t>[29]</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3DC6D123" w14:textId="77777777" w:rsidR="00166D2F" w:rsidRPr="00E24557" w:rsidRDefault="00166D2F" w:rsidP="00E3106B">
            <w:pPr>
              <w:rPr>
                <w:rFonts w:ascii="Times New Roman" w:hAnsi="Times New Roman" w:cs="Times New Roman"/>
                <w:color w:val="000000" w:themeColor="text1"/>
                <w:lang w:val="pt-PT"/>
              </w:rPr>
            </w:pPr>
            <w:r w:rsidRPr="00E24557">
              <w:rPr>
                <w:rFonts w:ascii="Times New Roman" w:hAnsi="Times New Roman" w:cs="Times New Roman"/>
                <w:color w:val="000000" w:themeColor="text1"/>
                <w:lang w:val="ro-RO"/>
              </w:rPr>
              <w:t>Medicul de familie</w:t>
            </w:r>
          </w:p>
        </w:tc>
        <w:tc>
          <w:tcPr>
            <w:tcW w:w="853" w:type="dxa"/>
            <w:shd w:val="clear" w:color="auto" w:fill="auto"/>
            <w:vAlign w:val="center"/>
          </w:tcPr>
          <w:p w14:paraId="0F51F286" w14:textId="77777777" w:rsidR="00166D2F" w:rsidRPr="00E24557" w:rsidRDefault="00166D2F" w:rsidP="00E3106B">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38" w:type="dxa"/>
            <w:shd w:val="clear" w:color="auto" w:fill="auto"/>
            <w:vAlign w:val="center"/>
          </w:tcPr>
          <w:p w14:paraId="55D1CB1B"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24" w:type="dxa"/>
            <w:shd w:val="clear" w:color="auto" w:fill="auto"/>
            <w:vAlign w:val="center"/>
          </w:tcPr>
          <w:p w14:paraId="6C69AF23"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24" w:type="dxa"/>
            <w:shd w:val="clear" w:color="auto" w:fill="auto"/>
            <w:vAlign w:val="center"/>
          </w:tcPr>
          <w:p w14:paraId="2D70B3DF"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831" w:type="dxa"/>
          </w:tcPr>
          <w:p w14:paraId="57B14A0D"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4772BEF9" w14:textId="77777777" w:rsidR="00166D2F" w:rsidRPr="00E24557" w:rsidRDefault="00166D2F" w:rsidP="00E3106B">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r w:rsidR="00166D2F" w:rsidRPr="00E24557" w14:paraId="1FE17867" w14:textId="77777777" w:rsidTr="00E3106B">
        <w:trPr>
          <w:trHeight w:val="318"/>
        </w:trPr>
        <w:tc>
          <w:tcPr>
            <w:tcW w:w="752" w:type="dxa"/>
            <w:shd w:val="clear" w:color="auto" w:fill="D9D9D9"/>
          </w:tcPr>
          <w:p w14:paraId="7D6C81FD" w14:textId="77777777" w:rsidR="00166D2F" w:rsidRPr="00E24557" w:rsidRDefault="00166D2F" w:rsidP="00E3106B">
            <w:pPr>
              <w:jc w:val="center"/>
              <w:rPr>
                <w:rFonts w:ascii="Times New Roman" w:hAnsi="Times New Roman" w:cs="Times New Roman"/>
                <w:color w:val="000000" w:themeColor="text1"/>
                <w:lang w:val="it-IT"/>
              </w:rPr>
            </w:pPr>
            <w:r w:rsidRPr="00E24557">
              <w:rPr>
                <w:rFonts w:ascii="Times New Roman" w:hAnsi="Times New Roman" w:cs="Times New Roman"/>
                <w:b/>
                <w:bCs/>
                <w:color w:val="000000" w:themeColor="text1"/>
                <w:lang w:val="ro-RO"/>
              </w:rPr>
              <w:t>[30]</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46C3C0D2" w14:textId="77777777" w:rsidR="00166D2F" w:rsidRPr="00E24557" w:rsidRDefault="00166D2F" w:rsidP="00E3106B">
            <w:pPr>
              <w:rPr>
                <w:rFonts w:ascii="Times New Roman" w:hAnsi="Times New Roman" w:cs="Times New Roman"/>
                <w:color w:val="000000" w:themeColor="text1"/>
                <w:lang w:val="es-ES"/>
              </w:rPr>
            </w:pPr>
            <w:r w:rsidRPr="00E24557">
              <w:rPr>
                <w:rFonts w:ascii="Times New Roman" w:hAnsi="Times New Roman" w:cs="Times New Roman"/>
                <w:color w:val="000000" w:themeColor="text1"/>
                <w:lang w:val="ro-RO"/>
              </w:rPr>
              <w:t>Medicul ginecolog (Dacă D2=1)</w:t>
            </w:r>
          </w:p>
        </w:tc>
        <w:tc>
          <w:tcPr>
            <w:tcW w:w="853" w:type="dxa"/>
            <w:shd w:val="clear" w:color="auto" w:fill="auto"/>
            <w:vAlign w:val="center"/>
          </w:tcPr>
          <w:p w14:paraId="5EC90025" w14:textId="77777777" w:rsidR="00166D2F" w:rsidRPr="00E24557" w:rsidRDefault="00166D2F" w:rsidP="00E3106B">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38" w:type="dxa"/>
            <w:shd w:val="clear" w:color="auto" w:fill="auto"/>
            <w:vAlign w:val="center"/>
          </w:tcPr>
          <w:p w14:paraId="60176CB2"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24" w:type="dxa"/>
            <w:shd w:val="clear" w:color="auto" w:fill="auto"/>
            <w:vAlign w:val="center"/>
          </w:tcPr>
          <w:p w14:paraId="7DB1E005"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24" w:type="dxa"/>
            <w:shd w:val="clear" w:color="auto" w:fill="auto"/>
            <w:vAlign w:val="center"/>
          </w:tcPr>
          <w:p w14:paraId="2BEC2D95"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831" w:type="dxa"/>
          </w:tcPr>
          <w:p w14:paraId="1E9D7A15"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1A614003" w14:textId="77777777" w:rsidR="00166D2F" w:rsidRPr="00E24557" w:rsidRDefault="00166D2F" w:rsidP="00E3106B">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r w:rsidR="00166D2F" w:rsidRPr="00E24557" w14:paraId="0F0771FF" w14:textId="77777777" w:rsidTr="00E3106B">
        <w:trPr>
          <w:trHeight w:val="318"/>
        </w:trPr>
        <w:tc>
          <w:tcPr>
            <w:tcW w:w="752" w:type="dxa"/>
            <w:shd w:val="clear" w:color="auto" w:fill="D9D9D9"/>
          </w:tcPr>
          <w:p w14:paraId="27D4BB92" w14:textId="77777777" w:rsidR="00166D2F" w:rsidRPr="00E24557" w:rsidRDefault="00166D2F" w:rsidP="00E3106B">
            <w:pPr>
              <w:jc w:val="cente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[31]</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272C93B3" w14:textId="77777777" w:rsidR="00166D2F" w:rsidRPr="00E24557" w:rsidRDefault="00166D2F" w:rsidP="00E3106B">
            <w:pP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Alți medici pe care-i consultați</w:t>
            </w:r>
          </w:p>
        </w:tc>
        <w:tc>
          <w:tcPr>
            <w:tcW w:w="853" w:type="dxa"/>
            <w:shd w:val="clear" w:color="auto" w:fill="auto"/>
            <w:vAlign w:val="center"/>
          </w:tcPr>
          <w:p w14:paraId="742B14B0"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33C59BE6"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3EFA990D"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2ECE610A"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3E6D83E4"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0A6991B5" w14:textId="77777777" w:rsidR="00166D2F" w:rsidRPr="00E24557" w:rsidRDefault="00166D2F" w:rsidP="00E3106B">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166D2F" w:rsidRPr="00E24557" w14:paraId="34330E87" w14:textId="77777777" w:rsidTr="00E3106B">
        <w:trPr>
          <w:trHeight w:val="318"/>
        </w:trPr>
        <w:tc>
          <w:tcPr>
            <w:tcW w:w="752" w:type="dxa"/>
            <w:shd w:val="clear" w:color="auto" w:fill="D9D9D9"/>
          </w:tcPr>
          <w:p w14:paraId="2BAD01AE" w14:textId="77777777" w:rsidR="00166D2F" w:rsidRPr="00E24557" w:rsidRDefault="00166D2F" w:rsidP="00E3106B">
            <w:pPr>
              <w:jc w:val="cente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[32]</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272632F9" w14:textId="77777777" w:rsidR="00166D2F" w:rsidRPr="00E24557" w:rsidRDefault="00166D2F" w:rsidP="00E3106B">
            <w:pP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Preoți</w:t>
            </w:r>
          </w:p>
        </w:tc>
        <w:tc>
          <w:tcPr>
            <w:tcW w:w="853" w:type="dxa"/>
            <w:shd w:val="clear" w:color="auto" w:fill="auto"/>
            <w:vAlign w:val="center"/>
          </w:tcPr>
          <w:p w14:paraId="7F7E4E39"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2B8BE3C2"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30AD577A"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0501C089"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2F43F9C0"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5DD0F425" w14:textId="77777777" w:rsidR="00166D2F" w:rsidRPr="00E24557" w:rsidRDefault="00166D2F" w:rsidP="00E3106B">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166D2F" w:rsidRPr="00E24557" w14:paraId="3B8B0BED" w14:textId="77777777" w:rsidTr="00E3106B">
        <w:trPr>
          <w:trHeight w:val="318"/>
        </w:trPr>
        <w:tc>
          <w:tcPr>
            <w:tcW w:w="752" w:type="dxa"/>
            <w:shd w:val="clear" w:color="auto" w:fill="D9D9D9"/>
          </w:tcPr>
          <w:p w14:paraId="25C117C7" w14:textId="77777777" w:rsidR="00166D2F" w:rsidRPr="00E24557" w:rsidRDefault="00166D2F" w:rsidP="00E3106B">
            <w:pPr>
              <w:jc w:val="cente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[33]</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7BB9F2C0" w14:textId="77777777" w:rsidR="00166D2F" w:rsidRPr="00E24557" w:rsidRDefault="00166D2F" w:rsidP="00E3106B">
            <w:pP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Medici care apar în presă</w:t>
            </w:r>
          </w:p>
        </w:tc>
        <w:tc>
          <w:tcPr>
            <w:tcW w:w="853" w:type="dxa"/>
            <w:shd w:val="clear" w:color="auto" w:fill="auto"/>
            <w:vAlign w:val="center"/>
          </w:tcPr>
          <w:p w14:paraId="27A29834"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23B5BE76"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0E5877DB"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72FACEDE"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1ADF1156"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7AA8DF4A" w14:textId="77777777" w:rsidR="00166D2F" w:rsidRPr="00E24557" w:rsidRDefault="00166D2F" w:rsidP="00E3106B">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166D2F" w:rsidRPr="00E24557" w14:paraId="256CF72A" w14:textId="77777777" w:rsidTr="00E3106B">
        <w:trPr>
          <w:trHeight w:val="318"/>
        </w:trPr>
        <w:tc>
          <w:tcPr>
            <w:tcW w:w="752" w:type="dxa"/>
            <w:shd w:val="clear" w:color="auto" w:fill="D9D9D9"/>
          </w:tcPr>
          <w:p w14:paraId="60554841" w14:textId="77777777" w:rsidR="00166D2F" w:rsidRPr="00E24557" w:rsidRDefault="00166D2F" w:rsidP="00E3106B">
            <w:pPr>
              <w:jc w:val="cente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[34]</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42C1D88E" w14:textId="77777777" w:rsidR="00166D2F" w:rsidRPr="00E24557" w:rsidRDefault="00166D2F" w:rsidP="00E3106B">
            <w:pP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Mass-media (TV, radio, presă, ...) </w:t>
            </w:r>
          </w:p>
        </w:tc>
        <w:tc>
          <w:tcPr>
            <w:tcW w:w="853" w:type="dxa"/>
            <w:shd w:val="clear" w:color="auto" w:fill="auto"/>
            <w:vAlign w:val="center"/>
          </w:tcPr>
          <w:p w14:paraId="219D8B7E"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33FD1453"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0F018CCC"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49831D04"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45FCF10E"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13B86E52" w14:textId="77777777" w:rsidR="00166D2F" w:rsidRPr="00E24557" w:rsidRDefault="00166D2F" w:rsidP="00E3106B">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166D2F" w:rsidRPr="00E24557" w14:paraId="78530599" w14:textId="77777777" w:rsidTr="00E3106B">
        <w:trPr>
          <w:trHeight w:val="318"/>
        </w:trPr>
        <w:tc>
          <w:tcPr>
            <w:tcW w:w="752" w:type="dxa"/>
            <w:shd w:val="clear" w:color="auto" w:fill="D9D9D9"/>
          </w:tcPr>
          <w:p w14:paraId="6052C2A6" w14:textId="77777777" w:rsidR="00166D2F" w:rsidRPr="00E24557" w:rsidRDefault="00166D2F" w:rsidP="00E3106B">
            <w:pPr>
              <w:jc w:val="cente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[35]</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62024394" w14:textId="77777777" w:rsidR="00166D2F" w:rsidRPr="00E24557" w:rsidRDefault="00166D2F" w:rsidP="00E3106B">
            <w:pPr>
              <w:rPr>
                <w:rFonts w:ascii="Times New Roman" w:hAnsi="Times New Roman" w:cs="Times New Roman"/>
                <w:color w:val="000000" w:themeColor="text1"/>
                <w:lang w:val="ro-RO"/>
              </w:rPr>
            </w:pPr>
            <w:bookmarkStart w:id="48" w:name="_Hlk149062762"/>
            <w:r w:rsidRPr="00E24557">
              <w:rPr>
                <w:rFonts w:ascii="Times New Roman" w:hAnsi="Times New Roman" w:cs="Times New Roman"/>
                <w:color w:val="000000" w:themeColor="text1"/>
                <w:lang w:val="ro-RO"/>
              </w:rPr>
              <w:t xml:space="preserve">Platforme / aplicații de social media (Facebook, Telegram, </w:t>
            </w:r>
            <w:proofErr w:type="spellStart"/>
            <w:r w:rsidRPr="00E24557">
              <w:rPr>
                <w:rFonts w:ascii="Times New Roman" w:hAnsi="Times New Roman" w:cs="Times New Roman"/>
                <w:color w:val="000000" w:themeColor="text1"/>
                <w:lang w:val="ro-RO"/>
              </w:rPr>
              <w:t>TikTok</w:t>
            </w:r>
            <w:proofErr w:type="spellEnd"/>
            <w:r w:rsidRPr="00E24557">
              <w:rPr>
                <w:rFonts w:ascii="Times New Roman" w:hAnsi="Times New Roman" w:cs="Times New Roman"/>
                <w:color w:val="000000" w:themeColor="text1"/>
                <w:lang w:val="ro-RO"/>
              </w:rPr>
              <w:t xml:space="preserve">, </w:t>
            </w:r>
            <w:proofErr w:type="spellStart"/>
            <w:r w:rsidRPr="00E24557">
              <w:rPr>
                <w:rFonts w:ascii="Times New Roman" w:hAnsi="Times New Roman" w:cs="Times New Roman"/>
                <w:color w:val="000000" w:themeColor="text1"/>
                <w:lang w:val="ro-RO"/>
              </w:rPr>
              <w:t>WhatsApp</w:t>
            </w:r>
            <w:proofErr w:type="spellEnd"/>
            <w:r w:rsidRPr="00E24557">
              <w:rPr>
                <w:rFonts w:ascii="Times New Roman" w:hAnsi="Times New Roman" w:cs="Times New Roman"/>
                <w:color w:val="000000" w:themeColor="text1"/>
                <w:lang w:val="ro-RO"/>
              </w:rPr>
              <w:t>)</w:t>
            </w:r>
            <w:bookmarkEnd w:id="48"/>
          </w:p>
        </w:tc>
        <w:tc>
          <w:tcPr>
            <w:tcW w:w="853" w:type="dxa"/>
            <w:shd w:val="clear" w:color="auto" w:fill="auto"/>
            <w:vAlign w:val="center"/>
          </w:tcPr>
          <w:p w14:paraId="0BE7667A"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47530467"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56DCB217"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6BA911EA"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50213DFC"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2653CFAE" w14:textId="77777777" w:rsidR="00166D2F" w:rsidRPr="00E24557" w:rsidRDefault="00166D2F" w:rsidP="00E3106B">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166D2F" w:rsidRPr="00E24557" w14:paraId="72066C20" w14:textId="77777777" w:rsidTr="00E3106B">
        <w:trPr>
          <w:trHeight w:val="318"/>
        </w:trPr>
        <w:tc>
          <w:tcPr>
            <w:tcW w:w="752" w:type="dxa"/>
            <w:shd w:val="clear" w:color="auto" w:fill="D9D9D9"/>
          </w:tcPr>
          <w:p w14:paraId="240AB20C" w14:textId="77777777" w:rsidR="00166D2F" w:rsidRPr="00E24557" w:rsidRDefault="00166D2F" w:rsidP="00E3106B">
            <w:pPr>
              <w:jc w:val="cente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[35a]</w:t>
            </w:r>
          </w:p>
        </w:tc>
        <w:tc>
          <w:tcPr>
            <w:tcW w:w="5205" w:type="dxa"/>
            <w:shd w:val="clear" w:color="auto" w:fill="auto"/>
          </w:tcPr>
          <w:p w14:paraId="495D4CC0" w14:textId="77777777" w:rsidR="00166D2F" w:rsidRPr="00E24557" w:rsidRDefault="00166D2F" w:rsidP="00E3106B">
            <w:pP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Site-urile de specialitate</w:t>
            </w:r>
          </w:p>
        </w:tc>
        <w:tc>
          <w:tcPr>
            <w:tcW w:w="853" w:type="dxa"/>
            <w:shd w:val="clear" w:color="auto" w:fill="auto"/>
            <w:vAlign w:val="center"/>
          </w:tcPr>
          <w:p w14:paraId="1B564C27"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58B424F2"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11FA3B46"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47C09A5C"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42EEA286"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57DDC61F"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99</w:t>
            </w:r>
          </w:p>
        </w:tc>
      </w:tr>
      <w:tr w:rsidR="00166D2F" w:rsidRPr="00E24557" w14:paraId="6DA21544" w14:textId="77777777" w:rsidTr="00E3106B">
        <w:trPr>
          <w:trHeight w:val="318"/>
        </w:trPr>
        <w:tc>
          <w:tcPr>
            <w:tcW w:w="752" w:type="dxa"/>
            <w:shd w:val="clear" w:color="auto" w:fill="D9D9D9"/>
          </w:tcPr>
          <w:p w14:paraId="7B6EF1CC" w14:textId="77777777" w:rsidR="00166D2F" w:rsidRPr="00E24557" w:rsidRDefault="00166D2F" w:rsidP="00E3106B">
            <w:pPr>
              <w:jc w:val="cente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[36]</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6A3F07C8" w14:textId="77777777" w:rsidR="00166D2F" w:rsidRPr="00E24557" w:rsidRDefault="00166D2F" w:rsidP="00E3106B">
            <w:pP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Diriginta (dirigintele) copilului (copiilor)</w:t>
            </w:r>
          </w:p>
        </w:tc>
        <w:tc>
          <w:tcPr>
            <w:tcW w:w="853" w:type="dxa"/>
            <w:shd w:val="clear" w:color="auto" w:fill="auto"/>
            <w:vAlign w:val="center"/>
          </w:tcPr>
          <w:p w14:paraId="0F1A7A6C"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05D730E5"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2B7B6263"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377A3559"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665D78D0"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2AF0A977" w14:textId="77777777" w:rsidR="00166D2F" w:rsidRPr="00E24557" w:rsidRDefault="00166D2F" w:rsidP="00E3106B">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166D2F" w:rsidRPr="00E24557" w14:paraId="2D63B313" w14:textId="77777777" w:rsidTr="00E3106B">
        <w:trPr>
          <w:trHeight w:val="318"/>
        </w:trPr>
        <w:tc>
          <w:tcPr>
            <w:tcW w:w="752" w:type="dxa"/>
            <w:shd w:val="clear" w:color="auto" w:fill="D9D9D9"/>
          </w:tcPr>
          <w:p w14:paraId="7E16C623" w14:textId="77777777" w:rsidR="00166D2F" w:rsidRPr="00E24557" w:rsidRDefault="00166D2F" w:rsidP="00E3106B">
            <w:pPr>
              <w:jc w:val="cente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[37]</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205" w:type="dxa"/>
            <w:shd w:val="clear" w:color="auto" w:fill="auto"/>
          </w:tcPr>
          <w:p w14:paraId="4ABC3768" w14:textId="77777777" w:rsidR="00166D2F" w:rsidRPr="00E24557" w:rsidRDefault="00166D2F" w:rsidP="00E3106B">
            <w:pP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Alți părinți </w:t>
            </w:r>
          </w:p>
        </w:tc>
        <w:tc>
          <w:tcPr>
            <w:tcW w:w="853" w:type="dxa"/>
            <w:shd w:val="clear" w:color="auto" w:fill="auto"/>
            <w:vAlign w:val="center"/>
          </w:tcPr>
          <w:p w14:paraId="31A67303"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599718F3"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14A4FA79"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18299F6B"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0FD58CD6"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0E88B3BB" w14:textId="77777777" w:rsidR="00166D2F" w:rsidRPr="00E24557" w:rsidRDefault="00166D2F" w:rsidP="00E3106B">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bl>
    <w:p w14:paraId="64D9A4D6" w14:textId="77777777" w:rsidR="00166D2F" w:rsidRPr="00E24557" w:rsidRDefault="00166D2F" w:rsidP="00166D2F">
      <w:pPr>
        <w:pStyle w:val="ListParagraph"/>
        <w:rPr>
          <w:rFonts w:ascii="Times New Roman" w:hAnsi="Times New Roman" w:cs="Times New Roman"/>
          <w:color w:val="000000" w:themeColor="text1"/>
          <w:lang w:val="ro-RO"/>
        </w:rPr>
      </w:pPr>
    </w:p>
    <w:p w14:paraId="0C9583C8" w14:textId="77777777" w:rsidR="00166D2F" w:rsidRPr="00E24557" w:rsidRDefault="00166D2F" w:rsidP="00166D2F">
      <w:pPr>
        <w:rPr>
          <w:rFonts w:ascii="Times New Roman" w:hAnsi="Times New Roman" w:cs="Times New Roman"/>
          <w:color w:val="000000" w:themeColor="text1"/>
          <w:lang w:val="ro-RO"/>
        </w:rPr>
      </w:pPr>
    </w:p>
    <w:p w14:paraId="5EED418F" w14:textId="77777777" w:rsidR="00166D2F" w:rsidRPr="00E24557" w:rsidRDefault="00166D2F" w:rsidP="00166D2F">
      <w:pPr>
        <w:rPr>
          <w:rFonts w:ascii="Times New Roman" w:hAnsi="Times New Roman" w:cs="Times New Roman"/>
          <w:color w:val="000000" w:themeColor="text1"/>
          <w:lang w:val="ro-RO"/>
        </w:rPr>
      </w:pPr>
      <w:bookmarkStart w:id="49" w:name="_Hlk149121624"/>
      <w:r w:rsidRPr="00E24557">
        <w:rPr>
          <w:rFonts w:ascii="Times New Roman" w:hAnsi="Times New Roman" w:cs="Times New Roman"/>
          <w:b/>
          <w:bCs/>
          <w:color w:val="000000" w:themeColor="text1"/>
          <w:lang w:val="ro-RO"/>
        </w:rPr>
        <w:t>[38] #Info:</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Cui vă adresați pentru prima opinie în privința vaccinării </w:t>
      </w:r>
      <w:r>
        <w:rPr>
          <w:rFonts w:ascii="Times New Roman" w:hAnsi="Times New Roman" w:cs="Times New Roman"/>
          <w:b/>
          <w:bCs/>
          <w:color w:val="000000" w:themeColor="text1"/>
          <w:lang w:val="ro-RO"/>
        </w:rPr>
        <w:t>anti-</w:t>
      </w:r>
      <w:r w:rsidRPr="00E24557">
        <w:rPr>
          <w:rFonts w:ascii="Times New Roman" w:hAnsi="Times New Roman" w:cs="Times New Roman"/>
          <w:b/>
          <w:bCs/>
          <w:color w:val="000000" w:themeColor="text1"/>
          <w:lang w:val="ro-RO"/>
        </w:rPr>
        <w:t xml:space="preserve">HPV? </w:t>
      </w:r>
    </w:p>
    <w:bookmarkEnd w:id="49"/>
    <w:p w14:paraId="4EF8E3BD" w14:textId="77777777" w:rsidR="00166D2F" w:rsidRPr="00E24557" w:rsidRDefault="00166D2F" w:rsidP="00166D2F">
      <w:pPr>
        <w:rPr>
          <w:rFonts w:ascii="Times New Roman" w:hAnsi="Times New Roman" w:cs="Times New Roman"/>
          <w:color w:val="000000" w:themeColor="text1"/>
          <w:lang w:val="ro-RO"/>
        </w:rPr>
      </w:pPr>
    </w:p>
    <w:p w14:paraId="3D45ACDE" w14:textId="77777777" w:rsidR="00166D2F" w:rsidRPr="00E24557" w:rsidRDefault="00166D2F" w:rsidP="00166D2F">
      <w:pPr>
        <w:pStyle w:val="ListParagraph"/>
        <w:numPr>
          <w:ilvl w:val="0"/>
          <w:numId w:val="31"/>
        </w:numPr>
        <w:spacing w:after="0" w:line="240" w:lineRule="auto"/>
        <w:rPr>
          <w:rFonts w:ascii="Times New Roman" w:hAnsi="Times New Roman" w:cs="Times New Roman"/>
          <w:color w:val="000000" w:themeColor="text1"/>
          <w:lang w:val="ro-RO"/>
        </w:rPr>
      </w:pPr>
      <w:bookmarkStart w:id="50" w:name="_Hlk149121686"/>
      <w:r w:rsidRPr="00E24557">
        <w:rPr>
          <w:rFonts w:ascii="Times New Roman" w:hAnsi="Times New Roman" w:cs="Times New Roman"/>
          <w:color w:val="000000" w:themeColor="text1"/>
          <w:lang w:val="ro-RO"/>
        </w:rPr>
        <w:t>Membrii ai familiei (soț, soție, fiu, fiică, mamă, tata)</w:t>
      </w:r>
    </w:p>
    <w:p w14:paraId="35058702" w14:textId="77777777" w:rsidR="00166D2F" w:rsidRPr="00E24557" w:rsidRDefault="00166D2F" w:rsidP="00166D2F">
      <w:pPr>
        <w:pStyle w:val="ListParagraph"/>
        <w:numPr>
          <w:ilvl w:val="0"/>
          <w:numId w:val="31"/>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Prietenii foarte apropiați </w:t>
      </w:r>
    </w:p>
    <w:p w14:paraId="301920B5" w14:textId="77777777" w:rsidR="00166D2F" w:rsidRPr="00E24557" w:rsidRDefault="00166D2F" w:rsidP="00166D2F">
      <w:pPr>
        <w:pStyle w:val="ListParagraph"/>
        <w:numPr>
          <w:ilvl w:val="0"/>
          <w:numId w:val="31"/>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Colegii de muncă </w:t>
      </w:r>
    </w:p>
    <w:p w14:paraId="4F089672" w14:textId="77777777" w:rsidR="00166D2F" w:rsidRPr="00E24557" w:rsidRDefault="00166D2F" w:rsidP="00166D2F">
      <w:pPr>
        <w:pStyle w:val="ListParagraph"/>
        <w:numPr>
          <w:ilvl w:val="0"/>
          <w:numId w:val="31"/>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Medicul de familie </w:t>
      </w:r>
    </w:p>
    <w:p w14:paraId="17807353" w14:textId="77777777" w:rsidR="00166D2F" w:rsidRPr="00E24557" w:rsidRDefault="00166D2F" w:rsidP="00166D2F">
      <w:pPr>
        <w:pStyle w:val="ListParagraph"/>
        <w:numPr>
          <w:ilvl w:val="0"/>
          <w:numId w:val="31"/>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Medicul ginecolog </w:t>
      </w:r>
    </w:p>
    <w:p w14:paraId="35D4FDD0" w14:textId="77777777" w:rsidR="00166D2F" w:rsidRPr="00E24557" w:rsidRDefault="00166D2F" w:rsidP="00166D2F">
      <w:pPr>
        <w:pStyle w:val="ListParagraph"/>
        <w:numPr>
          <w:ilvl w:val="0"/>
          <w:numId w:val="31"/>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Alți medici pe care-i consultați </w:t>
      </w:r>
    </w:p>
    <w:p w14:paraId="4719D30D" w14:textId="77777777" w:rsidR="00166D2F" w:rsidRPr="00E24557" w:rsidRDefault="00166D2F" w:rsidP="00166D2F">
      <w:pPr>
        <w:pStyle w:val="ListParagraph"/>
        <w:numPr>
          <w:ilvl w:val="0"/>
          <w:numId w:val="31"/>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Preoți </w:t>
      </w:r>
    </w:p>
    <w:p w14:paraId="44C2864B" w14:textId="77777777" w:rsidR="00166D2F" w:rsidRPr="00E24557" w:rsidRDefault="00166D2F" w:rsidP="00166D2F">
      <w:pPr>
        <w:pStyle w:val="ListParagraph"/>
        <w:numPr>
          <w:ilvl w:val="0"/>
          <w:numId w:val="31"/>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Medici care apar în presă </w:t>
      </w:r>
    </w:p>
    <w:p w14:paraId="75A6CCA6" w14:textId="77777777" w:rsidR="00166D2F" w:rsidRPr="00E24557" w:rsidRDefault="00166D2F" w:rsidP="00166D2F">
      <w:pPr>
        <w:pStyle w:val="ListParagraph"/>
        <w:numPr>
          <w:ilvl w:val="0"/>
          <w:numId w:val="31"/>
        </w:numPr>
        <w:spacing w:after="0" w:line="240" w:lineRule="auto"/>
        <w:rPr>
          <w:rFonts w:ascii="Times New Roman" w:hAnsi="Times New Roman" w:cs="Times New Roman"/>
          <w:color w:val="000000" w:themeColor="text1"/>
          <w:lang w:val="ro-RO"/>
        </w:rPr>
      </w:pPr>
      <w:bookmarkStart w:id="51" w:name="_Hlk149121696"/>
      <w:bookmarkEnd w:id="50"/>
      <w:r w:rsidRPr="00E24557">
        <w:rPr>
          <w:rFonts w:ascii="Times New Roman" w:hAnsi="Times New Roman" w:cs="Times New Roman"/>
          <w:color w:val="000000" w:themeColor="text1"/>
          <w:lang w:val="ro-RO"/>
        </w:rPr>
        <w:t xml:space="preserve">Diriginta (dirigintele) copilului (copiilor) </w:t>
      </w:r>
    </w:p>
    <w:p w14:paraId="1B06019B" w14:textId="77777777" w:rsidR="00166D2F" w:rsidRPr="00EB21EB" w:rsidRDefault="00166D2F" w:rsidP="00166D2F">
      <w:pPr>
        <w:pStyle w:val="ListParagraph"/>
        <w:numPr>
          <w:ilvl w:val="0"/>
          <w:numId w:val="31"/>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Alți părinți </w:t>
      </w:r>
      <w:bookmarkEnd w:id="51"/>
    </w:p>
    <w:p w14:paraId="5078502E" w14:textId="77777777" w:rsidR="00166D2F" w:rsidRPr="00E24557" w:rsidRDefault="00166D2F" w:rsidP="00166D2F">
      <w:pPr>
        <w:rPr>
          <w:rFonts w:ascii="Times New Roman" w:hAnsi="Times New Roman" w:cs="Times New Roman"/>
          <w:color w:val="000000" w:themeColor="text1"/>
          <w:lang w:val="ro-RO"/>
        </w:rPr>
      </w:pPr>
    </w:p>
    <w:p w14:paraId="32A8C962" w14:textId="77777777" w:rsidR="00166D2F" w:rsidRPr="00E24557" w:rsidRDefault="00166D2F" w:rsidP="00166D2F">
      <w:pPr>
        <w:rPr>
          <w:rFonts w:ascii="Times New Roman" w:hAnsi="Times New Roman" w:cs="Times New Roman"/>
          <w:b/>
          <w:bCs/>
          <w:color w:val="000000" w:themeColor="text1"/>
          <w:lang w:val="ro-RO"/>
        </w:rPr>
      </w:pPr>
      <w:bookmarkStart w:id="52" w:name="_Hlk149121726"/>
      <w:r w:rsidRPr="00E24557">
        <w:rPr>
          <w:rFonts w:ascii="Times New Roman" w:hAnsi="Times New Roman" w:cs="Times New Roman"/>
          <w:b/>
          <w:bCs/>
          <w:color w:val="000000" w:themeColor="text1"/>
          <w:lang w:val="ro-RO"/>
        </w:rPr>
        <w:t xml:space="preserve">[39] Dar pentru a doua opinie în privința vaccinării </w:t>
      </w:r>
      <w:r>
        <w:rPr>
          <w:rFonts w:ascii="Times New Roman" w:hAnsi="Times New Roman" w:cs="Times New Roman"/>
          <w:b/>
          <w:bCs/>
          <w:color w:val="000000" w:themeColor="text1"/>
          <w:lang w:val="ro-RO"/>
        </w:rPr>
        <w:t>anti-</w:t>
      </w:r>
      <w:r w:rsidRPr="00E24557">
        <w:rPr>
          <w:rFonts w:ascii="Times New Roman" w:hAnsi="Times New Roman" w:cs="Times New Roman"/>
          <w:b/>
          <w:bCs/>
          <w:color w:val="000000" w:themeColor="text1"/>
          <w:lang w:val="ro-RO"/>
        </w:rPr>
        <w:t>HPV?</w:t>
      </w:r>
    </w:p>
    <w:bookmarkEnd w:id="52"/>
    <w:p w14:paraId="104271D2" w14:textId="77777777" w:rsidR="00166D2F" w:rsidRPr="00E24557" w:rsidRDefault="00166D2F" w:rsidP="00166D2F">
      <w:pPr>
        <w:rPr>
          <w:rFonts w:ascii="Times New Roman" w:hAnsi="Times New Roman" w:cs="Times New Roman"/>
          <w:b/>
          <w:bCs/>
          <w:color w:val="000000" w:themeColor="text1"/>
          <w:lang w:val="ro-RO"/>
        </w:rPr>
      </w:pPr>
    </w:p>
    <w:p w14:paraId="60154820" w14:textId="77777777" w:rsidR="00166D2F" w:rsidRPr="00E24557" w:rsidRDefault="00166D2F" w:rsidP="00166D2F">
      <w:pPr>
        <w:pStyle w:val="ListParagraph"/>
        <w:numPr>
          <w:ilvl w:val="0"/>
          <w:numId w:val="32"/>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Membrii ai familiei (soț, soție, fiu, fiică, mamă, tata)</w:t>
      </w:r>
    </w:p>
    <w:p w14:paraId="2B7CCE5D" w14:textId="77777777" w:rsidR="00166D2F" w:rsidRPr="00E24557" w:rsidRDefault="00166D2F" w:rsidP="00166D2F">
      <w:pPr>
        <w:pStyle w:val="ListParagraph"/>
        <w:numPr>
          <w:ilvl w:val="0"/>
          <w:numId w:val="32"/>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Prietenii foarte apropiați </w:t>
      </w:r>
    </w:p>
    <w:p w14:paraId="6E059E59" w14:textId="77777777" w:rsidR="00166D2F" w:rsidRPr="00E24557" w:rsidRDefault="00166D2F" w:rsidP="00166D2F">
      <w:pPr>
        <w:pStyle w:val="ListParagraph"/>
        <w:numPr>
          <w:ilvl w:val="0"/>
          <w:numId w:val="32"/>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Colegii de muncă </w:t>
      </w:r>
    </w:p>
    <w:p w14:paraId="6898B0FE" w14:textId="77777777" w:rsidR="00166D2F" w:rsidRPr="00E24557" w:rsidRDefault="00166D2F" w:rsidP="00166D2F">
      <w:pPr>
        <w:pStyle w:val="ListParagraph"/>
        <w:numPr>
          <w:ilvl w:val="0"/>
          <w:numId w:val="32"/>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Medicul de familie </w:t>
      </w:r>
    </w:p>
    <w:p w14:paraId="44CAF96F" w14:textId="77777777" w:rsidR="00166D2F" w:rsidRPr="00E24557" w:rsidRDefault="00166D2F" w:rsidP="00166D2F">
      <w:pPr>
        <w:pStyle w:val="ListParagraph"/>
        <w:numPr>
          <w:ilvl w:val="0"/>
          <w:numId w:val="32"/>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Medicul ginecolog </w:t>
      </w:r>
    </w:p>
    <w:p w14:paraId="39CFE626" w14:textId="77777777" w:rsidR="00166D2F" w:rsidRPr="00E24557" w:rsidRDefault="00166D2F" w:rsidP="00166D2F">
      <w:pPr>
        <w:pStyle w:val="ListParagraph"/>
        <w:numPr>
          <w:ilvl w:val="0"/>
          <w:numId w:val="32"/>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Alți medici pe care-i consultați </w:t>
      </w:r>
    </w:p>
    <w:p w14:paraId="77BD1CF0" w14:textId="77777777" w:rsidR="00166D2F" w:rsidRPr="00E24557" w:rsidRDefault="00166D2F" w:rsidP="00166D2F">
      <w:pPr>
        <w:pStyle w:val="ListParagraph"/>
        <w:numPr>
          <w:ilvl w:val="0"/>
          <w:numId w:val="32"/>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Preoți </w:t>
      </w:r>
    </w:p>
    <w:p w14:paraId="2D0C1AED" w14:textId="77777777" w:rsidR="00166D2F" w:rsidRPr="00E24557" w:rsidRDefault="00166D2F" w:rsidP="00166D2F">
      <w:pPr>
        <w:pStyle w:val="ListParagraph"/>
        <w:numPr>
          <w:ilvl w:val="0"/>
          <w:numId w:val="32"/>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lastRenderedPageBreak/>
        <w:t xml:space="preserve">Medici care apar în presă </w:t>
      </w:r>
    </w:p>
    <w:p w14:paraId="4471B3C4" w14:textId="77777777" w:rsidR="00166D2F" w:rsidRPr="00E24557" w:rsidRDefault="00166D2F" w:rsidP="00166D2F">
      <w:pPr>
        <w:pStyle w:val="ListParagraph"/>
        <w:numPr>
          <w:ilvl w:val="0"/>
          <w:numId w:val="32"/>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Diriginta (dirigintele) copilului (copiilor) </w:t>
      </w:r>
    </w:p>
    <w:p w14:paraId="590A2C7C" w14:textId="77777777" w:rsidR="00166D2F" w:rsidRPr="00E24557" w:rsidRDefault="00166D2F" w:rsidP="00166D2F">
      <w:pPr>
        <w:pStyle w:val="ListParagraph"/>
        <w:numPr>
          <w:ilvl w:val="0"/>
          <w:numId w:val="32"/>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Alți părinți</w:t>
      </w:r>
    </w:p>
    <w:p w14:paraId="7659796B" w14:textId="77777777" w:rsidR="00166D2F" w:rsidRPr="00E24557" w:rsidRDefault="00166D2F" w:rsidP="00166D2F">
      <w:pPr>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 xml:space="preserve"> </w:t>
      </w:r>
    </w:p>
    <w:p w14:paraId="6193FF0C" w14:textId="77777777" w:rsidR="00166D2F" w:rsidRPr="00E24557" w:rsidRDefault="00166D2F" w:rsidP="00166D2F">
      <w:pPr>
        <w:rPr>
          <w:rFonts w:ascii="Times New Roman" w:hAnsi="Times New Roman" w:cs="Times New Roman"/>
          <w:color w:val="000000" w:themeColor="text1"/>
          <w:lang w:val="ro-RO"/>
        </w:rPr>
      </w:pPr>
    </w:p>
    <w:p w14:paraId="05AC4EE6" w14:textId="77777777" w:rsidR="00166D2F" w:rsidRDefault="00166D2F" w:rsidP="00166D2F">
      <w:pPr>
        <w:autoSpaceDE w:val="0"/>
        <w:autoSpaceDN w:val="0"/>
        <w:adjustRightInd w:val="0"/>
        <w:jc w:val="both"/>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Q40. În ce măsură sunteți de acord sau nu cu următoarele afirmații, pe o scală de la 1 la 5, unde 1 înseamnă </w:t>
      </w:r>
      <w:r w:rsidRPr="00E24557">
        <w:rPr>
          <w:rFonts w:ascii="Times New Roman" w:hAnsi="Times New Roman" w:cs="Times New Roman"/>
          <w:b/>
          <w:bCs/>
          <w:color w:val="000000" w:themeColor="text1"/>
        </w:rPr>
        <w:t xml:space="preserve">Total </w:t>
      </w:r>
      <w:proofErr w:type="spellStart"/>
      <w:r w:rsidRPr="00E24557">
        <w:rPr>
          <w:rFonts w:ascii="Times New Roman" w:hAnsi="Times New Roman" w:cs="Times New Roman"/>
          <w:b/>
          <w:bCs/>
          <w:color w:val="000000" w:themeColor="text1"/>
        </w:rPr>
        <w:t>împotrivă</w:t>
      </w:r>
      <w:proofErr w:type="spellEnd"/>
      <w:r w:rsidRPr="00E24557">
        <w:rPr>
          <w:rFonts w:ascii="Times New Roman" w:hAnsi="Times New Roman" w:cs="Times New Roman"/>
          <w:b/>
          <w:bCs/>
          <w:color w:val="000000" w:themeColor="text1"/>
        </w:rPr>
        <w:t xml:space="preserve">, </w:t>
      </w:r>
      <w:proofErr w:type="spellStart"/>
      <w:r w:rsidRPr="00E24557">
        <w:rPr>
          <w:rFonts w:ascii="Times New Roman" w:hAnsi="Times New Roman" w:cs="Times New Roman"/>
          <w:b/>
          <w:bCs/>
          <w:color w:val="000000" w:themeColor="text1"/>
        </w:rPr>
        <w:t>iar</w:t>
      </w:r>
      <w:proofErr w:type="spellEnd"/>
      <w:r w:rsidRPr="00E24557">
        <w:rPr>
          <w:rFonts w:ascii="Times New Roman" w:hAnsi="Times New Roman" w:cs="Times New Roman"/>
          <w:b/>
          <w:bCs/>
          <w:color w:val="000000" w:themeColor="text1"/>
        </w:rPr>
        <w:t xml:space="preserve"> 5 </w:t>
      </w:r>
      <w:r w:rsidRPr="00E24557">
        <w:rPr>
          <w:rFonts w:ascii="Times New Roman" w:hAnsi="Times New Roman" w:cs="Times New Roman"/>
          <w:b/>
          <w:color w:val="000000" w:themeColor="text1"/>
        </w:rPr>
        <w:t xml:space="preserve">Total de </w:t>
      </w:r>
      <w:proofErr w:type="spellStart"/>
      <w:r w:rsidRPr="00E24557">
        <w:rPr>
          <w:rFonts w:ascii="Times New Roman" w:hAnsi="Times New Roman" w:cs="Times New Roman"/>
          <w:b/>
          <w:color w:val="000000" w:themeColor="text1"/>
        </w:rPr>
        <w:t>acord</w:t>
      </w:r>
      <w:proofErr w:type="spellEnd"/>
      <w:r w:rsidRPr="00E24557">
        <w:rPr>
          <w:rFonts w:ascii="Times New Roman" w:hAnsi="Times New Roman" w:cs="Times New Roman"/>
          <w:b/>
          <w:bCs/>
          <w:color w:val="000000" w:themeColor="text1"/>
          <w:lang w:val="ro-RO"/>
        </w:rPr>
        <w:t>?</w:t>
      </w:r>
      <w:r>
        <w:rPr>
          <w:rFonts w:ascii="Times New Roman" w:hAnsi="Times New Roman" w:cs="Times New Roman"/>
          <w:b/>
          <w:bCs/>
          <w:color w:val="000000" w:themeColor="text1"/>
          <w:lang w:val="ro-RO"/>
        </w:rPr>
        <w:t xml:space="preserve"> (</w:t>
      </w:r>
      <w:r w:rsidRPr="00E24557">
        <w:rPr>
          <w:rFonts w:ascii="Times New Roman" w:hAnsi="Times New Roman" w:cs="Times New Roman"/>
          <w:b/>
          <w:bCs/>
          <w:color w:val="000000" w:themeColor="text1"/>
          <w:lang w:val="ro-RO"/>
        </w:rPr>
        <w:t>RANDOM</w:t>
      </w:r>
      <w:r>
        <w:rPr>
          <w:rFonts w:ascii="Times New Roman" w:hAnsi="Times New Roman" w:cs="Times New Roman"/>
          <w:b/>
          <w:bCs/>
          <w:color w:val="000000" w:themeColor="text1"/>
          <w:lang w:val="ro-RO"/>
        </w:rPr>
        <w:t>)</w:t>
      </w:r>
    </w:p>
    <w:p w14:paraId="3E5B715F" w14:textId="77777777" w:rsidR="00166D2F" w:rsidRPr="00087BB8" w:rsidRDefault="00166D2F" w:rsidP="00166D2F">
      <w:pPr>
        <w:autoSpaceDE w:val="0"/>
        <w:autoSpaceDN w:val="0"/>
        <w:adjustRightInd w:val="0"/>
        <w:jc w:val="both"/>
        <w:rPr>
          <w:rFonts w:ascii="Times New Roman" w:hAnsi="Times New Roman" w:cs="Times New Roman"/>
          <w:b/>
          <w:bCs/>
          <w:color w:val="000000" w:themeColor="text1"/>
          <w:lang w:val="ro-RO"/>
        </w:rPr>
      </w:pPr>
    </w:p>
    <w:tbl>
      <w:tblPr>
        <w:tblW w:w="10962" w:type="dxa"/>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794"/>
        <w:gridCol w:w="5490"/>
        <w:gridCol w:w="900"/>
        <w:gridCol w:w="990"/>
        <w:gridCol w:w="1080"/>
        <w:gridCol w:w="1080"/>
        <w:gridCol w:w="628"/>
      </w:tblGrid>
      <w:tr w:rsidR="00166D2F" w:rsidRPr="00E24557" w14:paraId="4A660EB6" w14:textId="77777777" w:rsidTr="00E3106B">
        <w:trPr>
          <w:trHeight w:val="305"/>
        </w:trPr>
        <w:tc>
          <w:tcPr>
            <w:tcW w:w="794" w:type="dxa"/>
            <w:shd w:val="clear" w:color="auto" w:fill="D9D9D9"/>
            <w:vAlign w:val="center"/>
          </w:tcPr>
          <w:p w14:paraId="55191C9B" w14:textId="77777777" w:rsidR="00166D2F" w:rsidRPr="00E24557" w:rsidRDefault="00166D2F" w:rsidP="00E3106B">
            <w:pPr>
              <w:rPr>
                <w:rFonts w:ascii="Times New Roman" w:hAnsi="Times New Roman" w:cs="Times New Roman"/>
                <w:b/>
                <w:color w:val="000000" w:themeColor="text1"/>
                <w:lang w:val="ro-RO"/>
              </w:rPr>
            </w:pPr>
          </w:p>
        </w:tc>
        <w:tc>
          <w:tcPr>
            <w:tcW w:w="5490" w:type="dxa"/>
            <w:shd w:val="clear" w:color="auto" w:fill="D9D9D9"/>
            <w:vAlign w:val="bottom"/>
          </w:tcPr>
          <w:p w14:paraId="3F6B5102" w14:textId="77777777" w:rsidR="00166D2F" w:rsidRPr="00E24557" w:rsidRDefault="00166D2F" w:rsidP="00E3106B">
            <w:pPr>
              <w:rPr>
                <w:rFonts w:ascii="Times New Roman" w:hAnsi="Times New Roman" w:cs="Times New Roman"/>
                <w:b/>
                <w:color w:val="000000" w:themeColor="text1"/>
                <w:lang w:val="ro-RO"/>
              </w:rPr>
            </w:pPr>
          </w:p>
        </w:tc>
        <w:tc>
          <w:tcPr>
            <w:tcW w:w="900" w:type="dxa"/>
            <w:shd w:val="clear" w:color="auto" w:fill="D9D9D9"/>
            <w:vAlign w:val="center"/>
          </w:tcPr>
          <w:p w14:paraId="130F8662" w14:textId="77777777" w:rsidR="00166D2F" w:rsidRPr="00E24557" w:rsidRDefault="00166D2F" w:rsidP="00E3106B">
            <w:pPr>
              <w:jc w:val="center"/>
              <w:rPr>
                <w:rFonts w:ascii="Times New Roman" w:hAnsi="Times New Roman" w:cs="Times New Roman"/>
                <w:b/>
                <w:color w:val="000000" w:themeColor="text1"/>
              </w:rPr>
            </w:pPr>
            <w:r w:rsidRPr="00E24557">
              <w:rPr>
                <w:rFonts w:ascii="Times New Roman" w:hAnsi="Times New Roman" w:cs="Times New Roman"/>
                <w:b/>
                <w:color w:val="000000" w:themeColor="text1"/>
              </w:rPr>
              <w:t xml:space="preserve">Total de </w:t>
            </w:r>
            <w:proofErr w:type="spellStart"/>
            <w:r w:rsidRPr="00E24557">
              <w:rPr>
                <w:rFonts w:ascii="Times New Roman" w:hAnsi="Times New Roman" w:cs="Times New Roman"/>
                <w:b/>
                <w:color w:val="000000" w:themeColor="text1"/>
              </w:rPr>
              <w:t>acord</w:t>
            </w:r>
            <w:proofErr w:type="spellEnd"/>
            <w:r w:rsidRPr="00E24557">
              <w:rPr>
                <w:rFonts w:ascii="Times New Roman" w:hAnsi="Times New Roman" w:cs="Times New Roman"/>
                <w:b/>
                <w:color w:val="000000" w:themeColor="text1"/>
              </w:rPr>
              <w:t xml:space="preserve"> </w:t>
            </w:r>
          </w:p>
        </w:tc>
        <w:tc>
          <w:tcPr>
            <w:tcW w:w="990" w:type="dxa"/>
            <w:shd w:val="clear" w:color="auto" w:fill="D9D9D9"/>
            <w:vAlign w:val="center"/>
          </w:tcPr>
          <w:p w14:paraId="55A30A1C" w14:textId="77777777" w:rsidR="00166D2F" w:rsidRPr="00E24557" w:rsidRDefault="00166D2F" w:rsidP="00E3106B">
            <w:pPr>
              <w:jc w:val="center"/>
              <w:rPr>
                <w:rFonts w:ascii="Times New Roman" w:hAnsi="Times New Roman" w:cs="Times New Roman"/>
                <w:b/>
                <w:bCs/>
                <w:color w:val="000000" w:themeColor="text1"/>
              </w:rPr>
            </w:pPr>
            <w:proofErr w:type="spellStart"/>
            <w:r w:rsidRPr="00E24557">
              <w:rPr>
                <w:rFonts w:ascii="Times New Roman" w:hAnsi="Times New Roman" w:cs="Times New Roman"/>
                <w:b/>
                <w:bCs/>
                <w:color w:val="000000" w:themeColor="text1"/>
              </w:rPr>
              <w:t>Oarecum</w:t>
            </w:r>
            <w:proofErr w:type="spellEnd"/>
            <w:r w:rsidRPr="00E24557">
              <w:rPr>
                <w:rFonts w:ascii="Times New Roman" w:hAnsi="Times New Roman" w:cs="Times New Roman"/>
                <w:b/>
                <w:bCs/>
                <w:color w:val="000000" w:themeColor="text1"/>
              </w:rPr>
              <w:t xml:space="preserve"> de </w:t>
            </w:r>
            <w:proofErr w:type="spellStart"/>
            <w:r w:rsidRPr="00E24557">
              <w:rPr>
                <w:rFonts w:ascii="Times New Roman" w:hAnsi="Times New Roman" w:cs="Times New Roman"/>
                <w:b/>
                <w:bCs/>
                <w:color w:val="000000" w:themeColor="text1"/>
              </w:rPr>
              <w:t>acord</w:t>
            </w:r>
            <w:proofErr w:type="spellEnd"/>
          </w:p>
        </w:tc>
        <w:tc>
          <w:tcPr>
            <w:tcW w:w="1080" w:type="dxa"/>
            <w:shd w:val="clear" w:color="auto" w:fill="D9D9D9"/>
            <w:vAlign w:val="center"/>
          </w:tcPr>
          <w:p w14:paraId="6AC7A9F6" w14:textId="77777777" w:rsidR="00166D2F" w:rsidRPr="00E24557" w:rsidRDefault="00166D2F" w:rsidP="00E3106B">
            <w:pPr>
              <w:jc w:val="center"/>
              <w:rPr>
                <w:rFonts w:ascii="Times New Roman" w:hAnsi="Times New Roman" w:cs="Times New Roman"/>
                <w:b/>
                <w:bCs/>
                <w:color w:val="000000" w:themeColor="text1"/>
              </w:rPr>
            </w:pPr>
            <w:proofErr w:type="spellStart"/>
            <w:r w:rsidRPr="00E24557">
              <w:rPr>
                <w:rFonts w:ascii="Times New Roman" w:hAnsi="Times New Roman" w:cs="Times New Roman"/>
                <w:b/>
                <w:bCs/>
                <w:color w:val="000000" w:themeColor="text1"/>
              </w:rPr>
              <w:t>Oarecum</w:t>
            </w:r>
            <w:proofErr w:type="spellEnd"/>
            <w:r w:rsidRPr="00E24557">
              <w:rPr>
                <w:rFonts w:ascii="Times New Roman" w:hAnsi="Times New Roman" w:cs="Times New Roman"/>
                <w:b/>
                <w:bCs/>
                <w:color w:val="000000" w:themeColor="text1"/>
              </w:rPr>
              <w:t xml:space="preserve"> </w:t>
            </w:r>
            <w:proofErr w:type="spellStart"/>
            <w:r w:rsidRPr="00E24557">
              <w:rPr>
                <w:rFonts w:ascii="Times New Roman" w:hAnsi="Times New Roman" w:cs="Times New Roman"/>
                <w:b/>
                <w:bCs/>
                <w:color w:val="000000" w:themeColor="text1"/>
              </w:rPr>
              <w:t>împotrivă</w:t>
            </w:r>
            <w:proofErr w:type="spellEnd"/>
          </w:p>
        </w:tc>
        <w:tc>
          <w:tcPr>
            <w:tcW w:w="1080" w:type="dxa"/>
            <w:shd w:val="clear" w:color="auto" w:fill="D9D9D9"/>
            <w:vAlign w:val="center"/>
          </w:tcPr>
          <w:p w14:paraId="08D041C0" w14:textId="77777777" w:rsidR="00166D2F" w:rsidRPr="00E24557" w:rsidRDefault="00166D2F" w:rsidP="00E3106B">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Total </w:t>
            </w:r>
            <w:proofErr w:type="spellStart"/>
            <w:r w:rsidRPr="00E24557">
              <w:rPr>
                <w:rFonts w:ascii="Times New Roman" w:hAnsi="Times New Roman" w:cs="Times New Roman"/>
                <w:b/>
                <w:bCs/>
                <w:color w:val="000000" w:themeColor="text1"/>
              </w:rPr>
              <w:t>împotrivă</w:t>
            </w:r>
            <w:proofErr w:type="spellEnd"/>
          </w:p>
        </w:tc>
        <w:tc>
          <w:tcPr>
            <w:tcW w:w="628" w:type="dxa"/>
            <w:shd w:val="clear" w:color="auto" w:fill="D9D9D9"/>
            <w:vAlign w:val="center"/>
          </w:tcPr>
          <w:p w14:paraId="38770E22" w14:textId="77777777" w:rsidR="00166D2F" w:rsidRPr="00E24557" w:rsidRDefault="00166D2F" w:rsidP="00E3106B">
            <w:pPr>
              <w:jc w:val="center"/>
              <w:rPr>
                <w:rFonts w:ascii="Times New Roman" w:hAnsi="Times New Roman" w:cs="Times New Roman"/>
                <w:b/>
                <w:bCs/>
                <w:iCs/>
                <w:color w:val="000000" w:themeColor="text1"/>
              </w:rPr>
            </w:pPr>
            <w:r w:rsidRPr="00E24557">
              <w:rPr>
                <w:rFonts w:ascii="Times New Roman" w:hAnsi="Times New Roman" w:cs="Times New Roman"/>
                <w:b/>
                <w:bCs/>
                <w:iCs/>
                <w:color w:val="000000" w:themeColor="text1"/>
              </w:rPr>
              <w:t>NS / NR</w:t>
            </w:r>
          </w:p>
        </w:tc>
      </w:tr>
      <w:tr w:rsidR="00166D2F" w:rsidRPr="00E24557" w14:paraId="5EBA5BBA" w14:textId="77777777" w:rsidTr="00E3106B">
        <w:trPr>
          <w:trHeight w:val="305"/>
        </w:trPr>
        <w:tc>
          <w:tcPr>
            <w:tcW w:w="794" w:type="dxa"/>
            <w:shd w:val="clear" w:color="auto" w:fill="D9D9D9"/>
          </w:tcPr>
          <w:p w14:paraId="484F2639"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lang w:val="ro-RO"/>
              </w:rPr>
              <w:t>[40]</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490" w:type="dxa"/>
            <w:shd w:val="clear" w:color="auto" w:fill="auto"/>
          </w:tcPr>
          <w:p w14:paraId="1F7A24D6" w14:textId="77777777" w:rsidR="00166D2F" w:rsidRPr="00E24557" w:rsidRDefault="00166D2F" w:rsidP="00E3106B">
            <w:pPr>
              <w:rPr>
                <w:rFonts w:ascii="Times New Roman" w:hAnsi="Times New Roman" w:cs="Times New Roman"/>
                <w:color w:val="000000" w:themeColor="text1"/>
                <w:lang w:val="pt-PT"/>
              </w:rPr>
            </w:pPr>
            <w:proofErr w:type="spellStart"/>
            <w:r w:rsidRPr="00E24557">
              <w:rPr>
                <w:rFonts w:ascii="Times New Roman" w:hAnsi="Times New Roman" w:cs="Times New Roman"/>
                <w:color w:val="000000" w:themeColor="text1"/>
                <w:lang w:val="pt-PT"/>
              </w:rPr>
              <w:t>Riscul</w:t>
            </w:r>
            <w:proofErr w:type="spellEnd"/>
            <w:r w:rsidRPr="00E24557">
              <w:rPr>
                <w:rFonts w:ascii="Times New Roman" w:hAnsi="Times New Roman" w:cs="Times New Roman"/>
                <w:color w:val="000000" w:themeColor="text1"/>
                <w:lang w:val="pt-PT"/>
              </w:rPr>
              <w:t xml:space="preserve"> de a te infecta cu HPV nu este </w:t>
            </w:r>
            <w:proofErr w:type="spellStart"/>
            <w:r w:rsidRPr="00E24557">
              <w:rPr>
                <w:rFonts w:ascii="Times New Roman" w:hAnsi="Times New Roman" w:cs="Times New Roman"/>
                <w:color w:val="000000" w:themeColor="text1"/>
                <w:lang w:val="pt-PT"/>
              </w:rPr>
              <w:t>atât</w:t>
            </w:r>
            <w:proofErr w:type="spellEnd"/>
            <w:r w:rsidRPr="00E24557">
              <w:rPr>
                <w:rFonts w:ascii="Times New Roman" w:hAnsi="Times New Roman" w:cs="Times New Roman"/>
                <w:color w:val="000000" w:themeColor="text1"/>
                <w:lang w:val="pt-PT"/>
              </w:rPr>
              <w:t xml:space="preserve"> de mare </w:t>
            </w:r>
            <w:proofErr w:type="spellStart"/>
            <w:r w:rsidRPr="00E24557">
              <w:rPr>
                <w:rFonts w:ascii="Times New Roman" w:hAnsi="Times New Roman" w:cs="Times New Roman"/>
                <w:color w:val="000000" w:themeColor="text1"/>
                <w:lang w:val="pt-PT"/>
              </w:rPr>
              <w:t>pe</w:t>
            </w:r>
            <w:proofErr w:type="spellEnd"/>
            <w:r w:rsidRPr="00E24557">
              <w:rPr>
                <w:rFonts w:ascii="Times New Roman" w:hAnsi="Times New Roman" w:cs="Times New Roman"/>
                <w:color w:val="000000" w:themeColor="text1"/>
                <w:lang w:val="pt-PT"/>
              </w:rPr>
              <w:t xml:space="preserve"> </w:t>
            </w:r>
            <w:proofErr w:type="spellStart"/>
            <w:r w:rsidRPr="00E24557">
              <w:rPr>
                <w:rFonts w:ascii="Times New Roman" w:hAnsi="Times New Roman" w:cs="Times New Roman"/>
                <w:color w:val="000000" w:themeColor="text1"/>
                <w:lang w:val="pt-PT"/>
              </w:rPr>
              <w:t>cât</w:t>
            </w:r>
            <w:proofErr w:type="spellEnd"/>
            <w:r w:rsidRPr="00E24557">
              <w:rPr>
                <w:rFonts w:ascii="Times New Roman" w:hAnsi="Times New Roman" w:cs="Times New Roman"/>
                <w:color w:val="000000" w:themeColor="text1"/>
                <w:lang w:val="pt-PT"/>
              </w:rPr>
              <w:t xml:space="preserve"> se </w:t>
            </w:r>
            <w:proofErr w:type="spellStart"/>
            <w:r w:rsidRPr="00E24557">
              <w:rPr>
                <w:rFonts w:ascii="Times New Roman" w:hAnsi="Times New Roman" w:cs="Times New Roman"/>
                <w:color w:val="000000" w:themeColor="text1"/>
                <w:lang w:val="pt-PT"/>
              </w:rPr>
              <w:t>spune</w:t>
            </w:r>
            <w:proofErr w:type="spellEnd"/>
            <w:r w:rsidRPr="00E24557">
              <w:rPr>
                <w:rFonts w:ascii="Times New Roman" w:hAnsi="Times New Roman" w:cs="Times New Roman"/>
                <w:color w:val="000000" w:themeColor="text1"/>
                <w:lang w:val="pt-PT"/>
              </w:rPr>
              <w:t xml:space="preserve"> </w:t>
            </w:r>
            <w:proofErr w:type="spellStart"/>
            <w:r w:rsidRPr="00E24557">
              <w:rPr>
                <w:rFonts w:ascii="Times New Roman" w:hAnsi="Times New Roman" w:cs="Times New Roman"/>
                <w:color w:val="000000" w:themeColor="text1"/>
                <w:lang w:val="pt-PT"/>
              </w:rPr>
              <w:t>în</w:t>
            </w:r>
            <w:proofErr w:type="spellEnd"/>
            <w:r w:rsidRPr="00E24557">
              <w:rPr>
                <w:rFonts w:ascii="Times New Roman" w:hAnsi="Times New Roman" w:cs="Times New Roman"/>
                <w:color w:val="000000" w:themeColor="text1"/>
                <w:lang w:val="pt-PT"/>
              </w:rPr>
              <w:t xml:space="preserve"> </w:t>
            </w:r>
            <w:proofErr w:type="spellStart"/>
            <w:r w:rsidRPr="00E24557">
              <w:rPr>
                <w:rFonts w:ascii="Times New Roman" w:hAnsi="Times New Roman" w:cs="Times New Roman"/>
                <w:color w:val="000000" w:themeColor="text1"/>
                <w:lang w:val="pt-PT"/>
              </w:rPr>
              <w:t>mass</w:t>
            </w:r>
            <w:proofErr w:type="spellEnd"/>
            <w:r w:rsidRPr="00E24557">
              <w:rPr>
                <w:rFonts w:ascii="Times New Roman" w:hAnsi="Times New Roman" w:cs="Times New Roman"/>
                <w:color w:val="000000" w:themeColor="text1"/>
                <w:lang w:val="pt-PT"/>
              </w:rPr>
              <w:t xml:space="preserve"> media.</w:t>
            </w:r>
          </w:p>
        </w:tc>
        <w:tc>
          <w:tcPr>
            <w:tcW w:w="900" w:type="dxa"/>
            <w:shd w:val="clear" w:color="auto" w:fill="auto"/>
            <w:vAlign w:val="center"/>
          </w:tcPr>
          <w:p w14:paraId="2BE3EE33"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90" w:type="dxa"/>
            <w:shd w:val="clear" w:color="auto" w:fill="auto"/>
            <w:vAlign w:val="center"/>
          </w:tcPr>
          <w:p w14:paraId="6235E6CD"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80" w:type="dxa"/>
            <w:shd w:val="clear" w:color="auto" w:fill="auto"/>
            <w:vAlign w:val="center"/>
          </w:tcPr>
          <w:p w14:paraId="48E4433A"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80" w:type="dxa"/>
            <w:shd w:val="clear" w:color="auto" w:fill="auto"/>
            <w:vAlign w:val="center"/>
          </w:tcPr>
          <w:p w14:paraId="77F3F277"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628" w:type="dxa"/>
            <w:shd w:val="clear" w:color="auto" w:fill="auto"/>
            <w:vAlign w:val="center"/>
          </w:tcPr>
          <w:p w14:paraId="64A9BCBC"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99</w:t>
            </w:r>
          </w:p>
        </w:tc>
      </w:tr>
      <w:tr w:rsidR="00166D2F" w:rsidRPr="00E24557" w14:paraId="3023DA8F" w14:textId="77777777" w:rsidTr="00E3106B">
        <w:trPr>
          <w:trHeight w:val="305"/>
        </w:trPr>
        <w:tc>
          <w:tcPr>
            <w:tcW w:w="794" w:type="dxa"/>
            <w:shd w:val="clear" w:color="auto" w:fill="D9D9D9"/>
          </w:tcPr>
          <w:p w14:paraId="2E5DC9D6"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lang w:val="ro-RO"/>
              </w:rPr>
              <w:t>[41]</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490" w:type="dxa"/>
            <w:shd w:val="clear" w:color="auto" w:fill="auto"/>
          </w:tcPr>
          <w:p w14:paraId="5F14D35C" w14:textId="77777777" w:rsidR="00166D2F" w:rsidRPr="00E24557" w:rsidRDefault="00166D2F" w:rsidP="00E3106B">
            <w:pPr>
              <w:rPr>
                <w:rFonts w:ascii="Times New Roman" w:hAnsi="Times New Roman" w:cs="Times New Roman"/>
                <w:color w:val="000000" w:themeColor="text1"/>
              </w:rPr>
            </w:pPr>
            <w:proofErr w:type="spellStart"/>
            <w:r w:rsidRPr="00E24557">
              <w:rPr>
                <w:rFonts w:ascii="Times New Roman" w:hAnsi="Times New Roman" w:cs="Times New Roman"/>
                <w:color w:val="000000" w:themeColor="text1"/>
                <w:lang w:val="pt-PT"/>
              </w:rPr>
              <w:t>Infecția</w:t>
            </w:r>
            <w:proofErr w:type="spellEnd"/>
            <w:r w:rsidRPr="00E24557">
              <w:rPr>
                <w:rFonts w:ascii="Times New Roman" w:hAnsi="Times New Roman" w:cs="Times New Roman"/>
                <w:color w:val="000000" w:themeColor="text1"/>
                <w:lang w:val="pt-PT"/>
              </w:rPr>
              <w:t xml:space="preserve"> cu HPV nu este </w:t>
            </w:r>
            <w:proofErr w:type="spellStart"/>
            <w:r w:rsidRPr="00E24557">
              <w:rPr>
                <w:rFonts w:ascii="Times New Roman" w:hAnsi="Times New Roman" w:cs="Times New Roman"/>
                <w:color w:val="000000" w:themeColor="text1"/>
                <w:lang w:val="pt-PT"/>
              </w:rPr>
              <w:t>periculoasă</w:t>
            </w:r>
            <w:proofErr w:type="spellEnd"/>
            <w:r w:rsidRPr="00E24557">
              <w:rPr>
                <w:rFonts w:ascii="Times New Roman" w:hAnsi="Times New Roman" w:cs="Times New Roman"/>
                <w:color w:val="000000" w:themeColor="text1"/>
                <w:lang w:val="pt-PT"/>
              </w:rPr>
              <w:t>.</w:t>
            </w:r>
          </w:p>
        </w:tc>
        <w:tc>
          <w:tcPr>
            <w:tcW w:w="900" w:type="dxa"/>
            <w:shd w:val="clear" w:color="auto" w:fill="auto"/>
            <w:vAlign w:val="center"/>
          </w:tcPr>
          <w:p w14:paraId="3CFD483D"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90" w:type="dxa"/>
            <w:shd w:val="clear" w:color="auto" w:fill="auto"/>
            <w:vAlign w:val="center"/>
          </w:tcPr>
          <w:p w14:paraId="5BC92181"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80" w:type="dxa"/>
            <w:shd w:val="clear" w:color="auto" w:fill="auto"/>
            <w:vAlign w:val="center"/>
          </w:tcPr>
          <w:p w14:paraId="4E17276E"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80" w:type="dxa"/>
            <w:shd w:val="clear" w:color="auto" w:fill="auto"/>
            <w:vAlign w:val="center"/>
          </w:tcPr>
          <w:p w14:paraId="6950916F" w14:textId="77777777" w:rsidR="00166D2F" w:rsidRPr="00E24557" w:rsidRDefault="00166D2F" w:rsidP="00E3106B">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628" w:type="dxa"/>
            <w:shd w:val="clear" w:color="auto" w:fill="auto"/>
            <w:vAlign w:val="center"/>
          </w:tcPr>
          <w:p w14:paraId="52E82D6F" w14:textId="77777777" w:rsidR="00166D2F" w:rsidRPr="00E24557" w:rsidRDefault="00166D2F" w:rsidP="00E3106B">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99</w:t>
            </w:r>
          </w:p>
        </w:tc>
      </w:tr>
      <w:tr w:rsidR="00166D2F" w:rsidRPr="00E24557" w14:paraId="7C29E547" w14:textId="77777777" w:rsidTr="00E3106B">
        <w:trPr>
          <w:trHeight w:val="305"/>
        </w:trPr>
        <w:tc>
          <w:tcPr>
            <w:tcW w:w="794" w:type="dxa"/>
            <w:shd w:val="clear" w:color="auto" w:fill="D9D9D9"/>
          </w:tcPr>
          <w:p w14:paraId="6A84749E" w14:textId="77777777" w:rsidR="00166D2F" w:rsidRPr="00E24557" w:rsidRDefault="00166D2F" w:rsidP="00E3106B">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lang w:val="ro-RO"/>
              </w:rPr>
              <w:t>[42]</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490" w:type="dxa"/>
            <w:shd w:val="clear" w:color="auto" w:fill="auto"/>
          </w:tcPr>
          <w:p w14:paraId="767AB4FA" w14:textId="77777777" w:rsidR="00166D2F" w:rsidRPr="00E24557" w:rsidRDefault="00166D2F" w:rsidP="00E3106B">
            <w:pPr>
              <w:rPr>
                <w:rFonts w:ascii="Times New Roman" w:hAnsi="Times New Roman" w:cs="Times New Roman"/>
                <w:color w:val="000000" w:themeColor="text1"/>
                <w:lang w:val="fr-FR"/>
              </w:rPr>
            </w:pPr>
            <w:r w:rsidRPr="00E24557">
              <w:rPr>
                <w:rFonts w:ascii="Times New Roman" w:hAnsi="Times New Roman" w:cs="Times New Roman"/>
                <w:color w:val="000000" w:themeColor="text1"/>
                <w:lang w:val="fr-FR"/>
              </w:rPr>
              <w:t xml:space="preserve">Nu </w:t>
            </w:r>
            <w:proofErr w:type="spellStart"/>
            <w:r w:rsidRPr="00E24557">
              <w:rPr>
                <w:rFonts w:ascii="Times New Roman" w:hAnsi="Times New Roman" w:cs="Times New Roman"/>
                <w:color w:val="000000" w:themeColor="text1"/>
                <w:lang w:val="fr-FR"/>
              </w:rPr>
              <w:t>am</w:t>
            </w:r>
            <w:proofErr w:type="spellEnd"/>
            <w:r w:rsidRPr="00E24557">
              <w:rPr>
                <w:rFonts w:ascii="Times New Roman" w:hAnsi="Times New Roman" w:cs="Times New Roman"/>
                <w:color w:val="000000" w:themeColor="text1"/>
                <w:lang w:val="fr-FR"/>
              </w:rPr>
              <w:t xml:space="preserve"> </w:t>
            </w:r>
            <w:proofErr w:type="spellStart"/>
            <w:r w:rsidRPr="00E24557">
              <w:rPr>
                <w:rFonts w:ascii="Times New Roman" w:hAnsi="Times New Roman" w:cs="Times New Roman"/>
                <w:color w:val="000000" w:themeColor="text1"/>
                <w:lang w:val="fr-FR"/>
              </w:rPr>
              <w:t>încă</w:t>
            </w:r>
            <w:proofErr w:type="spellEnd"/>
            <w:r w:rsidRPr="00E24557">
              <w:rPr>
                <w:rFonts w:ascii="Times New Roman" w:hAnsi="Times New Roman" w:cs="Times New Roman"/>
                <w:color w:val="000000" w:themeColor="text1"/>
                <w:lang w:val="fr-FR"/>
              </w:rPr>
              <w:t xml:space="preserve"> </w:t>
            </w:r>
            <w:proofErr w:type="spellStart"/>
            <w:r w:rsidRPr="00E24557">
              <w:rPr>
                <w:rFonts w:ascii="Times New Roman" w:hAnsi="Times New Roman" w:cs="Times New Roman"/>
                <w:color w:val="000000" w:themeColor="text1"/>
                <w:lang w:val="fr-FR"/>
              </w:rPr>
              <w:t>destule</w:t>
            </w:r>
            <w:proofErr w:type="spellEnd"/>
            <w:r w:rsidRPr="00E24557">
              <w:rPr>
                <w:rFonts w:ascii="Times New Roman" w:hAnsi="Times New Roman" w:cs="Times New Roman"/>
                <w:color w:val="000000" w:themeColor="text1"/>
                <w:lang w:val="fr-FR"/>
              </w:rPr>
              <w:t xml:space="preserve"> </w:t>
            </w:r>
            <w:proofErr w:type="spellStart"/>
            <w:r w:rsidRPr="00E24557">
              <w:rPr>
                <w:rFonts w:ascii="Times New Roman" w:hAnsi="Times New Roman" w:cs="Times New Roman"/>
                <w:color w:val="000000" w:themeColor="text1"/>
                <w:lang w:val="fr-FR"/>
              </w:rPr>
              <w:t>informații</w:t>
            </w:r>
            <w:proofErr w:type="spellEnd"/>
            <w:r w:rsidRPr="00E24557">
              <w:rPr>
                <w:rFonts w:ascii="Times New Roman" w:hAnsi="Times New Roman" w:cs="Times New Roman"/>
                <w:color w:val="000000" w:themeColor="text1"/>
                <w:lang w:val="fr-FR"/>
              </w:rPr>
              <w:t xml:space="preserve"> </w:t>
            </w:r>
            <w:proofErr w:type="spellStart"/>
            <w:r w:rsidRPr="00E24557">
              <w:rPr>
                <w:rFonts w:ascii="Times New Roman" w:hAnsi="Times New Roman" w:cs="Times New Roman"/>
                <w:color w:val="000000" w:themeColor="text1"/>
                <w:lang w:val="fr-FR"/>
              </w:rPr>
              <w:t>și</w:t>
            </w:r>
            <w:proofErr w:type="spellEnd"/>
            <w:r w:rsidRPr="00E24557">
              <w:rPr>
                <w:rFonts w:ascii="Times New Roman" w:hAnsi="Times New Roman" w:cs="Times New Roman"/>
                <w:color w:val="000000" w:themeColor="text1"/>
                <w:lang w:val="fr-FR"/>
              </w:rPr>
              <w:t xml:space="preserve"> nu </w:t>
            </w:r>
            <w:proofErr w:type="spellStart"/>
            <w:r w:rsidRPr="00E24557">
              <w:rPr>
                <w:rFonts w:ascii="Times New Roman" w:hAnsi="Times New Roman" w:cs="Times New Roman"/>
                <w:color w:val="000000" w:themeColor="text1"/>
                <w:lang w:val="fr-FR"/>
              </w:rPr>
              <w:t>înțeleg</w:t>
            </w:r>
            <w:proofErr w:type="spellEnd"/>
            <w:r w:rsidRPr="00E24557">
              <w:rPr>
                <w:rFonts w:ascii="Times New Roman" w:hAnsi="Times New Roman" w:cs="Times New Roman"/>
                <w:color w:val="000000" w:themeColor="text1"/>
                <w:lang w:val="fr-FR"/>
              </w:rPr>
              <w:t xml:space="preserve"> de </w:t>
            </w:r>
            <w:proofErr w:type="gramStart"/>
            <w:r w:rsidRPr="00E24557">
              <w:rPr>
                <w:rFonts w:ascii="Times New Roman" w:hAnsi="Times New Roman" w:cs="Times New Roman"/>
                <w:color w:val="000000" w:themeColor="text1"/>
                <w:lang w:val="fr-FR"/>
              </w:rPr>
              <w:t>ce</w:t>
            </w:r>
            <w:proofErr w:type="gramEnd"/>
            <w:r w:rsidRPr="00E24557">
              <w:rPr>
                <w:rFonts w:ascii="Times New Roman" w:hAnsi="Times New Roman" w:cs="Times New Roman"/>
                <w:color w:val="000000" w:themeColor="text1"/>
                <w:lang w:val="fr-FR"/>
              </w:rPr>
              <w:t xml:space="preserve"> e </w:t>
            </w:r>
            <w:proofErr w:type="spellStart"/>
            <w:r w:rsidRPr="00E24557">
              <w:rPr>
                <w:rFonts w:ascii="Times New Roman" w:hAnsi="Times New Roman" w:cs="Times New Roman"/>
                <w:color w:val="000000" w:themeColor="text1"/>
                <w:lang w:val="fr-FR"/>
              </w:rPr>
              <w:t>necesară</w:t>
            </w:r>
            <w:proofErr w:type="spellEnd"/>
            <w:r w:rsidRPr="00E24557">
              <w:rPr>
                <w:rFonts w:ascii="Times New Roman" w:hAnsi="Times New Roman" w:cs="Times New Roman"/>
                <w:color w:val="000000" w:themeColor="text1"/>
                <w:lang w:val="fr-FR"/>
              </w:rPr>
              <w:t xml:space="preserve"> </w:t>
            </w:r>
            <w:proofErr w:type="spellStart"/>
            <w:r w:rsidRPr="00E24557">
              <w:rPr>
                <w:rFonts w:ascii="Times New Roman" w:hAnsi="Times New Roman" w:cs="Times New Roman"/>
                <w:color w:val="000000" w:themeColor="text1"/>
                <w:lang w:val="fr-FR"/>
              </w:rPr>
              <w:t>vaccinarea</w:t>
            </w:r>
            <w:proofErr w:type="spellEnd"/>
            <w:r w:rsidRPr="00E24557">
              <w:rPr>
                <w:rFonts w:ascii="Times New Roman" w:hAnsi="Times New Roman" w:cs="Times New Roman"/>
                <w:color w:val="000000" w:themeColor="text1"/>
                <w:lang w:val="fr-FR"/>
              </w:rPr>
              <w:t xml:space="preserve"> </w:t>
            </w:r>
            <w:r>
              <w:rPr>
                <w:rFonts w:ascii="Times New Roman" w:hAnsi="Times New Roman" w:cs="Times New Roman"/>
                <w:color w:val="000000" w:themeColor="text1"/>
                <w:lang w:val="fr-FR"/>
              </w:rPr>
              <w:t>anti-</w:t>
            </w:r>
            <w:r w:rsidRPr="00E24557">
              <w:rPr>
                <w:rFonts w:ascii="Times New Roman" w:hAnsi="Times New Roman" w:cs="Times New Roman"/>
                <w:color w:val="000000" w:themeColor="text1"/>
                <w:lang w:val="fr-FR"/>
              </w:rPr>
              <w:t>HPV</w:t>
            </w:r>
          </w:p>
        </w:tc>
        <w:tc>
          <w:tcPr>
            <w:tcW w:w="900" w:type="dxa"/>
            <w:shd w:val="clear" w:color="auto" w:fill="auto"/>
            <w:vAlign w:val="center"/>
          </w:tcPr>
          <w:p w14:paraId="5C7DC405" w14:textId="77777777" w:rsidR="00166D2F" w:rsidRPr="00E24557" w:rsidRDefault="00166D2F" w:rsidP="00E3106B">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90" w:type="dxa"/>
            <w:shd w:val="clear" w:color="auto" w:fill="auto"/>
            <w:vAlign w:val="center"/>
          </w:tcPr>
          <w:p w14:paraId="5FD5CE8E"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80" w:type="dxa"/>
            <w:shd w:val="clear" w:color="auto" w:fill="auto"/>
            <w:vAlign w:val="center"/>
          </w:tcPr>
          <w:p w14:paraId="2861F627"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80" w:type="dxa"/>
            <w:shd w:val="clear" w:color="auto" w:fill="auto"/>
            <w:vAlign w:val="center"/>
          </w:tcPr>
          <w:p w14:paraId="512D0478"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628" w:type="dxa"/>
            <w:shd w:val="clear" w:color="auto" w:fill="auto"/>
            <w:vAlign w:val="center"/>
          </w:tcPr>
          <w:p w14:paraId="47114251" w14:textId="77777777" w:rsidR="00166D2F" w:rsidRPr="00E24557" w:rsidRDefault="00166D2F" w:rsidP="00E3106B">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r w:rsidR="00166D2F" w:rsidRPr="00E24557" w14:paraId="7C0C0438" w14:textId="77777777" w:rsidTr="00E3106B">
        <w:trPr>
          <w:trHeight w:val="305"/>
        </w:trPr>
        <w:tc>
          <w:tcPr>
            <w:tcW w:w="794" w:type="dxa"/>
            <w:shd w:val="clear" w:color="auto" w:fill="D9D9D9"/>
          </w:tcPr>
          <w:p w14:paraId="6E4DDC69" w14:textId="77777777" w:rsidR="00166D2F" w:rsidRPr="00E24557" w:rsidRDefault="00166D2F" w:rsidP="00E3106B">
            <w:pPr>
              <w:jc w:val="center"/>
              <w:rPr>
                <w:rFonts w:ascii="Times New Roman" w:hAnsi="Times New Roman" w:cs="Times New Roman"/>
                <w:color w:val="000000" w:themeColor="text1"/>
                <w:lang w:val="it-IT"/>
              </w:rPr>
            </w:pPr>
            <w:r w:rsidRPr="00E24557">
              <w:rPr>
                <w:rFonts w:ascii="Times New Roman" w:hAnsi="Times New Roman" w:cs="Times New Roman"/>
                <w:b/>
                <w:bCs/>
                <w:color w:val="000000" w:themeColor="text1"/>
                <w:lang w:val="ro-RO"/>
              </w:rPr>
              <w:t>[43]</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490" w:type="dxa"/>
            <w:shd w:val="clear" w:color="auto" w:fill="auto"/>
          </w:tcPr>
          <w:p w14:paraId="3C0D9FA8" w14:textId="77777777" w:rsidR="00166D2F" w:rsidRPr="00E24557" w:rsidRDefault="00166D2F" w:rsidP="00E3106B">
            <w:pPr>
              <w:rPr>
                <w:rFonts w:ascii="Times New Roman" w:hAnsi="Times New Roman" w:cs="Times New Roman"/>
                <w:color w:val="000000" w:themeColor="text1"/>
                <w:lang w:val="pt-PT"/>
              </w:rPr>
            </w:pPr>
            <w:r w:rsidRPr="00E24557">
              <w:rPr>
                <w:rFonts w:ascii="Times New Roman" w:hAnsi="Times New Roman" w:cs="Times New Roman"/>
                <w:color w:val="000000" w:themeColor="text1"/>
                <w:lang w:val="pt-PT"/>
              </w:rPr>
              <w:t xml:space="preserve">Este </w:t>
            </w:r>
            <w:proofErr w:type="spellStart"/>
            <w:r w:rsidRPr="00E24557">
              <w:rPr>
                <w:rFonts w:ascii="Times New Roman" w:hAnsi="Times New Roman" w:cs="Times New Roman"/>
                <w:color w:val="000000" w:themeColor="text1"/>
                <w:lang w:val="pt-PT"/>
              </w:rPr>
              <w:t>greu</w:t>
            </w:r>
            <w:proofErr w:type="spellEnd"/>
            <w:r w:rsidRPr="00E24557">
              <w:rPr>
                <w:rFonts w:ascii="Times New Roman" w:hAnsi="Times New Roman" w:cs="Times New Roman"/>
                <w:color w:val="000000" w:themeColor="text1"/>
                <w:lang w:val="pt-PT"/>
              </w:rPr>
              <w:t xml:space="preserve"> </w:t>
            </w:r>
            <w:proofErr w:type="spellStart"/>
            <w:r w:rsidRPr="00E24557">
              <w:rPr>
                <w:rFonts w:ascii="Times New Roman" w:hAnsi="Times New Roman" w:cs="Times New Roman"/>
                <w:color w:val="000000" w:themeColor="text1"/>
                <w:lang w:val="pt-PT"/>
              </w:rPr>
              <w:t>să</w:t>
            </w:r>
            <w:proofErr w:type="spellEnd"/>
            <w:r w:rsidRPr="00E24557">
              <w:rPr>
                <w:rFonts w:ascii="Times New Roman" w:hAnsi="Times New Roman" w:cs="Times New Roman"/>
                <w:color w:val="000000" w:themeColor="text1"/>
                <w:lang w:val="pt-PT"/>
              </w:rPr>
              <w:t xml:space="preserve"> te </w:t>
            </w:r>
            <w:proofErr w:type="spellStart"/>
            <w:r w:rsidRPr="00E24557">
              <w:rPr>
                <w:rFonts w:ascii="Times New Roman" w:hAnsi="Times New Roman" w:cs="Times New Roman"/>
                <w:color w:val="000000" w:themeColor="text1"/>
                <w:lang w:val="pt-PT"/>
              </w:rPr>
              <w:t>vaccinezi</w:t>
            </w:r>
            <w:proofErr w:type="spellEnd"/>
            <w:r w:rsidRPr="00E24557">
              <w:rPr>
                <w:rFonts w:ascii="Times New Roman" w:hAnsi="Times New Roman" w:cs="Times New Roman"/>
                <w:color w:val="000000" w:themeColor="text1"/>
                <w:lang w:val="pt-PT"/>
              </w:rPr>
              <w:t xml:space="preserve"> </w:t>
            </w:r>
            <w:proofErr w:type="spellStart"/>
            <w:r>
              <w:rPr>
                <w:rFonts w:ascii="Times New Roman" w:hAnsi="Times New Roman" w:cs="Times New Roman"/>
                <w:color w:val="000000" w:themeColor="text1"/>
                <w:lang w:val="pt-PT"/>
              </w:rPr>
              <w:t>împotriva</w:t>
            </w:r>
            <w:proofErr w:type="spellEnd"/>
            <w:r>
              <w:rPr>
                <w:rFonts w:ascii="Times New Roman" w:hAnsi="Times New Roman" w:cs="Times New Roman"/>
                <w:color w:val="000000" w:themeColor="text1"/>
                <w:lang w:val="pt-PT"/>
              </w:rPr>
              <w:t xml:space="preserve"> </w:t>
            </w:r>
            <w:r w:rsidRPr="00E24557">
              <w:rPr>
                <w:rFonts w:ascii="Times New Roman" w:hAnsi="Times New Roman" w:cs="Times New Roman"/>
                <w:color w:val="000000" w:themeColor="text1"/>
                <w:lang w:val="pt-PT"/>
              </w:rPr>
              <w:t xml:space="preserve">HPV, chiar </w:t>
            </w:r>
            <w:proofErr w:type="spellStart"/>
            <w:r w:rsidRPr="00E24557">
              <w:rPr>
                <w:rFonts w:ascii="Times New Roman" w:hAnsi="Times New Roman" w:cs="Times New Roman"/>
                <w:color w:val="000000" w:themeColor="text1"/>
                <w:lang w:val="pt-PT"/>
              </w:rPr>
              <w:t>dacă</w:t>
            </w:r>
            <w:proofErr w:type="spellEnd"/>
            <w:r w:rsidRPr="00E24557">
              <w:rPr>
                <w:rFonts w:ascii="Times New Roman" w:hAnsi="Times New Roman" w:cs="Times New Roman"/>
                <w:color w:val="000000" w:themeColor="text1"/>
                <w:lang w:val="pt-PT"/>
              </w:rPr>
              <w:t xml:space="preserve"> </w:t>
            </w:r>
            <w:proofErr w:type="spellStart"/>
            <w:r w:rsidRPr="00E24557">
              <w:rPr>
                <w:rFonts w:ascii="Times New Roman" w:hAnsi="Times New Roman" w:cs="Times New Roman"/>
                <w:color w:val="000000" w:themeColor="text1"/>
                <w:lang w:val="pt-PT"/>
              </w:rPr>
              <w:t>vrei</w:t>
            </w:r>
            <w:proofErr w:type="spellEnd"/>
            <w:r w:rsidRPr="00E24557">
              <w:rPr>
                <w:rFonts w:ascii="Times New Roman" w:hAnsi="Times New Roman" w:cs="Times New Roman"/>
                <w:color w:val="000000" w:themeColor="text1"/>
                <w:lang w:val="pt-PT"/>
              </w:rPr>
              <w:t>.</w:t>
            </w:r>
          </w:p>
        </w:tc>
        <w:tc>
          <w:tcPr>
            <w:tcW w:w="900" w:type="dxa"/>
            <w:shd w:val="clear" w:color="auto" w:fill="auto"/>
            <w:vAlign w:val="center"/>
          </w:tcPr>
          <w:p w14:paraId="71B2BF14" w14:textId="77777777" w:rsidR="00166D2F" w:rsidRPr="00E24557" w:rsidRDefault="00166D2F" w:rsidP="00E3106B">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90" w:type="dxa"/>
            <w:shd w:val="clear" w:color="auto" w:fill="auto"/>
            <w:vAlign w:val="center"/>
          </w:tcPr>
          <w:p w14:paraId="7159544E"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80" w:type="dxa"/>
            <w:shd w:val="clear" w:color="auto" w:fill="auto"/>
            <w:vAlign w:val="center"/>
          </w:tcPr>
          <w:p w14:paraId="0B041FDD"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80" w:type="dxa"/>
            <w:shd w:val="clear" w:color="auto" w:fill="auto"/>
            <w:vAlign w:val="center"/>
          </w:tcPr>
          <w:p w14:paraId="38470793"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628" w:type="dxa"/>
            <w:shd w:val="clear" w:color="auto" w:fill="auto"/>
            <w:vAlign w:val="center"/>
          </w:tcPr>
          <w:p w14:paraId="17FA6547" w14:textId="77777777" w:rsidR="00166D2F" w:rsidRPr="00E24557" w:rsidRDefault="00166D2F" w:rsidP="00E3106B">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r w:rsidR="00166D2F" w:rsidRPr="00E24557" w14:paraId="66A76388" w14:textId="77777777" w:rsidTr="00E3106B">
        <w:trPr>
          <w:trHeight w:val="305"/>
        </w:trPr>
        <w:tc>
          <w:tcPr>
            <w:tcW w:w="794" w:type="dxa"/>
            <w:shd w:val="clear" w:color="auto" w:fill="D9D9D9"/>
          </w:tcPr>
          <w:p w14:paraId="740AD7B8" w14:textId="77777777" w:rsidR="00166D2F" w:rsidRPr="00E24557" w:rsidRDefault="00166D2F" w:rsidP="00E3106B">
            <w:pPr>
              <w:jc w:val="center"/>
              <w:rPr>
                <w:rFonts w:ascii="Times New Roman" w:hAnsi="Times New Roman" w:cs="Times New Roman"/>
                <w:color w:val="000000" w:themeColor="text1"/>
                <w:lang w:val="it-IT"/>
              </w:rPr>
            </w:pPr>
            <w:r w:rsidRPr="00E24557">
              <w:rPr>
                <w:rFonts w:ascii="Times New Roman" w:hAnsi="Times New Roman" w:cs="Times New Roman"/>
                <w:b/>
                <w:bCs/>
                <w:color w:val="000000" w:themeColor="text1"/>
                <w:lang w:val="ro-RO"/>
              </w:rPr>
              <w:t>[44]</w:t>
            </w:r>
            <w:r w:rsidRPr="00E24557">
              <w:rPr>
                <w:rFonts w:ascii="Times New Roman" w:hAnsi="Times New Roman" w:cs="Times New Roman"/>
                <w:color w:val="000000" w:themeColor="text1"/>
                <w:lang w:val="ro-RO"/>
              </w:rPr>
              <w:t xml:space="preserve"> </w:t>
            </w:r>
            <w:r w:rsidRPr="00E24557">
              <w:rPr>
                <w:rFonts w:ascii="Times New Roman" w:hAnsi="Times New Roman" w:cs="Times New Roman"/>
                <w:b/>
                <w:bCs/>
                <w:color w:val="000000" w:themeColor="text1"/>
                <w:lang w:val="ro-RO"/>
              </w:rPr>
              <w:t xml:space="preserve"> </w:t>
            </w:r>
          </w:p>
        </w:tc>
        <w:tc>
          <w:tcPr>
            <w:tcW w:w="5490" w:type="dxa"/>
            <w:shd w:val="clear" w:color="auto" w:fill="auto"/>
          </w:tcPr>
          <w:p w14:paraId="5F02A5F4" w14:textId="77777777" w:rsidR="00166D2F" w:rsidRPr="00E24557" w:rsidRDefault="00166D2F" w:rsidP="00E3106B">
            <w:pPr>
              <w:rPr>
                <w:rFonts w:ascii="Times New Roman" w:hAnsi="Times New Roman" w:cs="Times New Roman"/>
                <w:color w:val="000000" w:themeColor="text1"/>
                <w:lang w:val="es-ES"/>
              </w:rPr>
            </w:pPr>
            <w:proofErr w:type="spellStart"/>
            <w:r w:rsidRPr="00E24557">
              <w:rPr>
                <w:rFonts w:ascii="Times New Roman" w:hAnsi="Times New Roman" w:cs="Times New Roman"/>
                <w:color w:val="000000" w:themeColor="text1"/>
                <w:lang w:val="es-ES"/>
              </w:rPr>
              <w:t>Opinia</w:t>
            </w:r>
            <w:proofErr w:type="spellEnd"/>
            <w:r w:rsidRPr="00E24557">
              <w:rPr>
                <w:rFonts w:ascii="Times New Roman" w:hAnsi="Times New Roman" w:cs="Times New Roman"/>
                <w:color w:val="000000" w:themeColor="text1"/>
                <w:lang w:val="es-ES"/>
              </w:rPr>
              <w:t xml:space="preserve"> </w:t>
            </w:r>
            <w:proofErr w:type="spellStart"/>
            <w:r w:rsidRPr="00E24557">
              <w:rPr>
                <w:rFonts w:ascii="Times New Roman" w:hAnsi="Times New Roman" w:cs="Times New Roman"/>
                <w:color w:val="000000" w:themeColor="text1"/>
                <w:lang w:val="es-ES"/>
              </w:rPr>
              <w:t>majorității</w:t>
            </w:r>
            <w:proofErr w:type="spellEnd"/>
            <w:r w:rsidRPr="00E24557">
              <w:rPr>
                <w:rFonts w:ascii="Times New Roman" w:hAnsi="Times New Roman" w:cs="Times New Roman"/>
                <w:color w:val="000000" w:themeColor="text1"/>
                <w:lang w:val="es-ES"/>
              </w:rPr>
              <w:t xml:space="preserve"> </w:t>
            </w:r>
            <w:proofErr w:type="spellStart"/>
            <w:r w:rsidRPr="00E24557">
              <w:rPr>
                <w:rFonts w:ascii="Times New Roman" w:hAnsi="Times New Roman" w:cs="Times New Roman"/>
                <w:color w:val="000000" w:themeColor="text1"/>
                <w:lang w:val="es-ES"/>
              </w:rPr>
              <w:t>doctorilor</w:t>
            </w:r>
            <w:proofErr w:type="spellEnd"/>
            <w:r w:rsidRPr="00E24557">
              <w:rPr>
                <w:rFonts w:ascii="Times New Roman" w:hAnsi="Times New Roman" w:cs="Times New Roman"/>
                <w:color w:val="000000" w:themeColor="text1"/>
                <w:lang w:val="es-ES"/>
              </w:rPr>
              <w:t xml:space="preserve"> este </w:t>
            </w:r>
            <w:proofErr w:type="spellStart"/>
            <w:r w:rsidRPr="00E24557">
              <w:rPr>
                <w:rFonts w:ascii="Times New Roman" w:hAnsi="Times New Roman" w:cs="Times New Roman"/>
                <w:color w:val="000000" w:themeColor="text1"/>
                <w:lang w:val="es-ES"/>
              </w:rPr>
              <w:t>ca</w:t>
            </w:r>
            <w:proofErr w:type="spellEnd"/>
            <w:r w:rsidRPr="00E24557">
              <w:rPr>
                <w:rFonts w:ascii="Times New Roman" w:hAnsi="Times New Roman" w:cs="Times New Roman"/>
                <w:color w:val="000000" w:themeColor="text1"/>
                <w:lang w:val="es-ES"/>
              </w:rPr>
              <w:t xml:space="preserve"> </w:t>
            </w:r>
            <w:proofErr w:type="spellStart"/>
            <w:r w:rsidRPr="00E24557">
              <w:rPr>
                <w:rFonts w:ascii="Times New Roman" w:hAnsi="Times New Roman" w:cs="Times New Roman"/>
                <w:color w:val="000000" w:themeColor="text1"/>
                <w:lang w:val="es-ES"/>
              </w:rPr>
              <w:t>vaccinarea</w:t>
            </w:r>
            <w:proofErr w:type="spellEnd"/>
            <w:r w:rsidRPr="00E24557">
              <w:rPr>
                <w:rFonts w:ascii="Times New Roman" w:hAnsi="Times New Roman" w:cs="Times New Roman"/>
                <w:color w:val="000000" w:themeColor="text1"/>
                <w:lang w:val="es-ES"/>
              </w:rPr>
              <w:t xml:space="preserve"> </w:t>
            </w:r>
            <w:r>
              <w:rPr>
                <w:rFonts w:ascii="Times New Roman" w:hAnsi="Times New Roman" w:cs="Times New Roman"/>
                <w:color w:val="000000" w:themeColor="text1"/>
                <w:lang w:val="es-ES"/>
              </w:rPr>
              <w:t>anti-</w:t>
            </w:r>
            <w:r w:rsidRPr="00E24557">
              <w:rPr>
                <w:rFonts w:ascii="Times New Roman" w:hAnsi="Times New Roman" w:cs="Times New Roman"/>
                <w:color w:val="000000" w:themeColor="text1"/>
                <w:lang w:val="es-ES"/>
              </w:rPr>
              <w:t xml:space="preserve">HPV este </w:t>
            </w:r>
            <w:proofErr w:type="spellStart"/>
            <w:r w:rsidRPr="00E24557">
              <w:rPr>
                <w:rFonts w:ascii="Times New Roman" w:hAnsi="Times New Roman" w:cs="Times New Roman"/>
                <w:color w:val="000000" w:themeColor="text1"/>
                <w:lang w:val="es-ES"/>
              </w:rPr>
              <w:t>necesară</w:t>
            </w:r>
            <w:proofErr w:type="spellEnd"/>
            <w:r w:rsidRPr="00E24557">
              <w:rPr>
                <w:rFonts w:ascii="Times New Roman" w:hAnsi="Times New Roman" w:cs="Times New Roman"/>
                <w:color w:val="000000" w:themeColor="text1"/>
                <w:lang w:val="es-ES"/>
              </w:rPr>
              <w:t>.</w:t>
            </w:r>
          </w:p>
        </w:tc>
        <w:tc>
          <w:tcPr>
            <w:tcW w:w="900" w:type="dxa"/>
            <w:shd w:val="clear" w:color="auto" w:fill="auto"/>
            <w:vAlign w:val="center"/>
          </w:tcPr>
          <w:p w14:paraId="03A56214" w14:textId="77777777" w:rsidR="00166D2F" w:rsidRPr="00E24557" w:rsidRDefault="00166D2F" w:rsidP="00E3106B">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90" w:type="dxa"/>
            <w:shd w:val="clear" w:color="auto" w:fill="auto"/>
            <w:vAlign w:val="center"/>
          </w:tcPr>
          <w:p w14:paraId="7AB043F9"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80" w:type="dxa"/>
            <w:shd w:val="clear" w:color="auto" w:fill="auto"/>
            <w:vAlign w:val="center"/>
          </w:tcPr>
          <w:p w14:paraId="572C95D3"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80" w:type="dxa"/>
            <w:shd w:val="clear" w:color="auto" w:fill="auto"/>
            <w:vAlign w:val="center"/>
          </w:tcPr>
          <w:p w14:paraId="647CAEEB" w14:textId="77777777" w:rsidR="00166D2F" w:rsidRPr="00E24557" w:rsidRDefault="00166D2F" w:rsidP="00E3106B">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628" w:type="dxa"/>
            <w:shd w:val="clear" w:color="auto" w:fill="auto"/>
            <w:vAlign w:val="center"/>
          </w:tcPr>
          <w:p w14:paraId="1E4F6376" w14:textId="77777777" w:rsidR="00166D2F" w:rsidRPr="00E24557" w:rsidRDefault="00166D2F" w:rsidP="00E3106B">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bl>
    <w:p w14:paraId="3EA2450D" w14:textId="77777777" w:rsidR="00166D2F" w:rsidRPr="00E24557" w:rsidRDefault="00166D2F" w:rsidP="00166D2F">
      <w:pPr>
        <w:rPr>
          <w:rFonts w:ascii="Times New Roman" w:hAnsi="Times New Roman" w:cs="Times New Roman"/>
          <w:color w:val="000000" w:themeColor="text1"/>
          <w:lang w:val="it-IT"/>
        </w:rPr>
      </w:pPr>
    </w:p>
    <w:p w14:paraId="723FEC18" w14:textId="77777777" w:rsidR="00166D2F" w:rsidRPr="00E24557" w:rsidRDefault="00166D2F" w:rsidP="00166D2F">
      <w:pPr>
        <w:rPr>
          <w:rFonts w:ascii="Times New Roman" w:hAnsi="Times New Roman" w:cs="Times New Roman"/>
          <w:color w:val="000000" w:themeColor="text1"/>
          <w:lang w:val="ro-RO"/>
        </w:rPr>
      </w:pPr>
    </w:p>
    <w:p w14:paraId="195155E6" w14:textId="77777777" w:rsidR="00166D2F" w:rsidRPr="00E24557" w:rsidRDefault="00166D2F" w:rsidP="00166D2F">
      <w:pP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ACTORI CHEIE</w:t>
      </w:r>
    </w:p>
    <w:p w14:paraId="605911B9" w14:textId="77777777" w:rsidR="00166D2F" w:rsidRPr="00E24557" w:rsidRDefault="00166D2F" w:rsidP="00166D2F">
      <w:pPr>
        <w:rPr>
          <w:rFonts w:ascii="Times New Roman" w:hAnsi="Times New Roman" w:cs="Times New Roman"/>
          <w:color w:val="000000" w:themeColor="text1"/>
          <w:lang w:val="ro-RO"/>
        </w:rPr>
      </w:pPr>
    </w:p>
    <w:p w14:paraId="5409D6C0" w14:textId="77777777" w:rsidR="00166D2F" w:rsidRPr="00E24557" w:rsidRDefault="00166D2F" w:rsidP="00166D2F">
      <w:pPr>
        <w:jc w:val="both"/>
        <w:rPr>
          <w:rFonts w:ascii="Times New Roman" w:hAnsi="Times New Roman" w:cs="Times New Roman"/>
          <w:color w:val="000000" w:themeColor="text1"/>
          <w:lang w:val="ro-RO"/>
        </w:rPr>
      </w:pPr>
      <w:r w:rsidRPr="00E24557">
        <w:rPr>
          <w:rFonts w:ascii="Times New Roman" w:hAnsi="Times New Roman" w:cs="Times New Roman"/>
          <w:b/>
          <w:bCs/>
          <w:color w:val="000000" w:themeColor="text1"/>
          <w:lang w:val="ro-RO"/>
        </w:rPr>
        <w:t>Q45. Cu cine obișnuiți să discutați probleme care țin de starea dumneavoastră de sănătate?  (întrebare deschisă)</w:t>
      </w:r>
      <w:r w:rsidRPr="00E24557">
        <w:rPr>
          <w:rFonts w:ascii="Times New Roman" w:hAnsi="Times New Roman" w:cs="Times New Roman"/>
          <w:color w:val="000000" w:themeColor="text1"/>
          <w:lang w:val="ro-RO"/>
        </w:rPr>
        <w:t xml:space="preserve">  </w:t>
      </w:r>
    </w:p>
    <w:p w14:paraId="188056D9" w14:textId="77777777" w:rsidR="00166D2F" w:rsidRPr="00E24557" w:rsidRDefault="00166D2F" w:rsidP="00166D2F">
      <w:pPr>
        <w:rPr>
          <w:rFonts w:ascii="Times New Roman" w:hAnsi="Times New Roman" w:cs="Times New Roman"/>
          <w:strike/>
          <w:color w:val="000000" w:themeColor="text1"/>
          <w:lang w:val="ro-RO"/>
        </w:rPr>
      </w:pPr>
    </w:p>
    <w:p w14:paraId="0E90872C" w14:textId="77777777" w:rsidR="00166D2F" w:rsidRPr="00E24557" w:rsidRDefault="00166D2F" w:rsidP="00166D2F">
      <w:pPr>
        <w:rPr>
          <w:rFonts w:ascii="Times New Roman" w:hAnsi="Times New Roman" w:cs="Times New Roman"/>
          <w:color w:val="000000" w:themeColor="text1"/>
          <w:lang w:val="ro-RO"/>
        </w:rPr>
      </w:pPr>
    </w:p>
    <w:p w14:paraId="599E4946" w14:textId="77777777" w:rsidR="00166D2F" w:rsidRPr="00E24557" w:rsidRDefault="00166D2F" w:rsidP="00166D2F">
      <w:pP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RELAȚIA MEDIC-PACIENT</w:t>
      </w:r>
    </w:p>
    <w:p w14:paraId="286DD54D" w14:textId="77777777" w:rsidR="00166D2F" w:rsidRPr="00E24557" w:rsidRDefault="00166D2F" w:rsidP="00166D2F">
      <w:pPr>
        <w:rPr>
          <w:rFonts w:ascii="Times New Roman" w:hAnsi="Times New Roman" w:cs="Times New Roman"/>
          <w:color w:val="000000" w:themeColor="text1"/>
          <w:lang w:val="ro-RO"/>
        </w:rPr>
      </w:pPr>
    </w:p>
    <w:p w14:paraId="189CC0C5" w14:textId="77777777" w:rsidR="00166D2F" w:rsidRPr="00E24557" w:rsidRDefault="00166D2F" w:rsidP="00166D2F">
      <w:pPr>
        <w:rPr>
          <w:rFonts w:ascii="Times New Roman" w:hAnsi="Times New Roman" w:cs="Times New Roman"/>
          <w:color w:val="000000" w:themeColor="text1"/>
          <w:lang w:val="ro-RO"/>
        </w:rPr>
      </w:pPr>
      <w:r w:rsidRPr="00E24557">
        <w:rPr>
          <w:rFonts w:ascii="Times New Roman" w:hAnsi="Times New Roman" w:cs="Times New Roman"/>
          <w:b/>
          <w:bCs/>
          <w:color w:val="000000" w:themeColor="text1"/>
          <w:lang w:val="ro-RO"/>
        </w:rPr>
        <w:t>Q46. În cazul în care aveți nevoie de un medic, cum îl alegeți?</w:t>
      </w:r>
      <w:r w:rsidRPr="00E24557">
        <w:rPr>
          <w:rFonts w:ascii="Times New Roman" w:hAnsi="Times New Roman" w:cs="Times New Roman"/>
          <w:color w:val="000000" w:themeColor="text1"/>
          <w:lang w:val="ro-RO"/>
        </w:rPr>
        <w:t xml:space="preserve"> </w:t>
      </w:r>
    </w:p>
    <w:p w14:paraId="509BF838" w14:textId="77777777" w:rsidR="00166D2F" w:rsidRPr="00E24557" w:rsidRDefault="00166D2F" w:rsidP="00166D2F">
      <w:pPr>
        <w:rPr>
          <w:rFonts w:ascii="Times New Roman" w:hAnsi="Times New Roman" w:cs="Times New Roman"/>
          <w:color w:val="000000" w:themeColor="text1"/>
          <w:lang w:val="ro-RO"/>
        </w:rPr>
      </w:pPr>
    </w:p>
    <w:p w14:paraId="0A8E4E18" w14:textId="77777777" w:rsidR="00166D2F" w:rsidRPr="00E24557" w:rsidRDefault="00166D2F" w:rsidP="00166D2F">
      <w:pPr>
        <w:pStyle w:val="ListParagraph"/>
        <w:numPr>
          <w:ilvl w:val="0"/>
          <w:numId w:val="33"/>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Întreb familia</w:t>
      </w:r>
    </w:p>
    <w:p w14:paraId="1056A8B7" w14:textId="77777777" w:rsidR="00166D2F" w:rsidRPr="00E24557" w:rsidRDefault="00166D2F" w:rsidP="00166D2F">
      <w:pPr>
        <w:pStyle w:val="ListParagraph"/>
        <w:numPr>
          <w:ilvl w:val="0"/>
          <w:numId w:val="33"/>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Întreb prietenii apropiați</w:t>
      </w:r>
    </w:p>
    <w:p w14:paraId="67933E95" w14:textId="77777777" w:rsidR="00166D2F" w:rsidRPr="00E24557" w:rsidRDefault="00166D2F" w:rsidP="00166D2F">
      <w:pPr>
        <w:pStyle w:val="ListParagraph"/>
        <w:numPr>
          <w:ilvl w:val="0"/>
          <w:numId w:val="33"/>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Cer recomandarea medicului de familie</w:t>
      </w:r>
    </w:p>
    <w:p w14:paraId="16D4CC9F" w14:textId="77777777" w:rsidR="00166D2F" w:rsidRPr="00E24557" w:rsidRDefault="00166D2F" w:rsidP="00166D2F">
      <w:pPr>
        <w:pStyle w:val="ListParagraph"/>
        <w:numPr>
          <w:ilvl w:val="0"/>
          <w:numId w:val="33"/>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Întreb colegii de muncă</w:t>
      </w:r>
    </w:p>
    <w:p w14:paraId="7CBAB837" w14:textId="77777777" w:rsidR="00166D2F" w:rsidRPr="00E24557" w:rsidRDefault="00166D2F" w:rsidP="00166D2F">
      <w:pPr>
        <w:pStyle w:val="ListParagraph"/>
        <w:numPr>
          <w:ilvl w:val="0"/>
          <w:numId w:val="33"/>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Caut pe internet</w:t>
      </w:r>
    </w:p>
    <w:p w14:paraId="223A089F" w14:textId="77777777" w:rsidR="00166D2F" w:rsidRPr="00E24557" w:rsidRDefault="00166D2F" w:rsidP="00166D2F">
      <w:pPr>
        <w:pStyle w:val="ListParagraph"/>
        <w:numPr>
          <w:ilvl w:val="0"/>
          <w:numId w:val="33"/>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lastRenderedPageBreak/>
        <w:t>Altă metodă. Care?</w:t>
      </w:r>
    </w:p>
    <w:p w14:paraId="2769924E" w14:textId="77777777" w:rsidR="00166D2F" w:rsidRPr="00E24557" w:rsidRDefault="00166D2F" w:rsidP="00166D2F">
      <w:pPr>
        <w:rPr>
          <w:rFonts w:ascii="Times New Roman" w:hAnsi="Times New Roman" w:cs="Times New Roman"/>
          <w:color w:val="000000" w:themeColor="text1"/>
          <w:lang w:val="ro-RO"/>
        </w:rPr>
      </w:pPr>
    </w:p>
    <w:p w14:paraId="181E8C4F" w14:textId="77777777" w:rsidR="00166D2F" w:rsidRPr="00E24557" w:rsidRDefault="00166D2F" w:rsidP="00166D2F">
      <w:pPr>
        <w:rPr>
          <w:rFonts w:ascii="Times New Roman" w:hAnsi="Times New Roman" w:cs="Times New Roman"/>
          <w:color w:val="000000" w:themeColor="text1"/>
          <w:lang w:val="ro-RO"/>
        </w:rPr>
      </w:pPr>
      <w:r w:rsidRPr="00E24557">
        <w:rPr>
          <w:rFonts w:ascii="Times New Roman" w:hAnsi="Times New Roman" w:cs="Times New Roman"/>
          <w:b/>
          <w:bCs/>
          <w:color w:val="000000" w:themeColor="text1"/>
          <w:lang w:val="ro-RO"/>
        </w:rPr>
        <w:t>Q47. V-ați vaccinat copilul cu vaccinurile din schema obligatorie?</w:t>
      </w:r>
      <w:r w:rsidRPr="00E24557">
        <w:rPr>
          <w:rFonts w:ascii="Times New Roman" w:hAnsi="Times New Roman" w:cs="Times New Roman"/>
          <w:color w:val="000000" w:themeColor="text1"/>
          <w:lang w:val="ro-RO"/>
        </w:rPr>
        <w:t xml:space="preserve"> </w:t>
      </w:r>
    </w:p>
    <w:p w14:paraId="66F98199" w14:textId="77777777" w:rsidR="00166D2F" w:rsidRPr="00E24557" w:rsidRDefault="00166D2F" w:rsidP="00166D2F">
      <w:pPr>
        <w:pStyle w:val="ListParagraph"/>
        <w:numPr>
          <w:ilvl w:val="0"/>
          <w:numId w:val="34"/>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Da</w:t>
      </w:r>
    </w:p>
    <w:p w14:paraId="0CEDAEB1" w14:textId="77777777" w:rsidR="00166D2F" w:rsidRPr="00E24557" w:rsidRDefault="00166D2F" w:rsidP="00166D2F">
      <w:pPr>
        <w:pStyle w:val="ListParagraph"/>
        <w:numPr>
          <w:ilvl w:val="0"/>
          <w:numId w:val="34"/>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Nu</w:t>
      </w:r>
    </w:p>
    <w:p w14:paraId="15536331" w14:textId="77777777" w:rsidR="00166D2F" w:rsidRPr="00E24557" w:rsidRDefault="00166D2F" w:rsidP="00166D2F">
      <w:pPr>
        <w:rPr>
          <w:rFonts w:ascii="Times New Roman" w:hAnsi="Times New Roman" w:cs="Times New Roman"/>
          <w:color w:val="000000" w:themeColor="text1"/>
          <w:lang w:val="ro-RO"/>
        </w:rPr>
      </w:pPr>
    </w:p>
    <w:p w14:paraId="3B110CB1" w14:textId="77777777" w:rsidR="00166D2F" w:rsidRPr="00E24557" w:rsidRDefault="00166D2F" w:rsidP="00166D2F">
      <w:pP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Q48. V-ați vaccinat copilul cu vaccinul antigripal? </w:t>
      </w:r>
    </w:p>
    <w:p w14:paraId="1820BD7E" w14:textId="77777777" w:rsidR="00166D2F" w:rsidRPr="00E24557" w:rsidRDefault="00166D2F" w:rsidP="00166D2F">
      <w:pPr>
        <w:pStyle w:val="ListParagraph"/>
        <w:numPr>
          <w:ilvl w:val="0"/>
          <w:numId w:val="35"/>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Da</w:t>
      </w:r>
    </w:p>
    <w:p w14:paraId="3B12406C" w14:textId="77777777" w:rsidR="00166D2F" w:rsidRPr="00E24557" w:rsidRDefault="00166D2F" w:rsidP="00166D2F">
      <w:pPr>
        <w:pStyle w:val="ListParagraph"/>
        <w:numPr>
          <w:ilvl w:val="0"/>
          <w:numId w:val="35"/>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Nu</w:t>
      </w:r>
    </w:p>
    <w:p w14:paraId="463E4B2C" w14:textId="77777777" w:rsidR="00166D2F" w:rsidRPr="00E24557" w:rsidRDefault="00166D2F" w:rsidP="00166D2F">
      <w:pPr>
        <w:rPr>
          <w:rFonts w:ascii="Times New Roman" w:hAnsi="Times New Roman" w:cs="Times New Roman"/>
          <w:color w:val="000000" w:themeColor="text1"/>
          <w:lang w:val="ro-RO"/>
        </w:rPr>
      </w:pPr>
    </w:p>
    <w:p w14:paraId="5ED6ABF4" w14:textId="77777777" w:rsidR="00166D2F" w:rsidRPr="00E24557" w:rsidRDefault="00166D2F" w:rsidP="00166D2F">
      <w:pP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POZIȚIONARE FAȚĂ DE COVID-19  </w:t>
      </w:r>
    </w:p>
    <w:p w14:paraId="6C8F88BA" w14:textId="77777777" w:rsidR="00166D2F" w:rsidRPr="00E24557" w:rsidRDefault="00166D2F" w:rsidP="00166D2F">
      <w:pPr>
        <w:rPr>
          <w:rFonts w:ascii="Times New Roman" w:hAnsi="Times New Roman" w:cs="Times New Roman"/>
          <w:b/>
          <w:bCs/>
          <w:color w:val="000000" w:themeColor="text1"/>
          <w:lang w:val="ro-RO"/>
        </w:rPr>
      </w:pPr>
    </w:p>
    <w:p w14:paraId="597D46A6" w14:textId="77777777" w:rsidR="00166D2F" w:rsidRPr="00E24557" w:rsidRDefault="00166D2F" w:rsidP="00166D2F">
      <w:pPr>
        <w:rPr>
          <w:rFonts w:ascii="Times New Roman" w:hAnsi="Times New Roman" w:cs="Times New Roman"/>
          <w:b/>
          <w:bCs/>
          <w:color w:val="000000" w:themeColor="text1"/>
          <w:lang w:val="ro-RO"/>
        </w:rPr>
      </w:pPr>
      <w:r w:rsidRPr="00E24557">
        <w:rPr>
          <w:rFonts w:ascii="Times New Roman" w:hAnsi="Times New Roman" w:cs="Times New Roman"/>
          <w:b/>
          <w:bCs/>
          <w:color w:val="000000" w:themeColor="text1"/>
          <w:lang w:val="ro-RO"/>
        </w:rPr>
        <w:t xml:space="preserve">Q49. Sunteți vaccinat împotriva COVID-19? </w:t>
      </w:r>
    </w:p>
    <w:p w14:paraId="360C2A8B" w14:textId="77777777" w:rsidR="00166D2F" w:rsidRPr="00E24557" w:rsidRDefault="00166D2F" w:rsidP="00166D2F">
      <w:pPr>
        <w:pStyle w:val="ListParagraph"/>
        <w:numPr>
          <w:ilvl w:val="0"/>
          <w:numId w:val="36"/>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Da</w:t>
      </w:r>
    </w:p>
    <w:p w14:paraId="0BC8E0FA" w14:textId="77777777" w:rsidR="00166D2F" w:rsidRPr="00E24557" w:rsidRDefault="00166D2F" w:rsidP="00166D2F">
      <w:pPr>
        <w:pStyle w:val="ListParagraph"/>
        <w:numPr>
          <w:ilvl w:val="0"/>
          <w:numId w:val="36"/>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Nu</w:t>
      </w:r>
    </w:p>
    <w:p w14:paraId="346B9F6D" w14:textId="77777777" w:rsidR="00166D2F" w:rsidRPr="00E24557" w:rsidRDefault="00166D2F" w:rsidP="00166D2F">
      <w:pPr>
        <w:rPr>
          <w:rFonts w:ascii="Times New Roman" w:hAnsi="Times New Roman" w:cs="Times New Roman"/>
          <w:b/>
          <w:bCs/>
          <w:color w:val="000000" w:themeColor="text1"/>
          <w:lang w:val="ro-RO"/>
        </w:rPr>
      </w:pPr>
    </w:p>
    <w:p w14:paraId="1FCFF2D0" w14:textId="77777777" w:rsidR="00166D2F" w:rsidRPr="00E24557" w:rsidRDefault="00166D2F" w:rsidP="00166D2F">
      <w:pPr>
        <w:rPr>
          <w:rFonts w:ascii="Times New Roman" w:hAnsi="Times New Roman" w:cs="Times New Roman"/>
          <w:color w:val="000000" w:themeColor="text1"/>
          <w:lang w:val="ro-RO"/>
        </w:rPr>
      </w:pPr>
      <w:r w:rsidRPr="00E24557">
        <w:rPr>
          <w:rFonts w:ascii="Times New Roman" w:hAnsi="Times New Roman" w:cs="Times New Roman"/>
          <w:b/>
          <w:bCs/>
          <w:color w:val="000000" w:themeColor="text1"/>
          <w:lang w:val="ro-RO"/>
        </w:rPr>
        <w:t>Q49a (Dacă Q49=1) Dacă da, cu câte doze?</w:t>
      </w:r>
      <w:r w:rsidRPr="00E24557">
        <w:rPr>
          <w:rFonts w:ascii="Times New Roman" w:hAnsi="Times New Roman" w:cs="Times New Roman"/>
          <w:color w:val="000000" w:themeColor="text1"/>
          <w:lang w:val="ro-RO"/>
        </w:rPr>
        <w:t xml:space="preserve"> </w:t>
      </w:r>
    </w:p>
    <w:p w14:paraId="07A2E3B7" w14:textId="77777777" w:rsidR="00166D2F" w:rsidRPr="00E24557" w:rsidRDefault="00166D2F" w:rsidP="00166D2F">
      <w:pPr>
        <w:pStyle w:val="ListParagraph"/>
        <w:numPr>
          <w:ilvl w:val="0"/>
          <w:numId w:val="37"/>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O doză</w:t>
      </w:r>
    </w:p>
    <w:p w14:paraId="0F06A845" w14:textId="77777777" w:rsidR="00166D2F" w:rsidRDefault="00166D2F" w:rsidP="00166D2F">
      <w:pPr>
        <w:pStyle w:val="ListParagraph"/>
        <w:numPr>
          <w:ilvl w:val="0"/>
          <w:numId w:val="37"/>
        </w:numPr>
        <w:spacing w:after="0" w:line="240" w:lineRule="auto"/>
        <w:rPr>
          <w:rFonts w:ascii="Times New Roman" w:hAnsi="Times New Roman" w:cs="Times New Roman"/>
          <w:color w:val="000000" w:themeColor="text1"/>
          <w:lang w:val="ro-RO"/>
        </w:rPr>
      </w:pPr>
      <w:r w:rsidRPr="00E24557">
        <w:rPr>
          <w:rFonts w:ascii="Times New Roman" w:hAnsi="Times New Roman" w:cs="Times New Roman"/>
          <w:color w:val="000000" w:themeColor="text1"/>
          <w:lang w:val="ro-RO"/>
        </w:rPr>
        <w:t>Două doze</w:t>
      </w:r>
    </w:p>
    <w:p w14:paraId="0D7208CE" w14:textId="77777777" w:rsidR="00166D2F" w:rsidRPr="00E24557" w:rsidRDefault="00166D2F" w:rsidP="00166D2F">
      <w:pPr>
        <w:pStyle w:val="ListParagraph"/>
        <w:numPr>
          <w:ilvl w:val="0"/>
          <w:numId w:val="37"/>
        </w:numPr>
        <w:spacing w:after="0" w:line="240" w:lineRule="auto"/>
        <w:rPr>
          <w:rFonts w:ascii="Times New Roman" w:hAnsi="Times New Roman" w:cs="Times New Roman"/>
          <w:color w:val="000000" w:themeColor="text1"/>
          <w:lang w:val="ro-RO"/>
        </w:rPr>
      </w:pPr>
      <w:r>
        <w:rPr>
          <w:rFonts w:ascii="Times New Roman" w:hAnsi="Times New Roman" w:cs="Times New Roman"/>
          <w:color w:val="000000" w:themeColor="text1"/>
          <w:lang w:val="ro-RO"/>
        </w:rPr>
        <w:t>Trei doze</w:t>
      </w:r>
    </w:p>
    <w:p w14:paraId="6AC880FA" w14:textId="77777777" w:rsidR="00166D2F" w:rsidRPr="00E24557" w:rsidRDefault="00166D2F" w:rsidP="00166D2F">
      <w:pPr>
        <w:pStyle w:val="ListParagraph"/>
        <w:rPr>
          <w:rFonts w:ascii="Times New Roman" w:hAnsi="Times New Roman" w:cs="Times New Roman"/>
          <w:color w:val="000000" w:themeColor="text1"/>
          <w:lang w:val="ro-RO"/>
        </w:rPr>
      </w:pPr>
    </w:p>
    <w:p w14:paraId="2908F53A" w14:textId="77777777" w:rsidR="00166D2F" w:rsidRPr="00E24557" w:rsidRDefault="00166D2F" w:rsidP="00166D2F">
      <w:pPr>
        <w:rPr>
          <w:rFonts w:ascii="Times New Roman" w:hAnsi="Times New Roman" w:cs="Times New Roman"/>
          <w:b/>
          <w:bCs/>
          <w:color w:val="000000" w:themeColor="text1"/>
          <w:lang w:val="ro-RO"/>
        </w:rPr>
      </w:pPr>
      <w:bookmarkStart w:id="53" w:name="_Hlk149122501"/>
      <w:r w:rsidRPr="00E24557">
        <w:rPr>
          <w:rFonts w:ascii="Times New Roman" w:hAnsi="Times New Roman" w:cs="Times New Roman"/>
          <w:b/>
          <w:bCs/>
          <w:color w:val="000000" w:themeColor="text1"/>
          <w:lang w:val="ro-RO"/>
        </w:rPr>
        <w:t>Q50. (Dacă Q49=1) Cine v-a ghidat în decizia de vaccinare împotriva COVID-19?</w:t>
      </w:r>
      <w:bookmarkEnd w:id="53"/>
    </w:p>
    <w:p w14:paraId="57B47607" w14:textId="77777777" w:rsidR="00166D2F" w:rsidRPr="00E24557" w:rsidRDefault="00166D2F" w:rsidP="00166D2F">
      <w:pPr>
        <w:pStyle w:val="ListParagraph"/>
        <w:numPr>
          <w:ilvl w:val="0"/>
          <w:numId w:val="38"/>
        </w:numPr>
        <w:spacing w:after="0" w:line="240" w:lineRule="auto"/>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 xml:space="preserve">Prietenii foarte apropiați </w:t>
      </w:r>
    </w:p>
    <w:p w14:paraId="4120E114" w14:textId="77777777" w:rsidR="00166D2F" w:rsidRPr="00E24557" w:rsidRDefault="00166D2F" w:rsidP="00166D2F">
      <w:pPr>
        <w:pStyle w:val="ListParagraph"/>
        <w:numPr>
          <w:ilvl w:val="0"/>
          <w:numId w:val="38"/>
        </w:numPr>
        <w:spacing w:after="0" w:line="240" w:lineRule="auto"/>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Membrii ai familiei (soț, soție, fiu, fiică, mamă, tată)</w:t>
      </w:r>
    </w:p>
    <w:p w14:paraId="2567A3BE" w14:textId="77777777" w:rsidR="00166D2F" w:rsidRPr="00E24557" w:rsidRDefault="00166D2F" w:rsidP="00166D2F">
      <w:pPr>
        <w:pStyle w:val="ListParagraph"/>
        <w:numPr>
          <w:ilvl w:val="0"/>
          <w:numId w:val="38"/>
        </w:numPr>
        <w:spacing w:after="0" w:line="240" w:lineRule="auto"/>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 xml:space="preserve">Medicul de familie </w:t>
      </w:r>
    </w:p>
    <w:p w14:paraId="140183F2" w14:textId="77777777" w:rsidR="00166D2F" w:rsidRPr="00E24557" w:rsidRDefault="00166D2F" w:rsidP="00166D2F">
      <w:pPr>
        <w:pStyle w:val="ListParagraph"/>
        <w:numPr>
          <w:ilvl w:val="0"/>
          <w:numId w:val="38"/>
        </w:numPr>
        <w:spacing w:after="0" w:line="240" w:lineRule="auto"/>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 xml:space="preserve">Alți medicii pe care-i consultați </w:t>
      </w:r>
    </w:p>
    <w:p w14:paraId="192F9F2D" w14:textId="77777777" w:rsidR="00166D2F" w:rsidRPr="00E24557" w:rsidRDefault="00166D2F" w:rsidP="00166D2F">
      <w:pPr>
        <w:pStyle w:val="ListParagraph"/>
        <w:numPr>
          <w:ilvl w:val="0"/>
          <w:numId w:val="38"/>
        </w:numPr>
        <w:spacing w:after="0" w:line="240" w:lineRule="auto"/>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 xml:space="preserve">Preoți </w:t>
      </w:r>
    </w:p>
    <w:p w14:paraId="52FA4708" w14:textId="77777777" w:rsidR="00166D2F" w:rsidRPr="00E24557" w:rsidRDefault="00166D2F" w:rsidP="00166D2F">
      <w:pPr>
        <w:pStyle w:val="ListParagraph"/>
        <w:numPr>
          <w:ilvl w:val="0"/>
          <w:numId w:val="38"/>
        </w:numPr>
        <w:spacing w:after="0" w:line="240" w:lineRule="auto"/>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 xml:space="preserve">Mass-media (TV, radio, presa ...) </w:t>
      </w:r>
    </w:p>
    <w:p w14:paraId="6683D4E5" w14:textId="77777777" w:rsidR="00166D2F" w:rsidRPr="00E24557" w:rsidRDefault="00166D2F" w:rsidP="00166D2F">
      <w:pPr>
        <w:pStyle w:val="ListParagraph"/>
        <w:numPr>
          <w:ilvl w:val="0"/>
          <w:numId w:val="38"/>
        </w:numPr>
        <w:spacing w:after="0" w:line="240" w:lineRule="auto"/>
        <w:rPr>
          <w:rFonts w:ascii="Times New Roman" w:hAnsi="Times New Roman" w:cs="Times New Roman"/>
          <w:b/>
          <w:bCs/>
          <w:color w:val="000000" w:themeColor="text1"/>
          <w:lang w:val="ro-RO"/>
        </w:rPr>
      </w:pPr>
      <w:proofErr w:type="spellStart"/>
      <w:r w:rsidRPr="00E24557">
        <w:rPr>
          <w:rFonts w:ascii="Times New Roman" w:hAnsi="Times New Roman" w:cs="Times New Roman"/>
          <w:color w:val="000000" w:themeColor="text1"/>
        </w:rPr>
        <w:t>Platforme</w:t>
      </w:r>
      <w:proofErr w:type="spellEnd"/>
      <w:r w:rsidRPr="00E24557">
        <w:rPr>
          <w:rFonts w:ascii="Times New Roman" w:hAnsi="Times New Roman" w:cs="Times New Roman"/>
          <w:color w:val="000000" w:themeColor="text1"/>
        </w:rPr>
        <w:t xml:space="preserve"> / </w:t>
      </w:r>
      <w:proofErr w:type="spellStart"/>
      <w:r w:rsidRPr="00E24557">
        <w:rPr>
          <w:rFonts w:ascii="Times New Roman" w:hAnsi="Times New Roman" w:cs="Times New Roman"/>
          <w:color w:val="000000" w:themeColor="text1"/>
        </w:rPr>
        <w:t>aplicații</w:t>
      </w:r>
      <w:proofErr w:type="spellEnd"/>
      <w:r w:rsidRPr="00E24557">
        <w:rPr>
          <w:rFonts w:ascii="Times New Roman" w:hAnsi="Times New Roman" w:cs="Times New Roman"/>
          <w:color w:val="000000" w:themeColor="text1"/>
        </w:rPr>
        <w:t xml:space="preserve"> de social media (Facebook, Telegram, </w:t>
      </w:r>
      <w:proofErr w:type="spellStart"/>
      <w:r w:rsidRPr="00E24557">
        <w:rPr>
          <w:rFonts w:ascii="Times New Roman" w:hAnsi="Times New Roman" w:cs="Times New Roman"/>
          <w:color w:val="000000" w:themeColor="text1"/>
        </w:rPr>
        <w:t>TikTok</w:t>
      </w:r>
      <w:proofErr w:type="spellEnd"/>
      <w:r w:rsidRPr="00E24557">
        <w:rPr>
          <w:rFonts w:ascii="Times New Roman" w:hAnsi="Times New Roman" w:cs="Times New Roman"/>
          <w:color w:val="000000" w:themeColor="text1"/>
        </w:rPr>
        <w:t>, WhatsApp)</w:t>
      </w:r>
    </w:p>
    <w:p w14:paraId="6A8B50F8" w14:textId="77777777" w:rsidR="00166D2F" w:rsidRPr="00E24557" w:rsidRDefault="00166D2F" w:rsidP="00166D2F">
      <w:pPr>
        <w:pStyle w:val="ListParagraph"/>
        <w:numPr>
          <w:ilvl w:val="0"/>
          <w:numId w:val="38"/>
        </w:numPr>
        <w:spacing w:after="0" w:line="240" w:lineRule="auto"/>
        <w:rPr>
          <w:rFonts w:ascii="Times New Roman" w:hAnsi="Times New Roman" w:cs="Times New Roman"/>
          <w:b/>
          <w:bCs/>
          <w:color w:val="000000" w:themeColor="text1"/>
          <w:lang w:val="ro-RO"/>
        </w:rPr>
      </w:pPr>
      <w:r w:rsidRPr="00E24557">
        <w:rPr>
          <w:rFonts w:ascii="Times New Roman" w:hAnsi="Times New Roman" w:cs="Times New Roman"/>
          <w:color w:val="000000" w:themeColor="text1"/>
        </w:rPr>
        <w:t>Site-</w:t>
      </w:r>
      <w:proofErr w:type="spellStart"/>
      <w:r w:rsidRPr="00E24557">
        <w:rPr>
          <w:rFonts w:ascii="Times New Roman" w:hAnsi="Times New Roman" w:cs="Times New Roman"/>
          <w:color w:val="000000" w:themeColor="text1"/>
        </w:rPr>
        <w:t>uri</w:t>
      </w:r>
      <w:proofErr w:type="spellEnd"/>
      <w:r w:rsidRPr="00E24557">
        <w:rPr>
          <w:rFonts w:ascii="Times New Roman" w:hAnsi="Times New Roman" w:cs="Times New Roman"/>
          <w:color w:val="000000" w:themeColor="text1"/>
        </w:rPr>
        <w:t xml:space="preserve"> de </w:t>
      </w:r>
      <w:proofErr w:type="spellStart"/>
      <w:r w:rsidRPr="00E24557">
        <w:rPr>
          <w:rFonts w:ascii="Times New Roman" w:hAnsi="Times New Roman" w:cs="Times New Roman"/>
          <w:color w:val="000000" w:themeColor="text1"/>
        </w:rPr>
        <w:t>specialitate</w:t>
      </w:r>
      <w:proofErr w:type="spellEnd"/>
      <w:r w:rsidRPr="00E24557">
        <w:rPr>
          <w:rFonts w:ascii="Times New Roman" w:hAnsi="Times New Roman" w:cs="Times New Roman"/>
          <w:color w:val="000000" w:themeColor="text1"/>
          <w:lang w:val="ro-RO"/>
        </w:rPr>
        <w:t xml:space="preserve"> </w:t>
      </w:r>
    </w:p>
    <w:p w14:paraId="7DAE3CFD" w14:textId="77777777" w:rsidR="00166D2F" w:rsidRPr="00E24557" w:rsidRDefault="00166D2F" w:rsidP="00166D2F">
      <w:pPr>
        <w:pStyle w:val="ListParagraph"/>
        <w:numPr>
          <w:ilvl w:val="0"/>
          <w:numId w:val="38"/>
        </w:numPr>
        <w:spacing w:after="0" w:line="240" w:lineRule="auto"/>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Alte surse, în afară de cadre medicale _______________</w:t>
      </w:r>
    </w:p>
    <w:p w14:paraId="2066C2A1" w14:textId="77777777" w:rsidR="00166D2F" w:rsidRPr="00E24557" w:rsidRDefault="00166D2F" w:rsidP="00166D2F">
      <w:pPr>
        <w:pStyle w:val="ListParagraph"/>
        <w:numPr>
          <w:ilvl w:val="0"/>
          <w:numId w:val="38"/>
        </w:numPr>
        <w:spacing w:after="0" w:line="240" w:lineRule="auto"/>
        <w:rPr>
          <w:rFonts w:ascii="Times New Roman" w:hAnsi="Times New Roman" w:cs="Times New Roman"/>
          <w:b/>
          <w:bCs/>
          <w:color w:val="000000" w:themeColor="text1"/>
          <w:lang w:val="ro-RO"/>
        </w:rPr>
      </w:pPr>
      <w:r w:rsidRPr="00E24557">
        <w:rPr>
          <w:rFonts w:ascii="Times New Roman" w:hAnsi="Times New Roman" w:cs="Times New Roman"/>
          <w:color w:val="000000" w:themeColor="text1"/>
          <w:lang w:val="ro-RO"/>
        </w:rPr>
        <w:t>Altcineva. Cine?______________</w:t>
      </w:r>
    </w:p>
    <w:p w14:paraId="214552C3" w14:textId="77777777" w:rsidR="00166D2F" w:rsidRPr="00E24557" w:rsidRDefault="00166D2F" w:rsidP="00166D2F">
      <w:pPr>
        <w:pStyle w:val="ListParagraph"/>
        <w:rPr>
          <w:rFonts w:ascii="Times New Roman" w:hAnsi="Times New Roman" w:cs="Times New Roman"/>
          <w:color w:val="000000" w:themeColor="text1"/>
          <w:lang w:val="ro-RO"/>
        </w:rPr>
      </w:pPr>
    </w:p>
    <w:p w14:paraId="7B84C61F" w14:textId="77777777" w:rsidR="00166D2F" w:rsidRDefault="00166D2F" w:rsidP="00166D2F">
      <w:pPr>
        <w:rPr>
          <w:rFonts w:ascii="Times New Roman" w:hAnsi="Times New Roman" w:cs="Times New Roman"/>
          <w:b/>
          <w:bCs/>
          <w:color w:val="000000" w:themeColor="text1"/>
          <w:lang w:val="ro-RO"/>
        </w:rPr>
      </w:pPr>
    </w:p>
    <w:p w14:paraId="2FB197D0" w14:textId="77777777" w:rsidR="00166D2F" w:rsidRDefault="00166D2F" w:rsidP="00166D2F">
      <w:pPr>
        <w:jc w:val="center"/>
        <w:rPr>
          <w:rFonts w:ascii="Times New Roman" w:hAnsi="Times New Roman" w:cs="Times New Roman"/>
          <w:b/>
          <w:bCs/>
          <w:color w:val="000000" w:themeColor="text1"/>
          <w:lang w:val="ro-RO"/>
        </w:rPr>
      </w:pPr>
    </w:p>
    <w:p w14:paraId="4B19C67A" w14:textId="77777777" w:rsidR="00166D2F" w:rsidRPr="00E24557" w:rsidRDefault="00166D2F" w:rsidP="00166D2F">
      <w:pPr>
        <w:jc w:val="center"/>
        <w:rPr>
          <w:rFonts w:ascii="Times New Roman" w:hAnsi="Times New Roman" w:cs="Times New Roman"/>
          <w:b/>
          <w:bCs/>
          <w:color w:val="000000" w:themeColor="text1"/>
          <w:lang w:val="ro-RO"/>
        </w:rPr>
      </w:pPr>
      <w:r>
        <w:rPr>
          <w:rFonts w:ascii="Times New Roman" w:hAnsi="Times New Roman" w:cs="Times New Roman"/>
          <w:b/>
          <w:bCs/>
          <w:color w:val="000000" w:themeColor="text1"/>
          <w:lang w:val="ro-RO"/>
        </w:rPr>
        <w:t>Vă mulțumim pentru timpul acordat și vă dorim o zi bună!</w:t>
      </w:r>
    </w:p>
    <w:p w14:paraId="36E00DD6" w14:textId="77777777" w:rsidR="00166D2F" w:rsidRPr="00EE624C" w:rsidRDefault="00166D2F" w:rsidP="00166D2F">
      <w:pPr>
        <w:pStyle w:val="ListParagraph"/>
        <w:spacing w:line="240" w:lineRule="auto"/>
        <w:ind w:left="360"/>
        <w:jc w:val="both"/>
        <w:rPr>
          <w:rFonts w:ascii="Open Sans" w:hAnsi="Open Sans" w:cs="Open Sans"/>
          <w:sz w:val="21"/>
          <w:szCs w:val="21"/>
        </w:rPr>
      </w:pPr>
    </w:p>
    <w:p w14:paraId="4C7FAA93" w14:textId="77777777" w:rsidR="00166D2F" w:rsidRPr="005F70D9" w:rsidRDefault="00166D2F" w:rsidP="00166D2F">
      <w:pPr>
        <w:pStyle w:val="ListParagraph"/>
        <w:spacing w:line="240" w:lineRule="auto"/>
        <w:ind w:left="360"/>
        <w:jc w:val="both"/>
        <w:rPr>
          <w:rFonts w:ascii="Open Sans" w:hAnsi="Open Sans" w:cs="Open Sans"/>
          <w:sz w:val="21"/>
          <w:szCs w:val="21"/>
        </w:rPr>
      </w:pPr>
    </w:p>
    <w:p w14:paraId="1E0DC601" w14:textId="63070B58" w:rsidR="00166D2F" w:rsidRPr="00166D2F" w:rsidRDefault="00166D2F" w:rsidP="00166D2F">
      <w:pPr>
        <w:pStyle w:val="ListParagraph"/>
        <w:spacing w:line="276" w:lineRule="auto"/>
        <w:ind w:left="360"/>
        <w:jc w:val="both"/>
        <w:rPr>
          <w:rFonts w:ascii="Calibri" w:hAnsi="Calibri" w:cs="Calibri"/>
          <w:sz w:val="24"/>
          <w:szCs w:val="24"/>
          <w:lang w:val="ro-RO"/>
        </w:rPr>
      </w:pPr>
    </w:p>
    <w:sectPr w:rsidR="00166D2F" w:rsidRPr="00166D2F" w:rsidSect="00874B01">
      <w:headerReference w:type="even" r:id="rId78"/>
      <w:headerReference w:type="default" r:id="rId79"/>
      <w:footerReference w:type="default" r:id="rId80"/>
      <w:headerReference w:type="first" r:id="rId81"/>
      <w:pgSz w:w="11906" w:h="16838" w:code="9"/>
      <w:pgMar w:top="1440" w:right="1440" w:bottom="1440" w:left="1440" w:header="1701"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1B3C2" w14:textId="77777777" w:rsidR="001F0F81" w:rsidRDefault="001F0F81" w:rsidP="000D0DA2">
      <w:pPr>
        <w:spacing w:after="0" w:line="240" w:lineRule="auto"/>
      </w:pPr>
      <w:r>
        <w:separator/>
      </w:r>
    </w:p>
  </w:endnote>
  <w:endnote w:type="continuationSeparator" w:id="0">
    <w:p w14:paraId="7AE15E3D" w14:textId="77777777" w:rsidR="001F0F81" w:rsidRDefault="001F0F81" w:rsidP="000D0DA2">
      <w:pPr>
        <w:spacing w:after="0" w:line="240" w:lineRule="auto"/>
      </w:pPr>
      <w:r>
        <w:continuationSeparator/>
      </w:r>
    </w:p>
  </w:endnote>
  <w:endnote w:type="continuationNotice" w:id="1">
    <w:p w14:paraId="37168EBA" w14:textId="77777777" w:rsidR="001F0F81" w:rsidRDefault="001F0F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ebas Neue">
    <w:panose1 w:val="020B0606020202050201"/>
    <w:charset w:val="4D"/>
    <w:family w:val="swiss"/>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 w:name="DM Sans">
    <w:panose1 w:val="00000000000000000000"/>
    <w:charset w:val="4D"/>
    <w:family w:val="auto"/>
    <w:pitch w:val="variable"/>
    <w:sig w:usb0="8000002F" w:usb1="5000205B" w:usb2="00000000" w:usb3="00000000" w:csb0="00000093" w:csb1="00000000"/>
  </w:font>
  <w:font w:name="Montserrat">
    <w:panose1 w:val="00000500000000000000"/>
    <w:charset w:val="4D"/>
    <w:family w:val="auto"/>
    <w:pitch w:val="variable"/>
    <w:sig w:usb0="2000020F" w:usb1="00000003" w:usb2="00000000" w:usb3="00000000" w:csb0="00000197"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9749"/>
      <w:docPartObj>
        <w:docPartGallery w:val="Page Numbers (Bottom of Page)"/>
        <w:docPartUnique/>
      </w:docPartObj>
    </w:sdtPr>
    <w:sdtEndPr/>
    <w:sdtContent>
      <w:p w14:paraId="4070BBF4" w14:textId="7985123F" w:rsidR="005126B5" w:rsidRDefault="005126B5">
        <w:pPr>
          <w:pStyle w:val="Footer"/>
          <w:jc w:val="center"/>
        </w:pPr>
        <w:r>
          <w:fldChar w:fldCharType="begin"/>
        </w:r>
        <w:r>
          <w:instrText>PAGE   \* MERGEFORMAT</w:instrText>
        </w:r>
        <w:r>
          <w:fldChar w:fldCharType="separate"/>
        </w:r>
        <w:r>
          <w:rPr>
            <w:lang w:val="ro-RO"/>
          </w:rPr>
          <w:t>2</w:t>
        </w:r>
        <w:r>
          <w:fldChar w:fldCharType="end"/>
        </w:r>
      </w:p>
    </w:sdtContent>
  </w:sdt>
  <w:p w14:paraId="0CA5467A" w14:textId="0AC5834F" w:rsidR="005126B5" w:rsidRDefault="0069274B" w:rsidP="0069274B">
    <w:pPr>
      <w:pStyle w:val="Footer"/>
      <w:jc w:val="center"/>
    </w:pPr>
    <w:r>
      <w:rPr>
        <w:noProof/>
      </w:rPr>
      <w:drawing>
        <wp:anchor distT="0" distB="0" distL="114300" distR="114300" simplePos="0" relativeHeight="251658244" behindDoc="0" locked="0" layoutInCell="1" allowOverlap="1" wp14:anchorId="564B1CAE" wp14:editId="576E1962">
          <wp:simplePos x="0" y="0"/>
          <wp:positionH relativeFrom="page">
            <wp:posOffset>1901190</wp:posOffset>
          </wp:positionH>
          <wp:positionV relativeFrom="page">
            <wp:posOffset>10422255</wp:posOffset>
          </wp:positionV>
          <wp:extent cx="280491" cy="162866"/>
          <wp:effectExtent l="0" t="0" r="5715" b="8890"/>
          <wp:wrapNone/>
          <wp:docPr id="1925819275" name="Grafic 192581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19275" name=""/>
                  <pic:cNvPicPr/>
                </pic:nvPicPr>
                <pic:blipFill>
                  <a:blip r:embed="rId1">
                    <a:extLst>
                      <a:ext uri="{96DAC541-7B7A-43D3-8B79-37D633B846F1}">
                        <asvg:svgBlip xmlns:asvg="http://schemas.microsoft.com/office/drawing/2016/SVG/main" r:embed="rId2"/>
                      </a:ext>
                    </a:extLst>
                  </a:blip>
                  <a:stretch>
                    <a:fillRect/>
                  </a:stretch>
                </pic:blipFill>
                <pic:spPr>
                  <a:xfrm>
                    <a:off x="0" y="0"/>
                    <a:ext cx="280491" cy="162866"/>
                  </a:xfrm>
                  <a:prstGeom prst="rect">
                    <a:avLst/>
                  </a:prstGeom>
                </pic:spPr>
              </pic:pic>
            </a:graphicData>
          </a:graphic>
          <wp14:sizeRelH relativeFrom="margin">
            <wp14:pctWidth>0</wp14:pctWidth>
          </wp14:sizeRelH>
          <wp14:sizeRelV relativeFrom="margin">
            <wp14:pctHeight>0</wp14:pctHeight>
          </wp14:sizeRelV>
        </wp:anchor>
      </w:drawing>
    </w:r>
    <w:r w:rsidR="00BA35C7">
      <w:rPr>
        <w:noProof/>
      </w:rPr>
      <mc:AlternateContent>
        <mc:Choice Requires="wps">
          <w:drawing>
            <wp:anchor distT="0" distB="0" distL="114300" distR="114300" simplePos="0" relativeHeight="251658241" behindDoc="0" locked="1" layoutInCell="1" allowOverlap="1" wp14:anchorId="5F058454" wp14:editId="5B23D972">
              <wp:simplePos x="0" y="0"/>
              <wp:positionH relativeFrom="margin">
                <wp:align>center</wp:align>
              </wp:positionH>
              <wp:positionV relativeFrom="page">
                <wp:posOffset>10337165</wp:posOffset>
              </wp:positionV>
              <wp:extent cx="7750175" cy="442595"/>
              <wp:effectExtent l="0" t="0" r="22225" b="14605"/>
              <wp:wrapNone/>
              <wp:docPr id="46" name="Dreptunghi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50175" cy="442595"/>
                      </a:xfrm>
                      <a:prstGeom prst="rect">
                        <a:avLst/>
                      </a:prstGeom>
                      <a:solidFill>
                        <a:srgbClr val="4CA3AF"/>
                      </a:solidFill>
                      <a:ln>
                        <a:solidFill>
                          <a:srgbClr val="4CA3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CE8CB" w14:textId="4469B77C" w:rsidR="0069274B" w:rsidRPr="0069274B" w:rsidRDefault="0069274B" w:rsidP="0069274B">
                          <w:pPr>
                            <w:pStyle w:val="ListParagraph"/>
                            <w:numPr>
                              <w:ilvl w:val="0"/>
                              <w:numId w:val="1"/>
                            </w:numPr>
                            <w:jc w:val="center"/>
                            <w:rPr>
                              <w:sz w:val="18"/>
                              <w:szCs w:val="18"/>
                            </w:rPr>
                          </w:pPr>
                          <w:r w:rsidRPr="0069274B">
                            <w:rPr>
                              <w:sz w:val="18"/>
                              <w:szCs w:val="18"/>
                            </w:rPr>
                            <w:t xml:space="preserve">Co-funded by the European Union through the EU4Health </w:t>
                          </w:r>
                          <w:proofErr w:type="spellStart"/>
                          <w:r w:rsidRPr="0069274B">
                            <w:rPr>
                              <w:sz w:val="18"/>
                              <w:szCs w:val="18"/>
                            </w:rPr>
                            <w:t>programme</w:t>
                          </w:r>
                          <w:proofErr w:type="spellEnd"/>
                          <w:r w:rsidRPr="0069274B">
                            <w:rPr>
                              <w:sz w:val="18"/>
                              <w:szCs w:val="18"/>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5F058454" id="Dreptunghi 46" o:spid="_x0000_s1028" style="position:absolute;left:0;text-align:left;margin-left:0;margin-top:813.95pt;width:610.25pt;height:34.8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" fillcolor="#4ca3af" strokecolor="#4ca3af" strokeweight="1pt">
              <v:path arrowok="t"/>
              <o:lock v:ext="edit" aspectratio="t"/>
              <v:textbox>
                <w:txbxContent>
                  <w:p w14:paraId="1E8CE8CB" w14:textId="4469B77C" w:rsidR="0069274B" w:rsidRPr="0069274B" w:rsidRDefault="0069274B" w:rsidP="0069274B">
                    <w:pPr>
                      <w:pStyle w:val="ListParagraph"/>
                      <w:numPr>
                        <w:ilvl w:val="0"/>
                        <w:numId w:val="1"/>
                      </w:numPr>
                      <w:jc w:val="center"/>
                      <w:rPr>
                        <w:sz w:val="18"/>
                        <w:szCs w:val="18"/>
                      </w:rPr>
                    </w:pPr>
                    <w:r w:rsidRPr="0069274B">
                      <w:rPr>
                        <w:sz w:val="18"/>
                        <w:szCs w:val="18"/>
                      </w:rPr>
                      <w:t xml:space="preserve">Co-funded by the European Union through the EU4Health </w:t>
                    </w:r>
                    <w:proofErr w:type="spellStart"/>
                    <w:r w:rsidRPr="0069274B">
                      <w:rPr>
                        <w:sz w:val="18"/>
                        <w:szCs w:val="18"/>
                      </w:rPr>
                      <w:t>programme</w:t>
                    </w:r>
                    <w:proofErr w:type="spellEnd"/>
                    <w:r w:rsidRPr="0069274B">
                      <w:rPr>
                        <w:sz w:val="18"/>
                        <w:szCs w:val="18"/>
                      </w:rPr>
                      <w:t xml:space="preserve"> 2022</w:t>
                    </w:r>
                  </w:p>
                </w:txbxContent>
              </v:textbox>
              <w10:wrap anchorx="margin"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BD8D4" w14:textId="77777777" w:rsidR="001F0F81" w:rsidRDefault="001F0F81" w:rsidP="000D0DA2">
      <w:pPr>
        <w:spacing w:after="0" w:line="240" w:lineRule="auto"/>
      </w:pPr>
      <w:r>
        <w:separator/>
      </w:r>
    </w:p>
  </w:footnote>
  <w:footnote w:type="continuationSeparator" w:id="0">
    <w:p w14:paraId="4BAF13D8" w14:textId="77777777" w:rsidR="001F0F81" w:rsidRDefault="001F0F81" w:rsidP="000D0DA2">
      <w:pPr>
        <w:spacing w:after="0" w:line="240" w:lineRule="auto"/>
      </w:pPr>
      <w:r>
        <w:continuationSeparator/>
      </w:r>
    </w:p>
  </w:footnote>
  <w:footnote w:type="continuationNotice" w:id="1">
    <w:p w14:paraId="09C07D7B" w14:textId="77777777" w:rsidR="001F0F81" w:rsidRDefault="001F0F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F3E3" w14:textId="6A9E86E5" w:rsidR="00DA04B3" w:rsidRDefault="001F0F81">
    <w:pPr>
      <w:pStyle w:val="Header"/>
    </w:pPr>
    <w:r>
      <w:rPr>
        <w:noProof/>
      </w:rPr>
      <w:pict w14:anchorId="5EA9E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211454" o:spid="_x0000_s1026" type="#_x0000_t75" alt="" style="position:absolute;margin-left:0;margin-top:0;width:595.45pt;height:841.9pt;z-index:-251658238;mso-wrap-edited:f;mso-width-percent:0;mso-height-percent:0;mso-position-horizontal:center;mso-position-horizontal-relative:margin;mso-position-vertical:center;mso-position-vertical-relative:margin;mso-width-percent:0;mso-height-percent:0" o:allowincell="f">
          <v:imagedata r:id="rId1" o:title="Untitled-2-01"/>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9FAE0" w14:textId="1051C2A2" w:rsidR="005126B5" w:rsidRDefault="002D7501">
    <w:pPr>
      <w:pStyle w:val="Header"/>
    </w:pPr>
    <w:r>
      <w:rPr>
        <w:noProof/>
      </w:rPr>
      <mc:AlternateContent>
        <mc:Choice Requires="wpg">
          <w:drawing>
            <wp:anchor distT="0" distB="0" distL="114300" distR="114300" simplePos="0" relativeHeight="251658243" behindDoc="0" locked="1" layoutInCell="1" allowOverlap="1" wp14:anchorId="2BA47048" wp14:editId="1BAF5C9D">
              <wp:simplePos x="0" y="0"/>
              <wp:positionH relativeFrom="page">
                <wp:posOffset>914400</wp:posOffset>
              </wp:positionH>
              <wp:positionV relativeFrom="page">
                <wp:posOffset>374650</wp:posOffset>
              </wp:positionV>
              <wp:extent cx="5738400" cy="745200"/>
              <wp:effectExtent l="0" t="0" r="15240" b="0"/>
              <wp:wrapNone/>
              <wp:docPr id="2" name="Grupar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38400" cy="745200"/>
                        <a:chOff x="0" y="0"/>
                        <a:chExt cx="5737758" cy="746125"/>
                      </a:xfrm>
                    </wpg:grpSpPr>
                    <pic:pic xmlns:pic="http://schemas.openxmlformats.org/drawingml/2006/picture">
                      <pic:nvPicPr>
                        <pic:cNvPr id="40" name="Imagine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880006" y="0"/>
                          <a:ext cx="1989455" cy="746125"/>
                        </a:xfrm>
                        <a:prstGeom prst="rect">
                          <a:avLst/>
                        </a:prstGeom>
                      </pic:spPr>
                    </pic:pic>
                    <wpg:grpSp>
                      <wpg:cNvPr id="1" name="Grupare 1"/>
                      <wpg:cNvGrpSpPr/>
                      <wpg:grpSpPr>
                        <a:xfrm>
                          <a:off x="0" y="307239"/>
                          <a:ext cx="5737758" cy="127000"/>
                          <a:chOff x="0" y="0"/>
                          <a:chExt cx="5737758" cy="127000"/>
                        </a:xfrm>
                      </wpg:grpSpPr>
                      <wps:wsp>
                        <wps:cNvPr id="13" name="Conector drept 13"/>
                        <wps:cNvCnPr/>
                        <wps:spPr>
                          <a:xfrm>
                            <a:off x="0" y="65836"/>
                            <a:ext cx="1879288" cy="0"/>
                          </a:xfrm>
                          <a:prstGeom prst="line">
                            <a:avLst/>
                          </a:prstGeom>
                          <a:ln w="19050">
                            <a:solidFill>
                              <a:srgbClr val="F7931E"/>
                            </a:solidFill>
                          </a:ln>
                        </wps:spPr>
                        <wps:style>
                          <a:lnRef idx="1">
                            <a:schemeClr val="accent1"/>
                          </a:lnRef>
                          <a:fillRef idx="0">
                            <a:schemeClr val="accent1"/>
                          </a:fillRef>
                          <a:effectRef idx="0">
                            <a:schemeClr val="accent1"/>
                          </a:effectRef>
                          <a:fontRef idx="minor">
                            <a:schemeClr val="tx1"/>
                          </a:fontRef>
                        </wps:style>
                        <wps:bodyPr/>
                      </wps:wsp>
                      <wps:wsp>
                        <wps:cNvPr id="51" name="Conector drept 51"/>
                        <wps:cNvCnPr/>
                        <wps:spPr>
                          <a:xfrm>
                            <a:off x="3855110" y="65836"/>
                            <a:ext cx="1878965" cy="0"/>
                          </a:xfrm>
                          <a:prstGeom prst="line">
                            <a:avLst/>
                          </a:prstGeom>
                          <a:ln w="19050">
                            <a:solidFill>
                              <a:srgbClr val="F7931E"/>
                            </a:solidFill>
                          </a:ln>
                        </wps:spPr>
                        <wps:style>
                          <a:lnRef idx="1">
                            <a:schemeClr val="accent1"/>
                          </a:lnRef>
                          <a:fillRef idx="0">
                            <a:schemeClr val="accent1"/>
                          </a:fillRef>
                          <a:effectRef idx="0">
                            <a:schemeClr val="accent1"/>
                          </a:effectRef>
                          <a:fontRef idx="minor">
                            <a:schemeClr val="tx1"/>
                          </a:fontRef>
                        </wps:style>
                        <wps:bodyPr/>
                      </wps:wsp>
                      <wps:wsp>
                        <wps:cNvPr id="53" name="Dreptunghi 53"/>
                        <wps:cNvSpPr/>
                        <wps:spPr>
                          <a:xfrm>
                            <a:off x="0" y="0"/>
                            <a:ext cx="127000" cy="127000"/>
                          </a:xfrm>
                          <a:prstGeom prst="rect">
                            <a:avLst/>
                          </a:prstGeom>
                          <a:solidFill>
                            <a:srgbClr val="F793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reptunghi 54"/>
                        <wps:cNvSpPr/>
                        <wps:spPr>
                          <a:xfrm>
                            <a:off x="5610758" y="0"/>
                            <a:ext cx="127000" cy="127000"/>
                          </a:xfrm>
                          <a:prstGeom prst="rect">
                            <a:avLst/>
                          </a:prstGeom>
                          <a:solidFill>
                            <a:srgbClr val="F793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447E7201" id="Grupare 2" o:spid="_x0000_s1026" style="position:absolute;margin-left:1in;margin-top:29.5pt;width:451.85pt;height:58.7pt;z-index:251658243;mso-position-horizontal-relative:page;mso-position-vertical-relative:page;mso-width-relative:margin;mso-height-relative:margin" coordsize="57377,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&#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3BgQAAAADDoPlTH+EC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40" o:spid="_x0000_s1027" type="#_x0000_t75" style="position:absolute;left:18800;width:19894;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">
                <v:imagedata r:id="rId2" o:title=""/>
              </v:shape>
              <v:group id="Grupare 1" o:spid="_x0000_s1028" style="position:absolute;top:3072;width:57377;height:1270" coordsize="5737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line id="Conector drept 13" o:spid="_x0000_s1029" style="position:absolute;visibility:visible;mso-wrap-style:square" from="0,658" to="187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" strokecolor="#f7931e" strokeweight="1.5pt">
                  <v:stroke joinstyle="miter"/>
                </v:line>
                <v:line id="Conector drept 51" o:spid="_x0000_s1030" style="position:absolute;visibility:visible;mso-wrap-style:square" from="38551,658" to="5734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" strokecolor="#f7931e" strokeweight="1.5pt">
                  <v:stroke joinstyle="miter"/>
                </v:line>
                <v:rect id="Dreptunghi 53" o:spid="_x0000_s1031"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" fillcolor="#f7931e" stroked="f" strokeweight="1pt"/>
                <v:rect id="Dreptunghi 54" o:spid="_x0000_s1032" style="position:absolute;left:56107;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" fillcolor="#f7931e" stroked="f" strokeweight="1pt"/>
              </v:group>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2B3B" w14:textId="25115FEB" w:rsidR="00DA04B3" w:rsidRDefault="001F0F81">
    <w:pPr>
      <w:pStyle w:val="Header"/>
    </w:pPr>
    <w:r>
      <w:rPr>
        <w:noProof/>
      </w:rPr>
      <w:pict w14:anchorId="26998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21145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Untitled-2-01"/>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25.45pt;height:14.9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" o:bullet="t">
        <v:imagedata r:id="rId1" o:title="" cropright="-128f"/>
      </v:shape>
    </w:pict>
  </w:numPicBullet>
  <w:abstractNum w:abstractNumId="0" w15:restartNumberingAfterBreak="0">
    <w:nsid w:val="058E55F0"/>
    <w:multiLevelType w:val="hybridMultilevel"/>
    <w:tmpl w:val="6338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C7A3A"/>
    <w:multiLevelType w:val="hybridMultilevel"/>
    <w:tmpl w:val="1730F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24D26"/>
    <w:multiLevelType w:val="hybridMultilevel"/>
    <w:tmpl w:val="8526942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6F3243B"/>
    <w:multiLevelType w:val="hybridMultilevel"/>
    <w:tmpl w:val="BB344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034D4"/>
    <w:multiLevelType w:val="hybridMultilevel"/>
    <w:tmpl w:val="853E0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118CB"/>
    <w:multiLevelType w:val="hybridMultilevel"/>
    <w:tmpl w:val="AFC6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C8074D"/>
    <w:multiLevelType w:val="hybridMultilevel"/>
    <w:tmpl w:val="41665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91326"/>
    <w:multiLevelType w:val="hybridMultilevel"/>
    <w:tmpl w:val="88709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4550E"/>
    <w:multiLevelType w:val="hybridMultilevel"/>
    <w:tmpl w:val="00C04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E4348A"/>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C03944"/>
    <w:multiLevelType w:val="multilevel"/>
    <w:tmpl w:val="2AC8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9A0354"/>
    <w:multiLevelType w:val="hybridMultilevel"/>
    <w:tmpl w:val="9BC68A80"/>
    <w:lvl w:ilvl="0" w:tplc="0409000F">
      <w:start w:val="9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55586"/>
    <w:multiLevelType w:val="hybridMultilevel"/>
    <w:tmpl w:val="E03E6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A94367"/>
    <w:multiLevelType w:val="hybridMultilevel"/>
    <w:tmpl w:val="F1FE2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F16560"/>
    <w:multiLevelType w:val="hybridMultilevel"/>
    <w:tmpl w:val="81449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05453D"/>
    <w:multiLevelType w:val="hybridMultilevel"/>
    <w:tmpl w:val="60228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7B6A63"/>
    <w:multiLevelType w:val="hybridMultilevel"/>
    <w:tmpl w:val="F1E6BC50"/>
    <w:lvl w:ilvl="0" w:tplc="0E2C137C">
      <w:start w:val="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15:restartNumberingAfterBreak="0">
    <w:nsid w:val="340E48DE"/>
    <w:multiLevelType w:val="hybridMultilevel"/>
    <w:tmpl w:val="FB82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D21FA4"/>
    <w:multiLevelType w:val="hybridMultilevel"/>
    <w:tmpl w:val="033ED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A3388"/>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C0DE7"/>
    <w:multiLevelType w:val="hybridMultilevel"/>
    <w:tmpl w:val="EA3E0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3819D0"/>
    <w:multiLevelType w:val="hybridMultilevel"/>
    <w:tmpl w:val="F43E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415D0"/>
    <w:multiLevelType w:val="hybridMultilevel"/>
    <w:tmpl w:val="B192A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BD415F"/>
    <w:multiLevelType w:val="hybridMultilevel"/>
    <w:tmpl w:val="27262EEA"/>
    <w:lvl w:ilvl="0" w:tplc="0E2C137C">
      <w:start w:val="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E1BB9"/>
    <w:multiLevelType w:val="hybridMultilevel"/>
    <w:tmpl w:val="6396D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5760D5"/>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49260E"/>
    <w:multiLevelType w:val="hybridMultilevel"/>
    <w:tmpl w:val="F49A4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1F22A9"/>
    <w:multiLevelType w:val="hybridMultilevel"/>
    <w:tmpl w:val="74148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C85E01"/>
    <w:multiLevelType w:val="hybridMultilevel"/>
    <w:tmpl w:val="3E42FECA"/>
    <w:lvl w:ilvl="0" w:tplc="29E6B12A">
      <w:start w:val="1"/>
      <w:numFmt w:val="bullet"/>
      <w:lvlText w:val=""/>
      <w:lvlPicBulletId w:val="0"/>
      <w:lvlJc w:val="left"/>
      <w:pPr>
        <w:tabs>
          <w:tab w:val="num" w:pos="720"/>
        </w:tabs>
        <w:ind w:left="720" w:hanging="360"/>
      </w:pPr>
      <w:rPr>
        <w:rFonts w:ascii="Symbol" w:hAnsi="Symbol" w:hint="default"/>
      </w:rPr>
    </w:lvl>
    <w:lvl w:ilvl="1" w:tplc="4162D074" w:tentative="1">
      <w:start w:val="1"/>
      <w:numFmt w:val="bullet"/>
      <w:lvlText w:val=""/>
      <w:lvlJc w:val="left"/>
      <w:pPr>
        <w:tabs>
          <w:tab w:val="num" w:pos="1440"/>
        </w:tabs>
        <w:ind w:left="1440" w:hanging="360"/>
      </w:pPr>
      <w:rPr>
        <w:rFonts w:ascii="Symbol" w:hAnsi="Symbol" w:hint="default"/>
      </w:rPr>
    </w:lvl>
    <w:lvl w:ilvl="2" w:tplc="A790E04C" w:tentative="1">
      <w:start w:val="1"/>
      <w:numFmt w:val="bullet"/>
      <w:lvlText w:val=""/>
      <w:lvlJc w:val="left"/>
      <w:pPr>
        <w:tabs>
          <w:tab w:val="num" w:pos="2160"/>
        </w:tabs>
        <w:ind w:left="2160" w:hanging="360"/>
      </w:pPr>
      <w:rPr>
        <w:rFonts w:ascii="Symbol" w:hAnsi="Symbol" w:hint="default"/>
      </w:rPr>
    </w:lvl>
    <w:lvl w:ilvl="3" w:tplc="49525012" w:tentative="1">
      <w:start w:val="1"/>
      <w:numFmt w:val="bullet"/>
      <w:lvlText w:val=""/>
      <w:lvlJc w:val="left"/>
      <w:pPr>
        <w:tabs>
          <w:tab w:val="num" w:pos="2880"/>
        </w:tabs>
        <w:ind w:left="2880" w:hanging="360"/>
      </w:pPr>
      <w:rPr>
        <w:rFonts w:ascii="Symbol" w:hAnsi="Symbol" w:hint="default"/>
      </w:rPr>
    </w:lvl>
    <w:lvl w:ilvl="4" w:tplc="513E09C4" w:tentative="1">
      <w:start w:val="1"/>
      <w:numFmt w:val="bullet"/>
      <w:lvlText w:val=""/>
      <w:lvlJc w:val="left"/>
      <w:pPr>
        <w:tabs>
          <w:tab w:val="num" w:pos="3600"/>
        </w:tabs>
        <w:ind w:left="3600" w:hanging="360"/>
      </w:pPr>
      <w:rPr>
        <w:rFonts w:ascii="Symbol" w:hAnsi="Symbol" w:hint="default"/>
      </w:rPr>
    </w:lvl>
    <w:lvl w:ilvl="5" w:tplc="E15AC97C" w:tentative="1">
      <w:start w:val="1"/>
      <w:numFmt w:val="bullet"/>
      <w:lvlText w:val=""/>
      <w:lvlJc w:val="left"/>
      <w:pPr>
        <w:tabs>
          <w:tab w:val="num" w:pos="4320"/>
        </w:tabs>
        <w:ind w:left="4320" w:hanging="360"/>
      </w:pPr>
      <w:rPr>
        <w:rFonts w:ascii="Symbol" w:hAnsi="Symbol" w:hint="default"/>
      </w:rPr>
    </w:lvl>
    <w:lvl w:ilvl="6" w:tplc="2642219A" w:tentative="1">
      <w:start w:val="1"/>
      <w:numFmt w:val="bullet"/>
      <w:lvlText w:val=""/>
      <w:lvlJc w:val="left"/>
      <w:pPr>
        <w:tabs>
          <w:tab w:val="num" w:pos="5040"/>
        </w:tabs>
        <w:ind w:left="5040" w:hanging="360"/>
      </w:pPr>
      <w:rPr>
        <w:rFonts w:ascii="Symbol" w:hAnsi="Symbol" w:hint="default"/>
      </w:rPr>
    </w:lvl>
    <w:lvl w:ilvl="7" w:tplc="659C9812" w:tentative="1">
      <w:start w:val="1"/>
      <w:numFmt w:val="bullet"/>
      <w:lvlText w:val=""/>
      <w:lvlJc w:val="left"/>
      <w:pPr>
        <w:tabs>
          <w:tab w:val="num" w:pos="5760"/>
        </w:tabs>
        <w:ind w:left="5760" w:hanging="360"/>
      </w:pPr>
      <w:rPr>
        <w:rFonts w:ascii="Symbol" w:hAnsi="Symbol" w:hint="default"/>
      </w:rPr>
    </w:lvl>
    <w:lvl w:ilvl="8" w:tplc="90DCB27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DF33BB8"/>
    <w:multiLevelType w:val="hybridMultilevel"/>
    <w:tmpl w:val="B04E2A3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3A81B5F"/>
    <w:multiLevelType w:val="hybridMultilevel"/>
    <w:tmpl w:val="9DEA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AC6322"/>
    <w:multiLevelType w:val="hybridMultilevel"/>
    <w:tmpl w:val="DD60622E"/>
    <w:lvl w:ilvl="0" w:tplc="0418000F">
      <w:start w:val="99"/>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58F571F8"/>
    <w:multiLevelType w:val="hybridMultilevel"/>
    <w:tmpl w:val="2E12E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D53AF1"/>
    <w:multiLevelType w:val="hybridMultilevel"/>
    <w:tmpl w:val="1B887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602C4D"/>
    <w:multiLevelType w:val="hybridMultilevel"/>
    <w:tmpl w:val="CEE4A708"/>
    <w:lvl w:ilvl="0" w:tplc="78FE4A7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2A665B"/>
    <w:multiLevelType w:val="multilevel"/>
    <w:tmpl w:val="105E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A72255"/>
    <w:multiLevelType w:val="hybridMultilevel"/>
    <w:tmpl w:val="95509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D92208"/>
    <w:multiLevelType w:val="hybridMultilevel"/>
    <w:tmpl w:val="FE70A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FC5324"/>
    <w:multiLevelType w:val="hybridMultilevel"/>
    <w:tmpl w:val="CC36F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FF0841"/>
    <w:multiLevelType w:val="hybridMultilevel"/>
    <w:tmpl w:val="B4D4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AC4B9E"/>
    <w:multiLevelType w:val="hybridMultilevel"/>
    <w:tmpl w:val="38AC700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193720C"/>
    <w:multiLevelType w:val="hybridMultilevel"/>
    <w:tmpl w:val="D4FC5DF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190549"/>
    <w:multiLevelType w:val="hybridMultilevel"/>
    <w:tmpl w:val="CEE4A708"/>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2F72B5D"/>
    <w:multiLevelType w:val="hybridMultilevel"/>
    <w:tmpl w:val="24066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2C2C63"/>
    <w:multiLevelType w:val="hybridMultilevel"/>
    <w:tmpl w:val="F2762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074C9E"/>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3D6CAB"/>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A900DD"/>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8361967">
    <w:abstractNumId w:val="28"/>
  </w:num>
  <w:num w:numId="2" w16cid:durableId="875119108">
    <w:abstractNumId w:val="16"/>
  </w:num>
  <w:num w:numId="3" w16cid:durableId="651981190">
    <w:abstractNumId w:val="23"/>
  </w:num>
  <w:num w:numId="4" w16cid:durableId="1316102403">
    <w:abstractNumId w:val="41"/>
  </w:num>
  <w:num w:numId="5" w16cid:durableId="2132821770">
    <w:abstractNumId w:val="0"/>
  </w:num>
  <w:num w:numId="6" w16cid:durableId="752163450">
    <w:abstractNumId w:val="24"/>
  </w:num>
  <w:num w:numId="7" w16cid:durableId="734594069">
    <w:abstractNumId w:val="39"/>
  </w:num>
  <w:num w:numId="8" w16cid:durableId="1383820659">
    <w:abstractNumId w:val="21"/>
  </w:num>
  <w:num w:numId="9" w16cid:durableId="214507374">
    <w:abstractNumId w:val="30"/>
  </w:num>
  <w:num w:numId="10" w16cid:durableId="857892179">
    <w:abstractNumId w:val="35"/>
  </w:num>
  <w:num w:numId="11" w16cid:durableId="1545554807">
    <w:abstractNumId w:val="10"/>
  </w:num>
  <w:num w:numId="12" w16cid:durableId="1985892035">
    <w:abstractNumId w:val="43"/>
  </w:num>
  <w:num w:numId="13" w16cid:durableId="1423838042">
    <w:abstractNumId w:val="14"/>
  </w:num>
  <w:num w:numId="14" w16cid:durableId="818153111">
    <w:abstractNumId w:val="4"/>
  </w:num>
  <w:num w:numId="15" w16cid:durableId="2087720807">
    <w:abstractNumId w:val="1"/>
  </w:num>
  <w:num w:numId="16" w16cid:durableId="1996105535">
    <w:abstractNumId w:val="3"/>
  </w:num>
  <w:num w:numId="17" w16cid:durableId="1378891080">
    <w:abstractNumId w:val="11"/>
  </w:num>
  <w:num w:numId="18" w16cid:durableId="1081219126">
    <w:abstractNumId w:val="33"/>
  </w:num>
  <w:num w:numId="19" w16cid:durableId="326835409">
    <w:abstractNumId w:val="6"/>
  </w:num>
  <w:num w:numId="20" w16cid:durableId="1017778615">
    <w:abstractNumId w:val="32"/>
  </w:num>
  <w:num w:numId="21" w16cid:durableId="1505051580">
    <w:abstractNumId w:val="8"/>
  </w:num>
  <w:num w:numId="22" w16cid:durableId="1139152475">
    <w:abstractNumId w:val="27"/>
  </w:num>
  <w:num w:numId="23" w16cid:durableId="1237863749">
    <w:abstractNumId w:val="36"/>
  </w:num>
  <w:num w:numId="24" w16cid:durableId="141581329">
    <w:abstractNumId w:val="37"/>
  </w:num>
  <w:num w:numId="25" w16cid:durableId="842159069">
    <w:abstractNumId w:val="44"/>
  </w:num>
  <w:num w:numId="26" w16cid:durableId="223570788">
    <w:abstractNumId w:val="45"/>
  </w:num>
  <w:num w:numId="27" w16cid:durableId="682704392">
    <w:abstractNumId w:val="12"/>
  </w:num>
  <w:num w:numId="28" w16cid:durableId="138233724">
    <w:abstractNumId w:val="22"/>
  </w:num>
  <w:num w:numId="29" w16cid:durableId="602802696">
    <w:abstractNumId w:val="17"/>
  </w:num>
  <w:num w:numId="30" w16cid:durableId="85153756">
    <w:abstractNumId w:val="5"/>
  </w:num>
  <w:num w:numId="31" w16cid:durableId="1515532849">
    <w:abstractNumId w:val="34"/>
  </w:num>
  <w:num w:numId="32" w16cid:durableId="1303585724">
    <w:abstractNumId w:val="42"/>
  </w:num>
  <w:num w:numId="33" w16cid:durableId="575551532">
    <w:abstractNumId w:val="13"/>
  </w:num>
  <w:num w:numId="34" w16cid:durableId="1057558372">
    <w:abstractNumId w:val="38"/>
  </w:num>
  <w:num w:numId="35" w16cid:durableId="666785351">
    <w:abstractNumId w:val="15"/>
  </w:num>
  <w:num w:numId="36" w16cid:durableId="678779662">
    <w:abstractNumId w:val="20"/>
  </w:num>
  <w:num w:numId="37" w16cid:durableId="2003435964">
    <w:abstractNumId w:val="26"/>
  </w:num>
  <w:num w:numId="38" w16cid:durableId="1060441936">
    <w:abstractNumId w:val="7"/>
  </w:num>
  <w:num w:numId="39" w16cid:durableId="333807224">
    <w:abstractNumId w:val="18"/>
  </w:num>
  <w:num w:numId="40" w16cid:durableId="53937081">
    <w:abstractNumId w:val="40"/>
  </w:num>
  <w:num w:numId="41" w16cid:durableId="2040618875">
    <w:abstractNumId w:val="9"/>
  </w:num>
  <w:num w:numId="42" w16cid:durableId="1036662019">
    <w:abstractNumId w:val="19"/>
  </w:num>
  <w:num w:numId="43" w16cid:durableId="51004137">
    <w:abstractNumId w:val="47"/>
  </w:num>
  <w:num w:numId="44" w16cid:durableId="486556152">
    <w:abstractNumId w:val="25"/>
  </w:num>
  <w:num w:numId="45" w16cid:durableId="264773652">
    <w:abstractNumId w:val="31"/>
  </w:num>
  <w:num w:numId="46" w16cid:durableId="1488743331">
    <w:abstractNumId w:val="46"/>
  </w:num>
  <w:num w:numId="47" w16cid:durableId="337772889">
    <w:abstractNumId w:val="2"/>
  </w:num>
  <w:num w:numId="48" w16cid:durableId="19641863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DD0"/>
    <w:rsid w:val="00000BD9"/>
    <w:rsid w:val="00001E99"/>
    <w:rsid w:val="00002077"/>
    <w:rsid w:val="00002621"/>
    <w:rsid w:val="00004252"/>
    <w:rsid w:val="00004E72"/>
    <w:rsid w:val="00004F1B"/>
    <w:rsid w:val="0000514A"/>
    <w:rsid w:val="00007267"/>
    <w:rsid w:val="0000749A"/>
    <w:rsid w:val="000103F8"/>
    <w:rsid w:val="00010D23"/>
    <w:rsid w:val="00010D72"/>
    <w:rsid w:val="00010FE1"/>
    <w:rsid w:val="0001185C"/>
    <w:rsid w:val="00013364"/>
    <w:rsid w:val="0001648F"/>
    <w:rsid w:val="000227FF"/>
    <w:rsid w:val="0002317D"/>
    <w:rsid w:val="000231F8"/>
    <w:rsid w:val="00023499"/>
    <w:rsid w:val="0002389F"/>
    <w:rsid w:val="00024071"/>
    <w:rsid w:val="000271F9"/>
    <w:rsid w:val="000275D1"/>
    <w:rsid w:val="00027D0C"/>
    <w:rsid w:val="000304A0"/>
    <w:rsid w:val="00030C31"/>
    <w:rsid w:val="00031942"/>
    <w:rsid w:val="00032014"/>
    <w:rsid w:val="00033BB4"/>
    <w:rsid w:val="00035138"/>
    <w:rsid w:val="00035278"/>
    <w:rsid w:val="00037041"/>
    <w:rsid w:val="000371EC"/>
    <w:rsid w:val="00040D0D"/>
    <w:rsid w:val="000411DC"/>
    <w:rsid w:val="00042F10"/>
    <w:rsid w:val="0004340B"/>
    <w:rsid w:val="00043C7F"/>
    <w:rsid w:val="0004446D"/>
    <w:rsid w:val="00044844"/>
    <w:rsid w:val="00044F05"/>
    <w:rsid w:val="00046026"/>
    <w:rsid w:val="00046533"/>
    <w:rsid w:val="00046563"/>
    <w:rsid w:val="000466D0"/>
    <w:rsid w:val="0004683C"/>
    <w:rsid w:val="00046A12"/>
    <w:rsid w:val="00047E8F"/>
    <w:rsid w:val="00050DC2"/>
    <w:rsid w:val="0005171C"/>
    <w:rsid w:val="00051EDC"/>
    <w:rsid w:val="00052657"/>
    <w:rsid w:val="00053272"/>
    <w:rsid w:val="00053B5B"/>
    <w:rsid w:val="00053D46"/>
    <w:rsid w:val="000545D3"/>
    <w:rsid w:val="00054696"/>
    <w:rsid w:val="000548C0"/>
    <w:rsid w:val="00057BBB"/>
    <w:rsid w:val="00057EB0"/>
    <w:rsid w:val="00061B97"/>
    <w:rsid w:val="0006288B"/>
    <w:rsid w:val="000632FA"/>
    <w:rsid w:val="00063E88"/>
    <w:rsid w:val="00063FC8"/>
    <w:rsid w:val="00064E62"/>
    <w:rsid w:val="00065F36"/>
    <w:rsid w:val="00066AFA"/>
    <w:rsid w:val="0006744D"/>
    <w:rsid w:val="000674E8"/>
    <w:rsid w:val="000675B3"/>
    <w:rsid w:val="000702E4"/>
    <w:rsid w:val="000714F2"/>
    <w:rsid w:val="00071577"/>
    <w:rsid w:val="00071681"/>
    <w:rsid w:val="0007172A"/>
    <w:rsid w:val="00071E8A"/>
    <w:rsid w:val="00072BDB"/>
    <w:rsid w:val="00072EF5"/>
    <w:rsid w:val="00072F36"/>
    <w:rsid w:val="0007404C"/>
    <w:rsid w:val="00074137"/>
    <w:rsid w:val="00074D88"/>
    <w:rsid w:val="00075640"/>
    <w:rsid w:val="00075ECB"/>
    <w:rsid w:val="00076896"/>
    <w:rsid w:val="00077832"/>
    <w:rsid w:val="00081169"/>
    <w:rsid w:val="0008171C"/>
    <w:rsid w:val="000817B3"/>
    <w:rsid w:val="0008243E"/>
    <w:rsid w:val="00082F88"/>
    <w:rsid w:val="00083616"/>
    <w:rsid w:val="000840D2"/>
    <w:rsid w:val="000849E6"/>
    <w:rsid w:val="00084CD7"/>
    <w:rsid w:val="0008570B"/>
    <w:rsid w:val="00085C87"/>
    <w:rsid w:val="00085E01"/>
    <w:rsid w:val="000866EA"/>
    <w:rsid w:val="00086825"/>
    <w:rsid w:val="00086A9B"/>
    <w:rsid w:val="000877B4"/>
    <w:rsid w:val="00087913"/>
    <w:rsid w:val="00087A13"/>
    <w:rsid w:val="00087C31"/>
    <w:rsid w:val="0009164F"/>
    <w:rsid w:val="00091A28"/>
    <w:rsid w:val="00092413"/>
    <w:rsid w:val="00092D9E"/>
    <w:rsid w:val="00092E1C"/>
    <w:rsid w:val="0009336A"/>
    <w:rsid w:val="000933BE"/>
    <w:rsid w:val="00093523"/>
    <w:rsid w:val="00093A71"/>
    <w:rsid w:val="0009522C"/>
    <w:rsid w:val="00095859"/>
    <w:rsid w:val="00096182"/>
    <w:rsid w:val="00097684"/>
    <w:rsid w:val="00097857"/>
    <w:rsid w:val="00097FFC"/>
    <w:rsid w:val="000A07FD"/>
    <w:rsid w:val="000A22CB"/>
    <w:rsid w:val="000A4930"/>
    <w:rsid w:val="000A5654"/>
    <w:rsid w:val="000A5813"/>
    <w:rsid w:val="000A6348"/>
    <w:rsid w:val="000A6FD9"/>
    <w:rsid w:val="000A710D"/>
    <w:rsid w:val="000A7325"/>
    <w:rsid w:val="000A7944"/>
    <w:rsid w:val="000B011B"/>
    <w:rsid w:val="000B05CC"/>
    <w:rsid w:val="000B0D63"/>
    <w:rsid w:val="000B0F56"/>
    <w:rsid w:val="000B129A"/>
    <w:rsid w:val="000B1EC2"/>
    <w:rsid w:val="000B3EAC"/>
    <w:rsid w:val="000B4116"/>
    <w:rsid w:val="000B6734"/>
    <w:rsid w:val="000B783F"/>
    <w:rsid w:val="000C065A"/>
    <w:rsid w:val="000C2472"/>
    <w:rsid w:val="000C2586"/>
    <w:rsid w:val="000C29FC"/>
    <w:rsid w:val="000C4D0A"/>
    <w:rsid w:val="000C7421"/>
    <w:rsid w:val="000C7EDA"/>
    <w:rsid w:val="000D00FF"/>
    <w:rsid w:val="000D024B"/>
    <w:rsid w:val="000D078D"/>
    <w:rsid w:val="000D0CD7"/>
    <w:rsid w:val="000D0DA2"/>
    <w:rsid w:val="000D122C"/>
    <w:rsid w:val="000D1446"/>
    <w:rsid w:val="000D157E"/>
    <w:rsid w:val="000D3B82"/>
    <w:rsid w:val="000D56EC"/>
    <w:rsid w:val="000D6B84"/>
    <w:rsid w:val="000D6D91"/>
    <w:rsid w:val="000E10D2"/>
    <w:rsid w:val="000E1F4A"/>
    <w:rsid w:val="000E3008"/>
    <w:rsid w:val="000E33A0"/>
    <w:rsid w:val="000E41A1"/>
    <w:rsid w:val="000E48AA"/>
    <w:rsid w:val="000E5314"/>
    <w:rsid w:val="000E6665"/>
    <w:rsid w:val="000E67ED"/>
    <w:rsid w:val="000E7EA5"/>
    <w:rsid w:val="000F08C5"/>
    <w:rsid w:val="000F0D81"/>
    <w:rsid w:val="000F1429"/>
    <w:rsid w:val="000F4060"/>
    <w:rsid w:val="000F41F1"/>
    <w:rsid w:val="000F4293"/>
    <w:rsid w:val="000F4919"/>
    <w:rsid w:val="000F5AA2"/>
    <w:rsid w:val="000F6B67"/>
    <w:rsid w:val="000F783D"/>
    <w:rsid w:val="00100C66"/>
    <w:rsid w:val="0010101C"/>
    <w:rsid w:val="00101E8E"/>
    <w:rsid w:val="001032F7"/>
    <w:rsid w:val="00103700"/>
    <w:rsid w:val="00105251"/>
    <w:rsid w:val="00106298"/>
    <w:rsid w:val="001068E9"/>
    <w:rsid w:val="001079D6"/>
    <w:rsid w:val="00110672"/>
    <w:rsid w:val="00110FEB"/>
    <w:rsid w:val="00111AF9"/>
    <w:rsid w:val="0011208B"/>
    <w:rsid w:val="00112286"/>
    <w:rsid w:val="00112445"/>
    <w:rsid w:val="00112641"/>
    <w:rsid w:val="00113671"/>
    <w:rsid w:val="00114BF2"/>
    <w:rsid w:val="00114C54"/>
    <w:rsid w:val="00115671"/>
    <w:rsid w:val="0011703B"/>
    <w:rsid w:val="00120566"/>
    <w:rsid w:val="001209EC"/>
    <w:rsid w:val="001215CD"/>
    <w:rsid w:val="00121FC3"/>
    <w:rsid w:val="00122C36"/>
    <w:rsid w:val="00122C59"/>
    <w:rsid w:val="00123169"/>
    <w:rsid w:val="00123277"/>
    <w:rsid w:val="001248F9"/>
    <w:rsid w:val="00126888"/>
    <w:rsid w:val="0012691D"/>
    <w:rsid w:val="00127BFC"/>
    <w:rsid w:val="001313F3"/>
    <w:rsid w:val="00131FC7"/>
    <w:rsid w:val="00132CDD"/>
    <w:rsid w:val="00133D36"/>
    <w:rsid w:val="001340DD"/>
    <w:rsid w:val="0013413C"/>
    <w:rsid w:val="001342FE"/>
    <w:rsid w:val="001347BF"/>
    <w:rsid w:val="00134EF6"/>
    <w:rsid w:val="00135837"/>
    <w:rsid w:val="001377EB"/>
    <w:rsid w:val="00137D26"/>
    <w:rsid w:val="00141047"/>
    <w:rsid w:val="001412F6"/>
    <w:rsid w:val="00142123"/>
    <w:rsid w:val="00142487"/>
    <w:rsid w:val="00142B69"/>
    <w:rsid w:val="00142CDA"/>
    <w:rsid w:val="00143376"/>
    <w:rsid w:val="00144EC3"/>
    <w:rsid w:val="00146E4B"/>
    <w:rsid w:val="00147219"/>
    <w:rsid w:val="001472AB"/>
    <w:rsid w:val="00147A45"/>
    <w:rsid w:val="001501A0"/>
    <w:rsid w:val="001504DA"/>
    <w:rsid w:val="00150E36"/>
    <w:rsid w:val="001510A6"/>
    <w:rsid w:val="00151ABD"/>
    <w:rsid w:val="00152392"/>
    <w:rsid w:val="001527CF"/>
    <w:rsid w:val="00152E5B"/>
    <w:rsid w:val="00157461"/>
    <w:rsid w:val="00157B8C"/>
    <w:rsid w:val="001629AD"/>
    <w:rsid w:val="00163A08"/>
    <w:rsid w:val="00164F28"/>
    <w:rsid w:val="0016523F"/>
    <w:rsid w:val="00165434"/>
    <w:rsid w:val="001657D9"/>
    <w:rsid w:val="001668E7"/>
    <w:rsid w:val="00166D2F"/>
    <w:rsid w:val="00166E74"/>
    <w:rsid w:val="00170916"/>
    <w:rsid w:val="0017160F"/>
    <w:rsid w:val="001717EA"/>
    <w:rsid w:val="00172727"/>
    <w:rsid w:val="00173905"/>
    <w:rsid w:val="00174BDA"/>
    <w:rsid w:val="00174DC6"/>
    <w:rsid w:val="00176ABD"/>
    <w:rsid w:val="0017714E"/>
    <w:rsid w:val="0017798C"/>
    <w:rsid w:val="00180F3F"/>
    <w:rsid w:val="001817B3"/>
    <w:rsid w:val="001820C9"/>
    <w:rsid w:val="001827D9"/>
    <w:rsid w:val="001827E4"/>
    <w:rsid w:val="001849D2"/>
    <w:rsid w:val="00184EEB"/>
    <w:rsid w:val="00185176"/>
    <w:rsid w:val="00185BA8"/>
    <w:rsid w:val="00185CA9"/>
    <w:rsid w:val="00186637"/>
    <w:rsid w:val="0018793B"/>
    <w:rsid w:val="00187E76"/>
    <w:rsid w:val="001908D0"/>
    <w:rsid w:val="001915F0"/>
    <w:rsid w:val="001940B5"/>
    <w:rsid w:val="0019484C"/>
    <w:rsid w:val="00195437"/>
    <w:rsid w:val="001958CD"/>
    <w:rsid w:val="001965DC"/>
    <w:rsid w:val="0019672C"/>
    <w:rsid w:val="00196BBF"/>
    <w:rsid w:val="00196DBB"/>
    <w:rsid w:val="001972A3"/>
    <w:rsid w:val="001A0EC6"/>
    <w:rsid w:val="001A138D"/>
    <w:rsid w:val="001A14D2"/>
    <w:rsid w:val="001A1B92"/>
    <w:rsid w:val="001A28DD"/>
    <w:rsid w:val="001A29F2"/>
    <w:rsid w:val="001A2BA6"/>
    <w:rsid w:val="001A3071"/>
    <w:rsid w:val="001A308D"/>
    <w:rsid w:val="001A3AF8"/>
    <w:rsid w:val="001A454B"/>
    <w:rsid w:val="001A4D10"/>
    <w:rsid w:val="001A4EBB"/>
    <w:rsid w:val="001A72B4"/>
    <w:rsid w:val="001B0740"/>
    <w:rsid w:val="001B3643"/>
    <w:rsid w:val="001B44E6"/>
    <w:rsid w:val="001B4A36"/>
    <w:rsid w:val="001B6B4A"/>
    <w:rsid w:val="001B71F0"/>
    <w:rsid w:val="001C0057"/>
    <w:rsid w:val="001C02A9"/>
    <w:rsid w:val="001C0506"/>
    <w:rsid w:val="001C076D"/>
    <w:rsid w:val="001C0EFB"/>
    <w:rsid w:val="001C2487"/>
    <w:rsid w:val="001C29AD"/>
    <w:rsid w:val="001C34B4"/>
    <w:rsid w:val="001C3540"/>
    <w:rsid w:val="001C3B41"/>
    <w:rsid w:val="001C3D57"/>
    <w:rsid w:val="001C517F"/>
    <w:rsid w:val="001C56EE"/>
    <w:rsid w:val="001C6B69"/>
    <w:rsid w:val="001C6DAE"/>
    <w:rsid w:val="001D012E"/>
    <w:rsid w:val="001D01A2"/>
    <w:rsid w:val="001D08BD"/>
    <w:rsid w:val="001D0D8C"/>
    <w:rsid w:val="001D22F0"/>
    <w:rsid w:val="001D3D31"/>
    <w:rsid w:val="001D3F16"/>
    <w:rsid w:val="001D44A8"/>
    <w:rsid w:val="001D4F07"/>
    <w:rsid w:val="001D579B"/>
    <w:rsid w:val="001D691E"/>
    <w:rsid w:val="001E054A"/>
    <w:rsid w:val="001E0F4C"/>
    <w:rsid w:val="001E12E1"/>
    <w:rsid w:val="001E196F"/>
    <w:rsid w:val="001E2B21"/>
    <w:rsid w:val="001E2B45"/>
    <w:rsid w:val="001E5C56"/>
    <w:rsid w:val="001E6262"/>
    <w:rsid w:val="001E6BD3"/>
    <w:rsid w:val="001E6ECF"/>
    <w:rsid w:val="001E7BED"/>
    <w:rsid w:val="001F03A0"/>
    <w:rsid w:val="001F0709"/>
    <w:rsid w:val="001F0F81"/>
    <w:rsid w:val="001F1099"/>
    <w:rsid w:val="001F1754"/>
    <w:rsid w:val="001F1BDF"/>
    <w:rsid w:val="001F20F0"/>
    <w:rsid w:val="001F2A6B"/>
    <w:rsid w:val="001F3D26"/>
    <w:rsid w:val="001F7894"/>
    <w:rsid w:val="00200261"/>
    <w:rsid w:val="00200386"/>
    <w:rsid w:val="00200C4A"/>
    <w:rsid w:val="0020217E"/>
    <w:rsid w:val="00202ACE"/>
    <w:rsid w:val="0020427C"/>
    <w:rsid w:val="0020463B"/>
    <w:rsid w:val="00204DBF"/>
    <w:rsid w:val="00205009"/>
    <w:rsid w:val="00205773"/>
    <w:rsid w:val="002060A6"/>
    <w:rsid w:val="00210199"/>
    <w:rsid w:val="00210403"/>
    <w:rsid w:val="002107E1"/>
    <w:rsid w:val="00211804"/>
    <w:rsid w:val="002127D2"/>
    <w:rsid w:val="00212E94"/>
    <w:rsid w:val="00213B1D"/>
    <w:rsid w:val="0021429E"/>
    <w:rsid w:val="00216340"/>
    <w:rsid w:val="00216575"/>
    <w:rsid w:val="002165F0"/>
    <w:rsid w:val="00216E4F"/>
    <w:rsid w:val="00216F0A"/>
    <w:rsid w:val="00217C5F"/>
    <w:rsid w:val="00217E3C"/>
    <w:rsid w:val="002206D9"/>
    <w:rsid w:val="0022142F"/>
    <w:rsid w:val="0022153A"/>
    <w:rsid w:val="00221642"/>
    <w:rsid w:val="00222614"/>
    <w:rsid w:val="002235AC"/>
    <w:rsid w:val="002236BB"/>
    <w:rsid w:val="0022376F"/>
    <w:rsid w:val="002240D6"/>
    <w:rsid w:val="002254C6"/>
    <w:rsid w:val="00226106"/>
    <w:rsid w:val="002264E3"/>
    <w:rsid w:val="00226CEB"/>
    <w:rsid w:val="00227B6B"/>
    <w:rsid w:val="00227CBC"/>
    <w:rsid w:val="00230080"/>
    <w:rsid w:val="00231A66"/>
    <w:rsid w:val="00233DF3"/>
    <w:rsid w:val="00234B1E"/>
    <w:rsid w:val="00235118"/>
    <w:rsid w:val="002360AD"/>
    <w:rsid w:val="002366CD"/>
    <w:rsid w:val="00236FCA"/>
    <w:rsid w:val="0023759F"/>
    <w:rsid w:val="00237766"/>
    <w:rsid w:val="002402C8"/>
    <w:rsid w:val="002407F3"/>
    <w:rsid w:val="00240F62"/>
    <w:rsid w:val="002411BB"/>
    <w:rsid w:val="00241A34"/>
    <w:rsid w:val="002426C5"/>
    <w:rsid w:val="00242AEC"/>
    <w:rsid w:val="002451DC"/>
    <w:rsid w:val="00245320"/>
    <w:rsid w:val="00245EB2"/>
    <w:rsid w:val="00246020"/>
    <w:rsid w:val="00247B04"/>
    <w:rsid w:val="00247B9A"/>
    <w:rsid w:val="00247F2E"/>
    <w:rsid w:val="00250121"/>
    <w:rsid w:val="002525EA"/>
    <w:rsid w:val="0025279C"/>
    <w:rsid w:val="00252F6E"/>
    <w:rsid w:val="002539EB"/>
    <w:rsid w:val="00255809"/>
    <w:rsid w:val="00255EE6"/>
    <w:rsid w:val="00255EE7"/>
    <w:rsid w:val="002578AE"/>
    <w:rsid w:val="00260610"/>
    <w:rsid w:val="00261FAB"/>
    <w:rsid w:val="002626FC"/>
    <w:rsid w:val="002637E1"/>
    <w:rsid w:val="00264D25"/>
    <w:rsid w:val="00266876"/>
    <w:rsid w:val="002679A0"/>
    <w:rsid w:val="00267C1D"/>
    <w:rsid w:val="00267E97"/>
    <w:rsid w:val="00270245"/>
    <w:rsid w:val="002705CA"/>
    <w:rsid w:val="00270F47"/>
    <w:rsid w:val="002710C7"/>
    <w:rsid w:val="0027308C"/>
    <w:rsid w:val="002730F0"/>
    <w:rsid w:val="00274F09"/>
    <w:rsid w:val="00275D1C"/>
    <w:rsid w:val="00275F4E"/>
    <w:rsid w:val="00276DD3"/>
    <w:rsid w:val="00276E68"/>
    <w:rsid w:val="00277205"/>
    <w:rsid w:val="0028044F"/>
    <w:rsid w:val="00280E6B"/>
    <w:rsid w:val="00281102"/>
    <w:rsid w:val="00281DD2"/>
    <w:rsid w:val="00281FBC"/>
    <w:rsid w:val="002824F9"/>
    <w:rsid w:val="00282543"/>
    <w:rsid w:val="00282D40"/>
    <w:rsid w:val="00285A8F"/>
    <w:rsid w:val="00285DD7"/>
    <w:rsid w:val="00285F43"/>
    <w:rsid w:val="0028671A"/>
    <w:rsid w:val="00286A9C"/>
    <w:rsid w:val="0028738F"/>
    <w:rsid w:val="00287DD0"/>
    <w:rsid w:val="00290211"/>
    <w:rsid w:val="00290AD1"/>
    <w:rsid w:val="002911D7"/>
    <w:rsid w:val="00291468"/>
    <w:rsid w:val="00291602"/>
    <w:rsid w:val="00291D1A"/>
    <w:rsid w:val="002924D8"/>
    <w:rsid w:val="002932AA"/>
    <w:rsid w:val="00294849"/>
    <w:rsid w:val="00295520"/>
    <w:rsid w:val="00295A08"/>
    <w:rsid w:val="00295FCD"/>
    <w:rsid w:val="0029796D"/>
    <w:rsid w:val="00297BB2"/>
    <w:rsid w:val="002A0134"/>
    <w:rsid w:val="002A27F0"/>
    <w:rsid w:val="002A3EA1"/>
    <w:rsid w:val="002A451C"/>
    <w:rsid w:val="002B04A5"/>
    <w:rsid w:val="002B2170"/>
    <w:rsid w:val="002B34BE"/>
    <w:rsid w:val="002B631A"/>
    <w:rsid w:val="002B64AB"/>
    <w:rsid w:val="002B653F"/>
    <w:rsid w:val="002B6ACE"/>
    <w:rsid w:val="002B6D44"/>
    <w:rsid w:val="002B6E3B"/>
    <w:rsid w:val="002C009B"/>
    <w:rsid w:val="002C2ACD"/>
    <w:rsid w:val="002C2BA9"/>
    <w:rsid w:val="002C2D1C"/>
    <w:rsid w:val="002C2E31"/>
    <w:rsid w:val="002C4E6D"/>
    <w:rsid w:val="002C5AE9"/>
    <w:rsid w:val="002C7C40"/>
    <w:rsid w:val="002D06D8"/>
    <w:rsid w:val="002D0BFA"/>
    <w:rsid w:val="002D14B2"/>
    <w:rsid w:val="002D19F9"/>
    <w:rsid w:val="002D2154"/>
    <w:rsid w:val="002D2269"/>
    <w:rsid w:val="002D2810"/>
    <w:rsid w:val="002D2CA2"/>
    <w:rsid w:val="002D2E8C"/>
    <w:rsid w:val="002D32C6"/>
    <w:rsid w:val="002D4604"/>
    <w:rsid w:val="002D583A"/>
    <w:rsid w:val="002D5F22"/>
    <w:rsid w:val="002D73D7"/>
    <w:rsid w:val="002D7501"/>
    <w:rsid w:val="002E0663"/>
    <w:rsid w:val="002E0BC6"/>
    <w:rsid w:val="002E1A56"/>
    <w:rsid w:val="002E1B04"/>
    <w:rsid w:val="002E32BE"/>
    <w:rsid w:val="002E4E12"/>
    <w:rsid w:val="002E4E8D"/>
    <w:rsid w:val="002E56CE"/>
    <w:rsid w:val="002E5DBB"/>
    <w:rsid w:val="002E5DD6"/>
    <w:rsid w:val="002E62F8"/>
    <w:rsid w:val="002E673D"/>
    <w:rsid w:val="002E699B"/>
    <w:rsid w:val="002E6B65"/>
    <w:rsid w:val="002F04CA"/>
    <w:rsid w:val="002F0820"/>
    <w:rsid w:val="002F139C"/>
    <w:rsid w:val="002F1656"/>
    <w:rsid w:val="002F1C57"/>
    <w:rsid w:val="002F2A65"/>
    <w:rsid w:val="002F311E"/>
    <w:rsid w:val="002F3AC9"/>
    <w:rsid w:val="002F40D0"/>
    <w:rsid w:val="00300CCE"/>
    <w:rsid w:val="00300F70"/>
    <w:rsid w:val="0030144E"/>
    <w:rsid w:val="00301491"/>
    <w:rsid w:val="00301793"/>
    <w:rsid w:val="00302610"/>
    <w:rsid w:val="00302A37"/>
    <w:rsid w:val="003035B9"/>
    <w:rsid w:val="0030380A"/>
    <w:rsid w:val="00304641"/>
    <w:rsid w:val="00304EE3"/>
    <w:rsid w:val="003055CE"/>
    <w:rsid w:val="00305FCD"/>
    <w:rsid w:val="003074BD"/>
    <w:rsid w:val="0030788B"/>
    <w:rsid w:val="00307CAC"/>
    <w:rsid w:val="00310AF0"/>
    <w:rsid w:val="00310B03"/>
    <w:rsid w:val="003116C5"/>
    <w:rsid w:val="00311DBD"/>
    <w:rsid w:val="0031413E"/>
    <w:rsid w:val="00314244"/>
    <w:rsid w:val="003145CA"/>
    <w:rsid w:val="00315C0C"/>
    <w:rsid w:val="00315D0C"/>
    <w:rsid w:val="00315DAF"/>
    <w:rsid w:val="00316215"/>
    <w:rsid w:val="003165E9"/>
    <w:rsid w:val="0031760F"/>
    <w:rsid w:val="003203E5"/>
    <w:rsid w:val="00321F41"/>
    <w:rsid w:val="003233B9"/>
    <w:rsid w:val="00323685"/>
    <w:rsid w:val="003250AB"/>
    <w:rsid w:val="003267C4"/>
    <w:rsid w:val="0032727E"/>
    <w:rsid w:val="00327848"/>
    <w:rsid w:val="00327E43"/>
    <w:rsid w:val="003308F5"/>
    <w:rsid w:val="00332B17"/>
    <w:rsid w:val="0033389A"/>
    <w:rsid w:val="003339AD"/>
    <w:rsid w:val="00333F49"/>
    <w:rsid w:val="00334B62"/>
    <w:rsid w:val="00335323"/>
    <w:rsid w:val="0033652E"/>
    <w:rsid w:val="00336F39"/>
    <w:rsid w:val="003416F1"/>
    <w:rsid w:val="0034204B"/>
    <w:rsid w:val="003428F9"/>
    <w:rsid w:val="003434B4"/>
    <w:rsid w:val="003447FA"/>
    <w:rsid w:val="0034555B"/>
    <w:rsid w:val="00345E9C"/>
    <w:rsid w:val="00347B32"/>
    <w:rsid w:val="0035006E"/>
    <w:rsid w:val="00351520"/>
    <w:rsid w:val="00352041"/>
    <w:rsid w:val="00352E34"/>
    <w:rsid w:val="00352E91"/>
    <w:rsid w:val="00353536"/>
    <w:rsid w:val="00354785"/>
    <w:rsid w:val="00354E22"/>
    <w:rsid w:val="0035627B"/>
    <w:rsid w:val="003565D4"/>
    <w:rsid w:val="0035725D"/>
    <w:rsid w:val="00357748"/>
    <w:rsid w:val="0036017D"/>
    <w:rsid w:val="00360261"/>
    <w:rsid w:val="00361194"/>
    <w:rsid w:val="003618AA"/>
    <w:rsid w:val="003629A5"/>
    <w:rsid w:val="00362C6B"/>
    <w:rsid w:val="00363573"/>
    <w:rsid w:val="003635B9"/>
    <w:rsid w:val="00363929"/>
    <w:rsid w:val="00364E6D"/>
    <w:rsid w:val="00366597"/>
    <w:rsid w:val="0037025A"/>
    <w:rsid w:val="00370571"/>
    <w:rsid w:val="00371FA2"/>
    <w:rsid w:val="0037290B"/>
    <w:rsid w:val="00372B0F"/>
    <w:rsid w:val="003731F1"/>
    <w:rsid w:val="003741F6"/>
    <w:rsid w:val="003745AA"/>
    <w:rsid w:val="00375328"/>
    <w:rsid w:val="00375F21"/>
    <w:rsid w:val="003765D6"/>
    <w:rsid w:val="003767E1"/>
    <w:rsid w:val="003768F1"/>
    <w:rsid w:val="00376E59"/>
    <w:rsid w:val="00377AAA"/>
    <w:rsid w:val="00380A03"/>
    <w:rsid w:val="00382441"/>
    <w:rsid w:val="00382FAE"/>
    <w:rsid w:val="00383DBF"/>
    <w:rsid w:val="00384093"/>
    <w:rsid w:val="00384634"/>
    <w:rsid w:val="00385B6F"/>
    <w:rsid w:val="00385CB2"/>
    <w:rsid w:val="00387013"/>
    <w:rsid w:val="0038797B"/>
    <w:rsid w:val="00387D38"/>
    <w:rsid w:val="00387F6A"/>
    <w:rsid w:val="00390DC0"/>
    <w:rsid w:val="003911FB"/>
    <w:rsid w:val="0039382C"/>
    <w:rsid w:val="0039390D"/>
    <w:rsid w:val="003941A2"/>
    <w:rsid w:val="00394A6B"/>
    <w:rsid w:val="00394C79"/>
    <w:rsid w:val="00395111"/>
    <w:rsid w:val="003957B6"/>
    <w:rsid w:val="00395D03"/>
    <w:rsid w:val="00397370"/>
    <w:rsid w:val="00397D5D"/>
    <w:rsid w:val="003A0F16"/>
    <w:rsid w:val="003A0F8C"/>
    <w:rsid w:val="003A2226"/>
    <w:rsid w:val="003A2B7E"/>
    <w:rsid w:val="003A2F0F"/>
    <w:rsid w:val="003A46C8"/>
    <w:rsid w:val="003A5010"/>
    <w:rsid w:val="003A5205"/>
    <w:rsid w:val="003A54C1"/>
    <w:rsid w:val="003A54DF"/>
    <w:rsid w:val="003A5A07"/>
    <w:rsid w:val="003A7CB2"/>
    <w:rsid w:val="003B1122"/>
    <w:rsid w:val="003B14C4"/>
    <w:rsid w:val="003B29B7"/>
    <w:rsid w:val="003B2E9F"/>
    <w:rsid w:val="003B3178"/>
    <w:rsid w:val="003B3E72"/>
    <w:rsid w:val="003B44E9"/>
    <w:rsid w:val="003B48BB"/>
    <w:rsid w:val="003B5754"/>
    <w:rsid w:val="003B5CE7"/>
    <w:rsid w:val="003B5CF4"/>
    <w:rsid w:val="003B7388"/>
    <w:rsid w:val="003B73D6"/>
    <w:rsid w:val="003C115A"/>
    <w:rsid w:val="003C169C"/>
    <w:rsid w:val="003C294F"/>
    <w:rsid w:val="003C2FD7"/>
    <w:rsid w:val="003C35C9"/>
    <w:rsid w:val="003C4F75"/>
    <w:rsid w:val="003C5700"/>
    <w:rsid w:val="003C61BD"/>
    <w:rsid w:val="003C63AD"/>
    <w:rsid w:val="003C7829"/>
    <w:rsid w:val="003C7A42"/>
    <w:rsid w:val="003D1357"/>
    <w:rsid w:val="003D1E50"/>
    <w:rsid w:val="003D246A"/>
    <w:rsid w:val="003D274D"/>
    <w:rsid w:val="003D2DF6"/>
    <w:rsid w:val="003D3202"/>
    <w:rsid w:val="003D385E"/>
    <w:rsid w:val="003D430A"/>
    <w:rsid w:val="003D5807"/>
    <w:rsid w:val="003D5EDA"/>
    <w:rsid w:val="003D771A"/>
    <w:rsid w:val="003D789D"/>
    <w:rsid w:val="003D7C22"/>
    <w:rsid w:val="003E01E2"/>
    <w:rsid w:val="003E040E"/>
    <w:rsid w:val="003E255B"/>
    <w:rsid w:val="003E2631"/>
    <w:rsid w:val="003E268E"/>
    <w:rsid w:val="003E2BEE"/>
    <w:rsid w:val="003E3CB6"/>
    <w:rsid w:val="003E40C5"/>
    <w:rsid w:val="003E41ED"/>
    <w:rsid w:val="003E4541"/>
    <w:rsid w:val="003E5276"/>
    <w:rsid w:val="003E53F1"/>
    <w:rsid w:val="003E5538"/>
    <w:rsid w:val="003E74EB"/>
    <w:rsid w:val="003E7A93"/>
    <w:rsid w:val="003F0A09"/>
    <w:rsid w:val="003F159E"/>
    <w:rsid w:val="003F2052"/>
    <w:rsid w:val="003F2AC9"/>
    <w:rsid w:val="003F556A"/>
    <w:rsid w:val="003F5954"/>
    <w:rsid w:val="003F5B7F"/>
    <w:rsid w:val="00400BDE"/>
    <w:rsid w:val="00400EEA"/>
    <w:rsid w:val="004021CC"/>
    <w:rsid w:val="004026F0"/>
    <w:rsid w:val="00402D36"/>
    <w:rsid w:val="00402D81"/>
    <w:rsid w:val="00404247"/>
    <w:rsid w:val="00404CFD"/>
    <w:rsid w:val="00405489"/>
    <w:rsid w:val="00405D9B"/>
    <w:rsid w:val="00410863"/>
    <w:rsid w:val="004113F9"/>
    <w:rsid w:val="004115C9"/>
    <w:rsid w:val="004122B9"/>
    <w:rsid w:val="0041241B"/>
    <w:rsid w:val="004136B1"/>
    <w:rsid w:val="00413C98"/>
    <w:rsid w:val="004148A5"/>
    <w:rsid w:val="00414AB1"/>
    <w:rsid w:val="00415D01"/>
    <w:rsid w:val="00415E2B"/>
    <w:rsid w:val="00416471"/>
    <w:rsid w:val="0041759D"/>
    <w:rsid w:val="00417F55"/>
    <w:rsid w:val="00424D44"/>
    <w:rsid w:val="00426F1F"/>
    <w:rsid w:val="00427173"/>
    <w:rsid w:val="00427436"/>
    <w:rsid w:val="00427AA8"/>
    <w:rsid w:val="004302FA"/>
    <w:rsid w:val="00430496"/>
    <w:rsid w:val="004305DB"/>
    <w:rsid w:val="00430AC9"/>
    <w:rsid w:val="004312D3"/>
    <w:rsid w:val="00431C15"/>
    <w:rsid w:val="0043225B"/>
    <w:rsid w:val="00432BAB"/>
    <w:rsid w:val="00432F88"/>
    <w:rsid w:val="0043411C"/>
    <w:rsid w:val="004366EB"/>
    <w:rsid w:val="00436947"/>
    <w:rsid w:val="00436A70"/>
    <w:rsid w:val="004371ED"/>
    <w:rsid w:val="004372C4"/>
    <w:rsid w:val="004375A1"/>
    <w:rsid w:val="00437B99"/>
    <w:rsid w:val="00437CC3"/>
    <w:rsid w:val="00437F63"/>
    <w:rsid w:val="00440447"/>
    <w:rsid w:val="00440D59"/>
    <w:rsid w:val="00441380"/>
    <w:rsid w:val="00441558"/>
    <w:rsid w:val="004417F3"/>
    <w:rsid w:val="004431CD"/>
    <w:rsid w:val="00443FCF"/>
    <w:rsid w:val="00444172"/>
    <w:rsid w:val="00445939"/>
    <w:rsid w:val="00445FFD"/>
    <w:rsid w:val="004465F6"/>
    <w:rsid w:val="004479E9"/>
    <w:rsid w:val="004506D1"/>
    <w:rsid w:val="00451160"/>
    <w:rsid w:val="004529AD"/>
    <w:rsid w:val="00452C19"/>
    <w:rsid w:val="00452F42"/>
    <w:rsid w:val="00453DC2"/>
    <w:rsid w:val="00453E85"/>
    <w:rsid w:val="004547E2"/>
    <w:rsid w:val="00454FA6"/>
    <w:rsid w:val="00455BF3"/>
    <w:rsid w:val="00455D64"/>
    <w:rsid w:val="004567D3"/>
    <w:rsid w:val="00460081"/>
    <w:rsid w:val="004607DF"/>
    <w:rsid w:val="004608EE"/>
    <w:rsid w:val="00460BA7"/>
    <w:rsid w:val="00461E45"/>
    <w:rsid w:val="00461FE1"/>
    <w:rsid w:val="00462AD1"/>
    <w:rsid w:val="00463AA1"/>
    <w:rsid w:val="0046404E"/>
    <w:rsid w:val="00464C25"/>
    <w:rsid w:val="004665AD"/>
    <w:rsid w:val="0046783E"/>
    <w:rsid w:val="00467A5C"/>
    <w:rsid w:val="00467B4B"/>
    <w:rsid w:val="004702FD"/>
    <w:rsid w:val="00472587"/>
    <w:rsid w:val="0047294B"/>
    <w:rsid w:val="00473F36"/>
    <w:rsid w:val="00474A3A"/>
    <w:rsid w:val="00475026"/>
    <w:rsid w:val="004751C0"/>
    <w:rsid w:val="004760BB"/>
    <w:rsid w:val="0047789F"/>
    <w:rsid w:val="00477A8A"/>
    <w:rsid w:val="00477C93"/>
    <w:rsid w:val="00480B16"/>
    <w:rsid w:val="00480DC8"/>
    <w:rsid w:val="00481531"/>
    <w:rsid w:val="00481800"/>
    <w:rsid w:val="0048185A"/>
    <w:rsid w:val="00481A20"/>
    <w:rsid w:val="00481D61"/>
    <w:rsid w:val="00482C60"/>
    <w:rsid w:val="004832C9"/>
    <w:rsid w:val="00483C90"/>
    <w:rsid w:val="00483EAA"/>
    <w:rsid w:val="004854EA"/>
    <w:rsid w:val="00486C32"/>
    <w:rsid w:val="00487057"/>
    <w:rsid w:val="00487C1D"/>
    <w:rsid w:val="0049029D"/>
    <w:rsid w:val="0049051A"/>
    <w:rsid w:val="004919CC"/>
    <w:rsid w:val="00491F28"/>
    <w:rsid w:val="00493CEA"/>
    <w:rsid w:val="004942A6"/>
    <w:rsid w:val="0049449B"/>
    <w:rsid w:val="004944E9"/>
    <w:rsid w:val="004947DD"/>
    <w:rsid w:val="00496C62"/>
    <w:rsid w:val="004A0559"/>
    <w:rsid w:val="004A0B82"/>
    <w:rsid w:val="004A3364"/>
    <w:rsid w:val="004A4778"/>
    <w:rsid w:val="004A57C6"/>
    <w:rsid w:val="004A591B"/>
    <w:rsid w:val="004A71CA"/>
    <w:rsid w:val="004A7B37"/>
    <w:rsid w:val="004B0C7A"/>
    <w:rsid w:val="004B10E9"/>
    <w:rsid w:val="004B1E9B"/>
    <w:rsid w:val="004B3556"/>
    <w:rsid w:val="004B40D9"/>
    <w:rsid w:val="004B4FD1"/>
    <w:rsid w:val="004B5B21"/>
    <w:rsid w:val="004B5F6F"/>
    <w:rsid w:val="004C0113"/>
    <w:rsid w:val="004C0731"/>
    <w:rsid w:val="004C08A3"/>
    <w:rsid w:val="004C0C2F"/>
    <w:rsid w:val="004C3752"/>
    <w:rsid w:val="004C4C6E"/>
    <w:rsid w:val="004C63E9"/>
    <w:rsid w:val="004C7450"/>
    <w:rsid w:val="004C781D"/>
    <w:rsid w:val="004C782B"/>
    <w:rsid w:val="004D089D"/>
    <w:rsid w:val="004D233C"/>
    <w:rsid w:val="004D2938"/>
    <w:rsid w:val="004D356C"/>
    <w:rsid w:val="004D413D"/>
    <w:rsid w:val="004D4C5D"/>
    <w:rsid w:val="004D52A0"/>
    <w:rsid w:val="004D6927"/>
    <w:rsid w:val="004D6A85"/>
    <w:rsid w:val="004D6D0C"/>
    <w:rsid w:val="004D6E95"/>
    <w:rsid w:val="004D6F20"/>
    <w:rsid w:val="004E11AD"/>
    <w:rsid w:val="004E1963"/>
    <w:rsid w:val="004E2A69"/>
    <w:rsid w:val="004E2CDB"/>
    <w:rsid w:val="004E3BFF"/>
    <w:rsid w:val="004E57E0"/>
    <w:rsid w:val="004E590A"/>
    <w:rsid w:val="004F0397"/>
    <w:rsid w:val="004F081F"/>
    <w:rsid w:val="004F0924"/>
    <w:rsid w:val="004F09E3"/>
    <w:rsid w:val="004F1938"/>
    <w:rsid w:val="004F2414"/>
    <w:rsid w:val="004F2FF5"/>
    <w:rsid w:val="004F3E86"/>
    <w:rsid w:val="004F487A"/>
    <w:rsid w:val="004F49D2"/>
    <w:rsid w:val="004F5594"/>
    <w:rsid w:val="004F63A8"/>
    <w:rsid w:val="004F65B5"/>
    <w:rsid w:val="004F6DD0"/>
    <w:rsid w:val="004F7BA7"/>
    <w:rsid w:val="004F7CA7"/>
    <w:rsid w:val="004F7E0A"/>
    <w:rsid w:val="005001C2"/>
    <w:rsid w:val="00501499"/>
    <w:rsid w:val="00501E31"/>
    <w:rsid w:val="00502F65"/>
    <w:rsid w:val="00503789"/>
    <w:rsid w:val="00503BCB"/>
    <w:rsid w:val="0050400A"/>
    <w:rsid w:val="00504624"/>
    <w:rsid w:val="0050495B"/>
    <w:rsid w:val="00505D93"/>
    <w:rsid w:val="00507B6B"/>
    <w:rsid w:val="00512145"/>
    <w:rsid w:val="005126B5"/>
    <w:rsid w:val="00512F87"/>
    <w:rsid w:val="0051375F"/>
    <w:rsid w:val="005151F1"/>
    <w:rsid w:val="0051664E"/>
    <w:rsid w:val="00516FF0"/>
    <w:rsid w:val="00517B21"/>
    <w:rsid w:val="0052013D"/>
    <w:rsid w:val="00521433"/>
    <w:rsid w:val="0052182E"/>
    <w:rsid w:val="005221E0"/>
    <w:rsid w:val="00522A4A"/>
    <w:rsid w:val="00523747"/>
    <w:rsid w:val="00523EF5"/>
    <w:rsid w:val="0052478A"/>
    <w:rsid w:val="00526908"/>
    <w:rsid w:val="005315D8"/>
    <w:rsid w:val="0053170C"/>
    <w:rsid w:val="0053196B"/>
    <w:rsid w:val="00532015"/>
    <w:rsid w:val="0053245B"/>
    <w:rsid w:val="00533C91"/>
    <w:rsid w:val="00534002"/>
    <w:rsid w:val="00534562"/>
    <w:rsid w:val="005358DF"/>
    <w:rsid w:val="00536EFF"/>
    <w:rsid w:val="005379BE"/>
    <w:rsid w:val="00537DA0"/>
    <w:rsid w:val="00543251"/>
    <w:rsid w:val="00544126"/>
    <w:rsid w:val="00544915"/>
    <w:rsid w:val="0054576B"/>
    <w:rsid w:val="00547024"/>
    <w:rsid w:val="00553495"/>
    <w:rsid w:val="005543F7"/>
    <w:rsid w:val="005553EA"/>
    <w:rsid w:val="00555E46"/>
    <w:rsid w:val="00557804"/>
    <w:rsid w:val="00557B01"/>
    <w:rsid w:val="0056098C"/>
    <w:rsid w:val="00560C54"/>
    <w:rsid w:val="00560C78"/>
    <w:rsid w:val="0056141C"/>
    <w:rsid w:val="00561E06"/>
    <w:rsid w:val="00561FAA"/>
    <w:rsid w:val="0056211A"/>
    <w:rsid w:val="0056255D"/>
    <w:rsid w:val="00562C22"/>
    <w:rsid w:val="0056482E"/>
    <w:rsid w:val="0056523F"/>
    <w:rsid w:val="00565634"/>
    <w:rsid w:val="0056580D"/>
    <w:rsid w:val="00565D53"/>
    <w:rsid w:val="0056631F"/>
    <w:rsid w:val="00567C6A"/>
    <w:rsid w:val="00570179"/>
    <w:rsid w:val="005710D4"/>
    <w:rsid w:val="0057121D"/>
    <w:rsid w:val="0057127B"/>
    <w:rsid w:val="00572CD7"/>
    <w:rsid w:val="0057449C"/>
    <w:rsid w:val="005747A3"/>
    <w:rsid w:val="00574AF6"/>
    <w:rsid w:val="00574B07"/>
    <w:rsid w:val="005757E9"/>
    <w:rsid w:val="00575EEF"/>
    <w:rsid w:val="00576268"/>
    <w:rsid w:val="00576332"/>
    <w:rsid w:val="00576563"/>
    <w:rsid w:val="00576843"/>
    <w:rsid w:val="00577167"/>
    <w:rsid w:val="005774CA"/>
    <w:rsid w:val="0057771F"/>
    <w:rsid w:val="00580F03"/>
    <w:rsid w:val="0058150F"/>
    <w:rsid w:val="00583126"/>
    <w:rsid w:val="00584429"/>
    <w:rsid w:val="00584699"/>
    <w:rsid w:val="00584BB0"/>
    <w:rsid w:val="005868B9"/>
    <w:rsid w:val="00587F28"/>
    <w:rsid w:val="005908BA"/>
    <w:rsid w:val="005922DD"/>
    <w:rsid w:val="00592841"/>
    <w:rsid w:val="00592C1C"/>
    <w:rsid w:val="0059312C"/>
    <w:rsid w:val="00593BD1"/>
    <w:rsid w:val="00594CAB"/>
    <w:rsid w:val="00594D55"/>
    <w:rsid w:val="005956F3"/>
    <w:rsid w:val="005964BA"/>
    <w:rsid w:val="005976BC"/>
    <w:rsid w:val="005A0E1B"/>
    <w:rsid w:val="005A0EA7"/>
    <w:rsid w:val="005A1851"/>
    <w:rsid w:val="005A187B"/>
    <w:rsid w:val="005A2629"/>
    <w:rsid w:val="005A43FA"/>
    <w:rsid w:val="005A4A08"/>
    <w:rsid w:val="005A518A"/>
    <w:rsid w:val="005A58DE"/>
    <w:rsid w:val="005A7DEE"/>
    <w:rsid w:val="005B15F1"/>
    <w:rsid w:val="005B1900"/>
    <w:rsid w:val="005B222D"/>
    <w:rsid w:val="005B28DE"/>
    <w:rsid w:val="005B3195"/>
    <w:rsid w:val="005B5D74"/>
    <w:rsid w:val="005B5D86"/>
    <w:rsid w:val="005B6094"/>
    <w:rsid w:val="005B64B6"/>
    <w:rsid w:val="005B6FCE"/>
    <w:rsid w:val="005B7F71"/>
    <w:rsid w:val="005C02AD"/>
    <w:rsid w:val="005C176F"/>
    <w:rsid w:val="005C3D1B"/>
    <w:rsid w:val="005C4E24"/>
    <w:rsid w:val="005C590D"/>
    <w:rsid w:val="005C603F"/>
    <w:rsid w:val="005C6E06"/>
    <w:rsid w:val="005C6EA9"/>
    <w:rsid w:val="005C7802"/>
    <w:rsid w:val="005D008C"/>
    <w:rsid w:val="005D053D"/>
    <w:rsid w:val="005D0D03"/>
    <w:rsid w:val="005D1853"/>
    <w:rsid w:val="005D1BD5"/>
    <w:rsid w:val="005D2555"/>
    <w:rsid w:val="005D28F1"/>
    <w:rsid w:val="005D3802"/>
    <w:rsid w:val="005D40D0"/>
    <w:rsid w:val="005D4D4D"/>
    <w:rsid w:val="005D531B"/>
    <w:rsid w:val="005D67DF"/>
    <w:rsid w:val="005E01D1"/>
    <w:rsid w:val="005E0A3C"/>
    <w:rsid w:val="005E0BBE"/>
    <w:rsid w:val="005E0D77"/>
    <w:rsid w:val="005E19F2"/>
    <w:rsid w:val="005E22F4"/>
    <w:rsid w:val="005E24AD"/>
    <w:rsid w:val="005E2819"/>
    <w:rsid w:val="005E3CFB"/>
    <w:rsid w:val="005E3EC6"/>
    <w:rsid w:val="005E42E4"/>
    <w:rsid w:val="005E4BFA"/>
    <w:rsid w:val="005E5BC4"/>
    <w:rsid w:val="005E5E1E"/>
    <w:rsid w:val="005E62A0"/>
    <w:rsid w:val="005E6D08"/>
    <w:rsid w:val="005E7750"/>
    <w:rsid w:val="005E7B48"/>
    <w:rsid w:val="005F00E1"/>
    <w:rsid w:val="005F043B"/>
    <w:rsid w:val="005F06A1"/>
    <w:rsid w:val="005F0BD5"/>
    <w:rsid w:val="005F4489"/>
    <w:rsid w:val="005F509C"/>
    <w:rsid w:val="005F7184"/>
    <w:rsid w:val="005F73A2"/>
    <w:rsid w:val="005F74AB"/>
    <w:rsid w:val="005F78E9"/>
    <w:rsid w:val="005F7BA9"/>
    <w:rsid w:val="00600475"/>
    <w:rsid w:val="006008D8"/>
    <w:rsid w:val="00601638"/>
    <w:rsid w:val="006023CB"/>
    <w:rsid w:val="006026CE"/>
    <w:rsid w:val="00603210"/>
    <w:rsid w:val="00603311"/>
    <w:rsid w:val="006034BE"/>
    <w:rsid w:val="006035CD"/>
    <w:rsid w:val="006046C2"/>
    <w:rsid w:val="00604ABB"/>
    <w:rsid w:val="0060599E"/>
    <w:rsid w:val="00606178"/>
    <w:rsid w:val="006061C9"/>
    <w:rsid w:val="00606AE8"/>
    <w:rsid w:val="00607516"/>
    <w:rsid w:val="006109A6"/>
    <w:rsid w:val="0061279A"/>
    <w:rsid w:val="00612A8A"/>
    <w:rsid w:val="00613310"/>
    <w:rsid w:val="006147CD"/>
    <w:rsid w:val="00615E40"/>
    <w:rsid w:val="006162C6"/>
    <w:rsid w:val="00616F89"/>
    <w:rsid w:val="00617375"/>
    <w:rsid w:val="006174B0"/>
    <w:rsid w:val="00617CE3"/>
    <w:rsid w:val="00617E50"/>
    <w:rsid w:val="00617FB6"/>
    <w:rsid w:val="00617FD3"/>
    <w:rsid w:val="006215B0"/>
    <w:rsid w:val="00621FB7"/>
    <w:rsid w:val="00622E72"/>
    <w:rsid w:val="00624A72"/>
    <w:rsid w:val="006250AA"/>
    <w:rsid w:val="00625B36"/>
    <w:rsid w:val="00625D6C"/>
    <w:rsid w:val="00630A7D"/>
    <w:rsid w:val="00630D5A"/>
    <w:rsid w:val="006325CA"/>
    <w:rsid w:val="0063341D"/>
    <w:rsid w:val="00633D51"/>
    <w:rsid w:val="00634402"/>
    <w:rsid w:val="006355F5"/>
    <w:rsid w:val="006356FA"/>
    <w:rsid w:val="00635BBA"/>
    <w:rsid w:val="0063621F"/>
    <w:rsid w:val="006368BF"/>
    <w:rsid w:val="00636D76"/>
    <w:rsid w:val="00637A37"/>
    <w:rsid w:val="00637E29"/>
    <w:rsid w:val="006414D3"/>
    <w:rsid w:val="00641B09"/>
    <w:rsid w:val="00641E3E"/>
    <w:rsid w:val="00642A2D"/>
    <w:rsid w:val="00644560"/>
    <w:rsid w:val="00644F64"/>
    <w:rsid w:val="00646271"/>
    <w:rsid w:val="00647192"/>
    <w:rsid w:val="0064766C"/>
    <w:rsid w:val="00647AA3"/>
    <w:rsid w:val="00647DB8"/>
    <w:rsid w:val="0065074E"/>
    <w:rsid w:val="00650818"/>
    <w:rsid w:val="0065272E"/>
    <w:rsid w:val="00652BBE"/>
    <w:rsid w:val="00653201"/>
    <w:rsid w:val="0065420B"/>
    <w:rsid w:val="006565DF"/>
    <w:rsid w:val="006569EA"/>
    <w:rsid w:val="006575A8"/>
    <w:rsid w:val="00660375"/>
    <w:rsid w:val="00660C4F"/>
    <w:rsid w:val="00661387"/>
    <w:rsid w:val="00661769"/>
    <w:rsid w:val="006626C4"/>
    <w:rsid w:val="00662E83"/>
    <w:rsid w:val="0066315B"/>
    <w:rsid w:val="0066386C"/>
    <w:rsid w:val="00663B0B"/>
    <w:rsid w:val="00663C0A"/>
    <w:rsid w:val="00663F89"/>
    <w:rsid w:val="00664546"/>
    <w:rsid w:val="006668B0"/>
    <w:rsid w:val="00667352"/>
    <w:rsid w:val="00670280"/>
    <w:rsid w:val="0067098A"/>
    <w:rsid w:val="006714CC"/>
    <w:rsid w:val="0067290B"/>
    <w:rsid w:val="00672D35"/>
    <w:rsid w:val="0067400C"/>
    <w:rsid w:val="00675349"/>
    <w:rsid w:val="00675E03"/>
    <w:rsid w:val="0067606D"/>
    <w:rsid w:val="00676E1B"/>
    <w:rsid w:val="006772A4"/>
    <w:rsid w:val="006814E6"/>
    <w:rsid w:val="006817D1"/>
    <w:rsid w:val="00682DCB"/>
    <w:rsid w:val="00682FA6"/>
    <w:rsid w:val="006838A5"/>
    <w:rsid w:val="00683EB7"/>
    <w:rsid w:val="006842AC"/>
    <w:rsid w:val="00684C47"/>
    <w:rsid w:val="006867D6"/>
    <w:rsid w:val="006872C0"/>
    <w:rsid w:val="0068745E"/>
    <w:rsid w:val="0069006C"/>
    <w:rsid w:val="006909AE"/>
    <w:rsid w:val="00691245"/>
    <w:rsid w:val="00691969"/>
    <w:rsid w:val="00691ED4"/>
    <w:rsid w:val="0069274B"/>
    <w:rsid w:val="00692802"/>
    <w:rsid w:val="00693BFB"/>
    <w:rsid w:val="00694784"/>
    <w:rsid w:val="006949CF"/>
    <w:rsid w:val="006954DC"/>
    <w:rsid w:val="006957CD"/>
    <w:rsid w:val="00695BA7"/>
    <w:rsid w:val="00695D25"/>
    <w:rsid w:val="00695DEF"/>
    <w:rsid w:val="00695FEF"/>
    <w:rsid w:val="00697EAE"/>
    <w:rsid w:val="006A03A2"/>
    <w:rsid w:val="006A1CE9"/>
    <w:rsid w:val="006A5335"/>
    <w:rsid w:val="006A57C3"/>
    <w:rsid w:val="006A642D"/>
    <w:rsid w:val="006A6540"/>
    <w:rsid w:val="006A76A7"/>
    <w:rsid w:val="006A7B19"/>
    <w:rsid w:val="006B0328"/>
    <w:rsid w:val="006B0FE3"/>
    <w:rsid w:val="006B2150"/>
    <w:rsid w:val="006B2468"/>
    <w:rsid w:val="006B2F52"/>
    <w:rsid w:val="006B4A2F"/>
    <w:rsid w:val="006B5851"/>
    <w:rsid w:val="006B58A8"/>
    <w:rsid w:val="006B679E"/>
    <w:rsid w:val="006B6B20"/>
    <w:rsid w:val="006B7477"/>
    <w:rsid w:val="006C049A"/>
    <w:rsid w:val="006C1251"/>
    <w:rsid w:val="006C27F2"/>
    <w:rsid w:val="006C28D0"/>
    <w:rsid w:val="006C2DF6"/>
    <w:rsid w:val="006C2E48"/>
    <w:rsid w:val="006C2F7B"/>
    <w:rsid w:val="006C37FB"/>
    <w:rsid w:val="006C3B2C"/>
    <w:rsid w:val="006C40C8"/>
    <w:rsid w:val="006C4DCB"/>
    <w:rsid w:val="006C5D8D"/>
    <w:rsid w:val="006C679E"/>
    <w:rsid w:val="006C6AF4"/>
    <w:rsid w:val="006C6CB4"/>
    <w:rsid w:val="006C7EC7"/>
    <w:rsid w:val="006D0977"/>
    <w:rsid w:val="006D136A"/>
    <w:rsid w:val="006D2CB4"/>
    <w:rsid w:val="006D32DE"/>
    <w:rsid w:val="006D3375"/>
    <w:rsid w:val="006D52B4"/>
    <w:rsid w:val="006D543B"/>
    <w:rsid w:val="006D5FA5"/>
    <w:rsid w:val="006D7A93"/>
    <w:rsid w:val="006E04E4"/>
    <w:rsid w:val="006E111E"/>
    <w:rsid w:val="006E164E"/>
    <w:rsid w:val="006E18F7"/>
    <w:rsid w:val="006E24ED"/>
    <w:rsid w:val="006E2D39"/>
    <w:rsid w:val="006E3CDD"/>
    <w:rsid w:val="006E7E03"/>
    <w:rsid w:val="006F1141"/>
    <w:rsid w:val="006F1F6D"/>
    <w:rsid w:val="006F39EB"/>
    <w:rsid w:val="006F443B"/>
    <w:rsid w:val="006F5701"/>
    <w:rsid w:val="006F64E9"/>
    <w:rsid w:val="006F6B07"/>
    <w:rsid w:val="006F78D9"/>
    <w:rsid w:val="00700066"/>
    <w:rsid w:val="007021E6"/>
    <w:rsid w:val="007030DA"/>
    <w:rsid w:val="00703A93"/>
    <w:rsid w:val="00703CF3"/>
    <w:rsid w:val="00703FFC"/>
    <w:rsid w:val="007045D8"/>
    <w:rsid w:val="007049C2"/>
    <w:rsid w:val="007061D8"/>
    <w:rsid w:val="007070E5"/>
    <w:rsid w:val="00707194"/>
    <w:rsid w:val="00707E8C"/>
    <w:rsid w:val="007104C5"/>
    <w:rsid w:val="00710694"/>
    <w:rsid w:val="0071107F"/>
    <w:rsid w:val="0071115D"/>
    <w:rsid w:val="0071162D"/>
    <w:rsid w:val="00711C7C"/>
    <w:rsid w:val="00711FB1"/>
    <w:rsid w:val="00713978"/>
    <w:rsid w:val="00714F9C"/>
    <w:rsid w:val="00715526"/>
    <w:rsid w:val="007172EC"/>
    <w:rsid w:val="007203C2"/>
    <w:rsid w:val="00720944"/>
    <w:rsid w:val="00721221"/>
    <w:rsid w:val="00721521"/>
    <w:rsid w:val="00721D8D"/>
    <w:rsid w:val="00721F29"/>
    <w:rsid w:val="00722160"/>
    <w:rsid w:val="0072322B"/>
    <w:rsid w:val="0072325C"/>
    <w:rsid w:val="007235F2"/>
    <w:rsid w:val="00723B22"/>
    <w:rsid w:val="00724180"/>
    <w:rsid w:val="00724DAC"/>
    <w:rsid w:val="007252D7"/>
    <w:rsid w:val="007257B7"/>
    <w:rsid w:val="00726C6F"/>
    <w:rsid w:val="00727716"/>
    <w:rsid w:val="00730C31"/>
    <w:rsid w:val="0073338B"/>
    <w:rsid w:val="00733EA0"/>
    <w:rsid w:val="00734232"/>
    <w:rsid w:val="007342BC"/>
    <w:rsid w:val="007346D4"/>
    <w:rsid w:val="007348FE"/>
    <w:rsid w:val="00734904"/>
    <w:rsid w:val="00735072"/>
    <w:rsid w:val="00735DE0"/>
    <w:rsid w:val="00736132"/>
    <w:rsid w:val="007368D7"/>
    <w:rsid w:val="00736D91"/>
    <w:rsid w:val="00736F68"/>
    <w:rsid w:val="00740C45"/>
    <w:rsid w:val="00742EA0"/>
    <w:rsid w:val="00744A89"/>
    <w:rsid w:val="00745DEF"/>
    <w:rsid w:val="00745F4C"/>
    <w:rsid w:val="00746F2D"/>
    <w:rsid w:val="00747218"/>
    <w:rsid w:val="00747AA4"/>
    <w:rsid w:val="00747DC4"/>
    <w:rsid w:val="0075047B"/>
    <w:rsid w:val="00750AEC"/>
    <w:rsid w:val="00750F9B"/>
    <w:rsid w:val="00751189"/>
    <w:rsid w:val="00751A56"/>
    <w:rsid w:val="00752560"/>
    <w:rsid w:val="0075289F"/>
    <w:rsid w:val="00754288"/>
    <w:rsid w:val="00756180"/>
    <w:rsid w:val="007565BB"/>
    <w:rsid w:val="007573CD"/>
    <w:rsid w:val="00757C02"/>
    <w:rsid w:val="00757D58"/>
    <w:rsid w:val="00760469"/>
    <w:rsid w:val="00760C86"/>
    <w:rsid w:val="0076138C"/>
    <w:rsid w:val="00761756"/>
    <w:rsid w:val="00761808"/>
    <w:rsid w:val="00763D84"/>
    <w:rsid w:val="007640C4"/>
    <w:rsid w:val="007643FC"/>
    <w:rsid w:val="007662F3"/>
    <w:rsid w:val="0076725E"/>
    <w:rsid w:val="00767685"/>
    <w:rsid w:val="0076797B"/>
    <w:rsid w:val="007704C3"/>
    <w:rsid w:val="0077085C"/>
    <w:rsid w:val="007709A1"/>
    <w:rsid w:val="00771158"/>
    <w:rsid w:val="00771587"/>
    <w:rsid w:val="00771736"/>
    <w:rsid w:val="0077213A"/>
    <w:rsid w:val="00772156"/>
    <w:rsid w:val="00772A09"/>
    <w:rsid w:val="00773776"/>
    <w:rsid w:val="00773A61"/>
    <w:rsid w:val="00773B83"/>
    <w:rsid w:val="00773C39"/>
    <w:rsid w:val="00774B95"/>
    <w:rsid w:val="0077530C"/>
    <w:rsid w:val="00775ABC"/>
    <w:rsid w:val="00776B15"/>
    <w:rsid w:val="00776EDD"/>
    <w:rsid w:val="0078153C"/>
    <w:rsid w:val="007824FD"/>
    <w:rsid w:val="00782B95"/>
    <w:rsid w:val="00785152"/>
    <w:rsid w:val="00785A62"/>
    <w:rsid w:val="0078667D"/>
    <w:rsid w:val="007877F3"/>
    <w:rsid w:val="007901AF"/>
    <w:rsid w:val="00790EAE"/>
    <w:rsid w:val="0079104A"/>
    <w:rsid w:val="0079135C"/>
    <w:rsid w:val="00791370"/>
    <w:rsid w:val="007926BB"/>
    <w:rsid w:val="00792C81"/>
    <w:rsid w:val="00792CD6"/>
    <w:rsid w:val="00794032"/>
    <w:rsid w:val="0079462A"/>
    <w:rsid w:val="00795BCD"/>
    <w:rsid w:val="007965A0"/>
    <w:rsid w:val="00797052"/>
    <w:rsid w:val="007A0043"/>
    <w:rsid w:val="007A0521"/>
    <w:rsid w:val="007A104E"/>
    <w:rsid w:val="007A283A"/>
    <w:rsid w:val="007A2B20"/>
    <w:rsid w:val="007A2B4B"/>
    <w:rsid w:val="007A2F76"/>
    <w:rsid w:val="007A32D2"/>
    <w:rsid w:val="007A32E6"/>
    <w:rsid w:val="007A385C"/>
    <w:rsid w:val="007A3A72"/>
    <w:rsid w:val="007A3ECE"/>
    <w:rsid w:val="007A554C"/>
    <w:rsid w:val="007A5BD3"/>
    <w:rsid w:val="007A6ACE"/>
    <w:rsid w:val="007A6F1C"/>
    <w:rsid w:val="007A72FC"/>
    <w:rsid w:val="007A7411"/>
    <w:rsid w:val="007B07D1"/>
    <w:rsid w:val="007B1CFB"/>
    <w:rsid w:val="007B3827"/>
    <w:rsid w:val="007B5162"/>
    <w:rsid w:val="007B53C7"/>
    <w:rsid w:val="007B5A0C"/>
    <w:rsid w:val="007B5F81"/>
    <w:rsid w:val="007B61DF"/>
    <w:rsid w:val="007B6C17"/>
    <w:rsid w:val="007B75B8"/>
    <w:rsid w:val="007B7B1B"/>
    <w:rsid w:val="007C0014"/>
    <w:rsid w:val="007C01AA"/>
    <w:rsid w:val="007C0828"/>
    <w:rsid w:val="007C09BC"/>
    <w:rsid w:val="007C0D7F"/>
    <w:rsid w:val="007C114D"/>
    <w:rsid w:val="007C1A53"/>
    <w:rsid w:val="007C1B9A"/>
    <w:rsid w:val="007C1FAE"/>
    <w:rsid w:val="007C3961"/>
    <w:rsid w:val="007C55A9"/>
    <w:rsid w:val="007C7163"/>
    <w:rsid w:val="007C7A5C"/>
    <w:rsid w:val="007D2264"/>
    <w:rsid w:val="007D2469"/>
    <w:rsid w:val="007D26C5"/>
    <w:rsid w:val="007D296C"/>
    <w:rsid w:val="007D2EC4"/>
    <w:rsid w:val="007D30B5"/>
    <w:rsid w:val="007D3175"/>
    <w:rsid w:val="007D3228"/>
    <w:rsid w:val="007D41AB"/>
    <w:rsid w:val="007D42EC"/>
    <w:rsid w:val="007D4BA2"/>
    <w:rsid w:val="007D4C0D"/>
    <w:rsid w:val="007D4F72"/>
    <w:rsid w:val="007D6A57"/>
    <w:rsid w:val="007D6ED1"/>
    <w:rsid w:val="007D78C3"/>
    <w:rsid w:val="007E0BAE"/>
    <w:rsid w:val="007E0C84"/>
    <w:rsid w:val="007E0CE3"/>
    <w:rsid w:val="007E23CB"/>
    <w:rsid w:val="007E28C2"/>
    <w:rsid w:val="007E7E5D"/>
    <w:rsid w:val="007F0178"/>
    <w:rsid w:val="007F0202"/>
    <w:rsid w:val="007F0FCA"/>
    <w:rsid w:val="007F1772"/>
    <w:rsid w:val="007F1EC4"/>
    <w:rsid w:val="007F24FB"/>
    <w:rsid w:val="007F2745"/>
    <w:rsid w:val="007F2E9D"/>
    <w:rsid w:val="007F33AF"/>
    <w:rsid w:val="007F3407"/>
    <w:rsid w:val="007F3E01"/>
    <w:rsid w:val="007F5658"/>
    <w:rsid w:val="007F56EF"/>
    <w:rsid w:val="007F5DD1"/>
    <w:rsid w:val="007F69F4"/>
    <w:rsid w:val="007F6AB2"/>
    <w:rsid w:val="007F719A"/>
    <w:rsid w:val="00801038"/>
    <w:rsid w:val="00801B12"/>
    <w:rsid w:val="00801E00"/>
    <w:rsid w:val="008026EF"/>
    <w:rsid w:val="00802710"/>
    <w:rsid w:val="00803365"/>
    <w:rsid w:val="00803BC6"/>
    <w:rsid w:val="00805A44"/>
    <w:rsid w:val="00805FD2"/>
    <w:rsid w:val="008064C7"/>
    <w:rsid w:val="00807083"/>
    <w:rsid w:val="008072F7"/>
    <w:rsid w:val="00807CCE"/>
    <w:rsid w:val="00807CE5"/>
    <w:rsid w:val="00807F61"/>
    <w:rsid w:val="008103AD"/>
    <w:rsid w:val="00811B3F"/>
    <w:rsid w:val="0081366A"/>
    <w:rsid w:val="00814A2C"/>
    <w:rsid w:val="00814A87"/>
    <w:rsid w:val="0081638A"/>
    <w:rsid w:val="00816700"/>
    <w:rsid w:val="00817426"/>
    <w:rsid w:val="00817B83"/>
    <w:rsid w:val="00817E2A"/>
    <w:rsid w:val="00817F64"/>
    <w:rsid w:val="00820E14"/>
    <w:rsid w:val="00821314"/>
    <w:rsid w:val="008220D0"/>
    <w:rsid w:val="00822672"/>
    <w:rsid w:val="008229C3"/>
    <w:rsid w:val="008234AB"/>
    <w:rsid w:val="008234C3"/>
    <w:rsid w:val="00823C82"/>
    <w:rsid w:val="00824BA2"/>
    <w:rsid w:val="00825D0D"/>
    <w:rsid w:val="008260B9"/>
    <w:rsid w:val="0082645B"/>
    <w:rsid w:val="0082675A"/>
    <w:rsid w:val="00827666"/>
    <w:rsid w:val="00827DE6"/>
    <w:rsid w:val="00830A33"/>
    <w:rsid w:val="00831630"/>
    <w:rsid w:val="008319D8"/>
    <w:rsid w:val="00833170"/>
    <w:rsid w:val="00833BAD"/>
    <w:rsid w:val="00834BE3"/>
    <w:rsid w:val="0083588A"/>
    <w:rsid w:val="008359F3"/>
    <w:rsid w:val="00835E3D"/>
    <w:rsid w:val="00836519"/>
    <w:rsid w:val="00836FDC"/>
    <w:rsid w:val="00837939"/>
    <w:rsid w:val="00840B45"/>
    <w:rsid w:val="00840E16"/>
    <w:rsid w:val="00842F28"/>
    <w:rsid w:val="0084364E"/>
    <w:rsid w:val="00844FC5"/>
    <w:rsid w:val="0084526F"/>
    <w:rsid w:val="00845792"/>
    <w:rsid w:val="00845EBF"/>
    <w:rsid w:val="008462DA"/>
    <w:rsid w:val="0084672A"/>
    <w:rsid w:val="00846AF1"/>
    <w:rsid w:val="0084733D"/>
    <w:rsid w:val="00850151"/>
    <w:rsid w:val="008508E2"/>
    <w:rsid w:val="00852791"/>
    <w:rsid w:val="008548B3"/>
    <w:rsid w:val="00855901"/>
    <w:rsid w:val="00855F0F"/>
    <w:rsid w:val="00856C6E"/>
    <w:rsid w:val="00856CB8"/>
    <w:rsid w:val="008576FC"/>
    <w:rsid w:val="00860E75"/>
    <w:rsid w:val="00862687"/>
    <w:rsid w:val="008637C2"/>
    <w:rsid w:val="00863C57"/>
    <w:rsid w:val="0086403F"/>
    <w:rsid w:val="008641E8"/>
    <w:rsid w:val="00864B1E"/>
    <w:rsid w:val="00865529"/>
    <w:rsid w:val="0086601D"/>
    <w:rsid w:val="0086617E"/>
    <w:rsid w:val="008661CA"/>
    <w:rsid w:val="00866381"/>
    <w:rsid w:val="0086700A"/>
    <w:rsid w:val="008706D6"/>
    <w:rsid w:val="00871641"/>
    <w:rsid w:val="00871EE8"/>
    <w:rsid w:val="00872CA3"/>
    <w:rsid w:val="0087358B"/>
    <w:rsid w:val="00874B01"/>
    <w:rsid w:val="00875276"/>
    <w:rsid w:val="00875677"/>
    <w:rsid w:val="0087780C"/>
    <w:rsid w:val="00880867"/>
    <w:rsid w:val="00880BDB"/>
    <w:rsid w:val="008820CA"/>
    <w:rsid w:val="0088228B"/>
    <w:rsid w:val="00882EF1"/>
    <w:rsid w:val="00883FF7"/>
    <w:rsid w:val="008844C5"/>
    <w:rsid w:val="00884956"/>
    <w:rsid w:val="00885194"/>
    <w:rsid w:val="008858DF"/>
    <w:rsid w:val="00885F39"/>
    <w:rsid w:val="008860B3"/>
    <w:rsid w:val="00886518"/>
    <w:rsid w:val="00887FD5"/>
    <w:rsid w:val="00890896"/>
    <w:rsid w:val="00890A1B"/>
    <w:rsid w:val="00892380"/>
    <w:rsid w:val="008932B2"/>
    <w:rsid w:val="00894056"/>
    <w:rsid w:val="00894394"/>
    <w:rsid w:val="00895834"/>
    <w:rsid w:val="00895A5F"/>
    <w:rsid w:val="0089613F"/>
    <w:rsid w:val="00896806"/>
    <w:rsid w:val="00897C43"/>
    <w:rsid w:val="008A21F4"/>
    <w:rsid w:val="008A2F6D"/>
    <w:rsid w:val="008A41A4"/>
    <w:rsid w:val="008A4285"/>
    <w:rsid w:val="008A7BE0"/>
    <w:rsid w:val="008A7C82"/>
    <w:rsid w:val="008B0B37"/>
    <w:rsid w:val="008B1929"/>
    <w:rsid w:val="008B4361"/>
    <w:rsid w:val="008B483E"/>
    <w:rsid w:val="008B4B51"/>
    <w:rsid w:val="008B5823"/>
    <w:rsid w:val="008B5E06"/>
    <w:rsid w:val="008B7D2E"/>
    <w:rsid w:val="008C15A9"/>
    <w:rsid w:val="008C1BEB"/>
    <w:rsid w:val="008C1C5B"/>
    <w:rsid w:val="008C307A"/>
    <w:rsid w:val="008C327F"/>
    <w:rsid w:val="008C4710"/>
    <w:rsid w:val="008C4763"/>
    <w:rsid w:val="008C49DE"/>
    <w:rsid w:val="008C5A72"/>
    <w:rsid w:val="008C613F"/>
    <w:rsid w:val="008C71DF"/>
    <w:rsid w:val="008D0C8C"/>
    <w:rsid w:val="008D0DAD"/>
    <w:rsid w:val="008D15D7"/>
    <w:rsid w:val="008D1DD4"/>
    <w:rsid w:val="008D29FD"/>
    <w:rsid w:val="008D2D74"/>
    <w:rsid w:val="008D3C33"/>
    <w:rsid w:val="008D3EE3"/>
    <w:rsid w:val="008D42ED"/>
    <w:rsid w:val="008D500D"/>
    <w:rsid w:val="008D50CF"/>
    <w:rsid w:val="008D673E"/>
    <w:rsid w:val="008D685B"/>
    <w:rsid w:val="008D6CE7"/>
    <w:rsid w:val="008D7DC0"/>
    <w:rsid w:val="008E008D"/>
    <w:rsid w:val="008E02E4"/>
    <w:rsid w:val="008E0507"/>
    <w:rsid w:val="008E06CD"/>
    <w:rsid w:val="008E2719"/>
    <w:rsid w:val="008E2B08"/>
    <w:rsid w:val="008E3D0B"/>
    <w:rsid w:val="008E3E90"/>
    <w:rsid w:val="008E3F69"/>
    <w:rsid w:val="008E41AA"/>
    <w:rsid w:val="008E5248"/>
    <w:rsid w:val="008E5BE8"/>
    <w:rsid w:val="008E611F"/>
    <w:rsid w:val="008E6CE1"/>
    <w:rsid w:val="008E7CCD"/>
    <w:rsid w:val="008F00B5"/>
    <w:rsid w:val="008F00BC"/>
    <w:rsid w:val="008F01E5"/>
    <w:rsid w:val="008F0436"/>
    <w:rsid w:val="008F1939"/>
    <w:rsid w:val="008F21BA"/>
    <w:rsid w:val="008F285D"/>
    <w:rsid w:val="008F48B7"/>
    <w:rsid w:val="008F7024"/>
    <w:rsid w:val="008F7125"/>
    <w:rsid w:val="008F779D"/>
    <w:rsid w:val="008F79B4"/>
    <w:rsid w:val="00900571"/>
    <w:rsid w:val="0090074E"/>
    <w:rsid w:val="00900850"/>
    <w:rsid w:val="00901B50"/>
    <w:rsid w:val="0090245A"/>
    <w:rsid w:val="00902DF1"/>
    <w:rsid w:val="009036E2"/>
    <w:rsid w:val="0090611B"/>
    <w:rsid w:val="00906A63"/>
    <w:rsid w:val="0090712C"/>
    <w:rsid w:val="0090768B"/>
    <w:rsid w:val="00907D0D"/>
    <w:rsid w:val="00907DDB"/>
    <w:rsid w:val="0091112E"/>
    <w:rsid w:val="0091153F"/>
    <w:rsid w:val="0091290F"/>
    <w:rsid w:val="00913655"/>
    <w:rsid w:val="00913B4C"/>
    <w:rsid w:val="00913D5E"/>
    <w:rsid w:val="00913DE4"/>
    <w:rsid w:val="00914D79"/>
    <w:rsid w:val="00915E0B"/>
    <w:rsid w:val="00915F79"/>
    <w:rsid w:val="0091616B"/>
    <w:rsid w:val="009161B3"/>
    <w:rsid w:val="0091649A"/>
    <w:rsid w:val="009166B2"/>
    <w:rsid w:val="00917C02"/>
    <w:rsid w:val="00920DA5"/>
    <w:rsid w:val="009211C3"/>
    <w:rsid w:val="00921AE5"/>
    <w:rsid w:val="0092362B"/>
    <w:rsid w:val="00924003"/>
    <w:rsid w:val="00925F00"/>
    <w:rsid w:val="00926EFF"/>
    <w:rsid w:val="009270CA"/>
    <w:rsid w:val="00927CAF"/>
    <w:rsid w:val="00927DE4"/>
    <w:rsid w:val="009302D4"/>
    <w:rsid w:val="009312CA"/>
    <w:rsid w:val="00932A5C"/>
    <w:rsid w:val="009332BE"/>
    <w:rsid w:val="00933C3D"/>
    <w:rsid w:val="009346E9"/>
    <w:rsid w:val="00935832"/>
    <w:rsid w:val="00935A23"/>
    <w:rsid w:val="00935CEE"/>
    <w:rsid w:val="009406D6"/>
    <w:rsid w:val="0094095D"/>
    <w:rsid w:val="0094416B"/>
    <w:rsid w:val="009448A0"/>
    <w:rsid w:val="00944E0D"/>
    <w:rsid w:val="00945CCA"/>
    <w:rsid w:val="00945E62"/>
    <w:rsid w:val="009461A2"/>
    <w:rsid w:val="00947810"/>
    <w:rsid w:val="00947CA4"/>
    <w:rsid w:val="00950C75"/>
    <w:rsid w:val="00951AA5"/>
    <w:rsid w:val="0095236C"/>
    <w:rsid w:val="00952FC3"/>
    <w:rsid w:val="00953F86"/>
    <w:rsid w:val="009549A1"/>
    <w:rsid w:val="00955C9C"/>
    <w:rsid w:val="009564A3"/>
    <w:rsid w:val="0095680D"/>
    <w:rsid w:val="009572F6"/>
    <w:rsid w:val="0095784A"/>
    <w:rsid w:val="0096138C"/>
    <w:rsid w:val="00961863"/>
    <w:rsid w:val="00961A0F"/>
    <w:rsid w:val="009621D5"/>
    <w:rsid w:val="00963521"/>
    <w:rsid w:val="009637D9"/>
    <w:rsid w:val="0096481E"/>
    <w:rsid w:val="00965EA5"/>
    <w:rsid w:val="00965ECA"/>
    <w:rsid w:val="0096705D"/>
    <w:rsid w:val="0096727A"/>
    <w:rsid w:val="00967A83"/>
    <w:rsid w:val="00967C4F"/>
    <w:rsid w:val="009701CA"/>
    <w:rsid w:val="00970C7E"/>
    <w:rsid w:val="009717D9"/>
    <w:rsid w:val="00972722"/>
    <w:rsid w:val="00972DA8"/>
    <w:rsid w:val="009750BF"/>
    <w:rsid w:val="0097520D"/>
    <w:rsid w:val="00975B9A"/>
    <w:rsid w:val="0097651E"/>
    <w:rsid w:val="00977258"/>
    <w:rsid w:val="00977E7F"/>
    <w:rsid w:val="00977F77"/>
    <w:rsid w:val="0098140F"/>
    <w:rsid w:val="009818CE"/>
    <w:rsid w:val="009823E1"/>
    <w:rsid w:val="00982658"/>
    <w:rsid w:val="0098314D"/>
    <w:rsid w:val="00983161"/>
    <w:rsid w:val="00983A79"/>
    <w:rsid w:val="00983DA4"/>
    <w:rsid w:val="00983E23"/>
    <w:rsid w:val="009848C3"/>
    <w:rsid w:val="009849FD"/>
    <w:rsid w:val="0098728F"/>
    <w:rsid w:val="009872F0"/>
    <w:rsid w:val="00990E92"/>
    <w:rsid w:val="00990EA5"/>
    <w:rsid w:val="00991B09"/>
    <w:rsid w:val="00991EB0"/>
    <w:rsid w:val="00992165"/>
    <w:rsid w:val="00992386"/>
    <w:rsid w:val="00992753"/>
    <w:rsid w:val="00993CE4"/>
    <w:rsid w:val="00995E4C"/>
    <w:rsid w:val="00995E6B"/>
    <w:rsid w:val="00995F35"/>
    <w:rsid w:val="009969B6"/>
    <w:rsid w:val="009974AD"/>
    <w:rsid w:val="009976AC"/>
    <w:rsid w:val="00997E26"/>
    <w:rsid w:val="009A04B9"/>
    <w:rsid w:val="009A09E9"/>
    <w:rsid w:val="009A0BCC"/>
    <w:rsid w:val="009A1217"/>
    <w:rsid w:val="009A23C4"/>
    <w:rsid w:val="009A389F"/>
    <w:rsid w:val="009A39A4"/>
    <w:rsid w:val="009A3C2C"/>
    <w:rsid w:val="009A3DF5"/>
    <w:rsid w:val="009A4981"/>
    <w:rsid w:val="009A4EF3"/>
    <w:rsid w:val="009A532E"/>
    <w:rsid w:val="009A5852"/>
    <w:rsid w:val="009A6826"/>
    <w:rsid w:val="009A6E87"/>
    <w:rsid w:val="009A6F36"/>
    <w:rsid w:val="009A7371"/>
    <w:rsid w:val="009A7BA8"/>
    <w:rsid w:val="009B00B7"/>
    <w:rsid w:val="009B07E8"/>
    <w:rsid w:val="009B0F2B"/>
    <w:rsid w:val="009B1A67"/>
    <w:rsid w:val="009B3DD8"/>
    <w:rsid w:val="009B3E87"/>
    <w:rsid w:val="009B3F10"/>
    <w:rsid w:val="009B4682"/>
    <w:rsid w:val="009B4C2D"/>
    <w:rsid w:val="009B556A"/>
    <w:rsid w:val="009B5964"/>
    <w:rsid w:val="009B5C3E"/>
    <w:rsid w:val="009B5CBE"/>
    <w:rsid w:val="009B695B"/>
    <w:rsid w:val="009B72CB"/>
    <w:rsid w:val="009B751C"/>
    <w:rsid w:val="009C1429"/>
    <w:rsid w:val="009C1512"/>
    <w:rsid w:val="009C2CF9"/>
    <w:rsid w:val="009C3895"/>
    <w:rsid w:val="009C4339"/>
    <w:rsid w:val="009C5666"/>
    <w:rsid w:val="009C6DD2"/>
    <w:rsid w:val="009C708A"/>
    <w:rsid w:val="009C73E8"/>
    <w:rsid w:val="009C758B"/>
    <w:rsid w:val="009C7699"/>
    <w:rsid w:val="009C797F"/>
    <w:rsid w:val="009D267E"/>
    <w:rsid w:val="009D2D3F"/>
    <w:rsid w:val="009D3D1A"/>
    <w:rsid w:val="009D3D9D"/>
    <w:rsid w:val="009D440F"/>
    <w:rsid w:val="009D4865"/>
    <w:rsid w:val="009D48C4"/>
    <w:rsid w:val="009D53F1"/>
    <w:rsid w:val="009D6713"/>
    <w:rsid w:val="009D676A"/>
    <w:rsid w:val="009D6C08"/>
    <w:rsid w:val="009D6F39"/>
    <w:rsid w:val="009D6FF2"/>
    <w:rsid w:val="009D70B9"/>
    <w:rsid w:val="009E0797"/>
    <w:rsid w:val="009E1625"/>
    <w:rsid w:val="009E409A"/>
    <w:rsid w:val="009E4E03"/>
    <w:rsid w:val="009E54D2"/>
    <w:rsid w:val="009E59B5"/>
    <w:rsid w:val="009E5FD1"/>
    <w:rsid w:val="009E6754"/>
    <w:rsid w:val="009F0837"/>
    <w:rsid w:val="009F0C36"/>
    <w:rsid w:val="009F244E"/>
    <w:rsid w:val="009F2700"/>
    <w:rsid w:val="009F3349"/>
    <w:rsid w:val="009F37BD"/>
    <w:rsid w:val="009F4B8F"/>
    <w:rsid w:val="009F5101"/>
    <w:rsid w:val="009F5F92"/>
    <w:rsid w:val="009F688F"/>
    <w:rsid w:val="00A00579"/>
    <w:rsid w:val="00A00D78"/>
    <w:rsid w:val="00A02D11"/>
    <w:rsid w:val="00A02E21"/>
    <w:rsid w:val="00A02E52"/>
    <w:rsid w:val="00A0412A"/>
    <w:rsid w:val="00A041B5"/>
    <w:rsid w:val="00A044B6"/>
    <w:rsid w:val="00A0450C"/>
    <w:rsid w:val="00A05044"/>
    <w:rsid w:val="00A051B8"/>
    <w:rsid w:val="00A05EEB"/>
    <w:rsid w:val="00A060F1"/>
    <w:rsid w:val="00A06381"/>
    <w:rsid w:val="00A0658F"/>
    <w:rsid w:val="00A06C6F"/>
    <w:rsid w:val="00A0711C"/>
    <w:rsid w:val="00A07710"/>
    <w:rsid w:val="00A07DDB"/>
    <w:rsid w:val="00A101CA"/>
    <w:rsid w:val="00A107A2"/>
    <w:rsid w:val="00A10BCA"/>
    <w:rsid w:val="00A113B8"/>
    <w:rsid w:val="00A11404"/>
    <w:rsid w:val="00A118F7"/>
    <w:rsid w:val="00A1232F"/>
    <w:rsid w:val="00A133A6"/>
    <w:rsid w:val="00A13A7B"/>
    <w:rsid w:val="00A13D95"/>
    <w:rsid w:val="00A15594"/>
    <w:rsid w:val="00A16F80"/>
    <w:rsid w:val="00A1791A"/>
    <w:rsid w:val="00A20DB9"/>
    <w:rsid w:val="00A20DFF"/>
    <w:rsid w:val="00A20F20"/>
    <w:rsid w:val="00A212ED"/>
    <w:rsid w:val="00A2197F"/>
    <w:rsid w:val="00A22173"/>
    <w:rsid w:val="00A24160"/>
    <w:rsid w:val="00A24471"/>
    <w:rsid w:val="00A24534"/>
    <w:rsid w:val="00A24F9E"/>
    <w:rsid w:val="00A2537D"/>
    <w:rsid w:val="00A26317"/>
    <w:rsid w:val="00A264E2"/>
    <w:rsid w:val="00A27C92"/>
    <w:rsid w:val="00A30138"/>
    <w:rsid w:val="00A30B0E"/>
    <w:rsid w:val="00A33D15"/>
    <w:rsid w:val="00A36F36"/>
    <w:rsid w:val="00A40373"/>
    <w:rsid w:val="00A40880"/>
    <w:rsid w:val="00A41DEC"/>
    <w:rsid w:val="00A42AA7"/>
    <w:rsid w:val="00A42B82"/>
    <w:rsid w:val="00A43113"/>
    <w:rsid w:val="00A43DCB"/>
    <w:rsid w:val="00A44091"/>
    <w:rsid w:val="00A465C4"/>
    <w:rsid w:val="00A46B75"/>
    <w:rsid w:val="00A47F38"/>
    <w:rsid w:val="00A505D4"/>
    <w:rsid w:val="00A53606"/>
    <w:rsid w:val="00A53926"/>
    <w:rsid w:val="00A53E63"/>
    <w:rsid w:val="00A5435B"/>
    <w:rsid w:val="00A55419"/>
    <w:rsid w:val="00A56718"/>
    <w:rsid w:val="00A56B7B"/>
    <w:rsid w:val="00A57844"/>
    <w:rsid w:val="00A60259"/>
    <w:rsid w:val="00A60712"/>
    <w:rsid w:val="00A61B65"/>
    <w:rsid w:val="00A63E15"/>
    <w:rsid w:val="00A648D4"/>
    <w:rsid w:val="00A64A5E"/>
    <w:rsid w:val="00A64D85"/>
    <w:rsid w:val="00A64F14"/>
    <w:rsid w:val="00A660F0"/>
    <w:rsid w:val="00A665C5"/>
    <w:rsid w:val="00A67C06"/>
    <w:rsid w:val="00A70D9B"/>
    <w:rsid w:val="00A70E7C"/>
    <w:rsid w:val="00A727DE"/>
    <w:rsid w:val="00A727E6"/>
    <w:rsid w:val="00A7389D"/>
    <w:rsid w:val="00A742F7"/>
    <w:rsid w:val="00A746FE"/>
    <w:rsid w:val="00A74FDD"/>
    <w:rsid w:val="00A75369"/>
    <w:rsid w:val="00A755C4"/>
    <w:rsid w:val="00A7774C"/>
    <w:rsid w:val="00A82019"/>
    <w:rsid w:val="00A82E35"/>
    <w:rsid w:val="00A83F12"/>
    <w:rsid w:val="00A848B4"/>
    <w:rsid w:val="00A84D11"/>
    <w:rsid w:val="00A84D66"/>
    <w:rsid w:val="00A853D7"/>
    <w:rsid w:val="00A86C82"/>
    <w:rsid w:val="00A87174"/>
    <w:rsid w:val="00A87E61"/>
    <w:rsid w:val="00A904D0"/>
    <w:rsid w:val="00A908A8"/>
    <w:rsid w:val="00A92E47"/>
    <w:rsid w:val="00A93228"/>
    <w:rsid w:val="00A93E39"/>
    <w:rsid w:val="00A96567"/>
    <w:rsid w:val="00A97F15"/>
    <w:rsid w:val="00AA24D8"/>
    <w:rsid w:val="00AA28CE"/>
    <w:rsid w:val="00AA2FD1"/>
    <w:rsid w:val="00AA4129"/>
    <w:rsid w:val="00AA4A4F"/>
    <w:rsid w:val="00AA4B1E"/>
    <w:rsid w:val="00AA58B9"/>
    <w:rsid w:val="00AA5A69"/>
    <w:rsid w:val="00AA74DF"/>
    <w:rsid w:val="00AB26FE"/>
    <w:rsid w:val="00AB2DC9"/>
    <w:rsid w:val="00AB39C4"/>
    <w:rsid w:val="00AB498E"/>
    <w:rsid w:val="00AB4BCF"/>
    <w:rsid w:val="00AB4DAB"/>
    <w:rsid w:val="00AB51D3"/>
    <w:rsid w:val="00AB713B"/>
    <w:rsid w:val="00AC0DE5"/>
    <w:rsid w:val="00AC2E9F"/>
    <w:rsid w:val="00AC3DD6"/>
    <w:rsid w:val="00AC582A"/>
    <w:rsid w:val="00AC767B"/>
    <w:rsid w:val="00AC7828"/>
    <w:rsid w:val="00AC7968"/>
    <w:rsid w:val="00AD011C"/>
    <w:rsid w:val="00AD0DF3"/>
    <w:rsid w:val="00AD168B"/>
    <w:rsid w:val="00AD218C"/>
    <w:rsid w:val="00AD2802"/>
    <w:rsid w:val="00AD2B77"/>
    <w:rsid w:val="00AD5188"/>
    <w:rsid w:val="00AD5AF8"/>
    <w:rsid w:val="00AD5BD3"/>
    <w:rsid w:val="00AD62FC"/>
    <w:rsid w:val="00AD796C"/>
    <w:rsid w:val="00AE03A8"/>
    <w:rsid w:val="00AE0699"/>
    <w:rsid w:val="00AE0C81"/>
    <w:rsid w:val="00AE0CC1"/>
    <w:rsid w:val="00AE1A92"/>
    <w:rsid w:val="00AE5020"/>
    <w:rsid w:val="00AE5A09"/>
    <w:rsid w:val="00AE69D0"/>
    <w:rsid w:val="00AE75D1"/>
    <w:rsid w:val="00AE7B8E"/>
    <w:rsid w:val="00AE7FF4"/>
    <w:rsid w:val="00AF06A0"/>
    <w:rsid w:val="00AF311E"/>
    <w:rsid w:val="00AF31FA"/>
    <w:rsid w:val="00AF56FC"/>
    <w:rsid w:val="00AF6B6A"/>
    <w:rsid w:val="00B00316"/>
    <w:rsid w:val="00B007AE"/>
    <w:rsid w:val="00B0169D"/>
    <w:rsid w:val="00B01BB1"/>
    <w:rsid w:val="00B03D85"/>
    <w:rsid w:val="00B04BB9"/>
    <w:rsid w:val="00B05268"/>
    <w:rsid w:val="00B0573E"/>
    <w:rsid w:val="00B07F5A"/>
    <w:rsid w:val="00B100B3"/>
    <w:rsid w:val="00B12233"/>
    <w:rsid w:val="00B12B8E"/>
    <w:rsid w:val="00B13DFA"/>
    <w:rsid w:val="00B14B1D"/>
    <w:rsid w:val="00B14F15"/>
    <w:rsid w:val="00B15D02"/>
    <w:rsid w:val="00B1613F"/>
    <w:rsid w:val="00B17155"/>
    <w:rsid w:val="00B20488"/>
    <w:rsid w:val="00B2054E"/>
    <w:rsid w:val="00B21F3E"/>
    <w:rsid w:val="00B2212C"/>
    <w:rsid w:val="00B23ECE"/>
    <w:rsid w:val="00B30547"/>
    <w:rsid w:val="00B30845"/>
    <w:rsid w:val="00B3147B"/>
    <w:rsid w:val="00B32083"/>
    <w:rsid w:val="00B3470B"/>
    <w:rsid w:val="00B34F75"/>
    <w:rsid w:val="00B3568D"/>
    <w:rsid w:val="00B3599B"/>
    <w:rsid w:val="00B35D0E"/>
    <w:rsid w:val="00B366E8"/>
    <w:rsid w:val="00B37DF8"/>
    <w:rsid w:val="00B37FBE"/>
    <w:rsid w:val="00B40976"/>
    <w:rsid w:val="00B412A1"/>
    <w:rsid w:val="00B415A2"/>
    <w:rsid w:val="00B43B66"/>
    <w:rsid w:val="00B44BC1"/>
    <w:rsid w:val="00B44EE6"/>
    <w:rsid w:val="00B458EF"/>
    <w:rsid w:val="00B45BAA"/>
    <w:rsid w:val="00B474B7"/>
    <w:rsid w:val="00B50257"/>
    <w:rsid w:val="00B5037C"/>
    <w:rsid w:val="00B50DB1"/>
    <w:rsid w:val="00B510E0"/>
    <w:rsid w:val="00B515EB"/>
    <w:rsid w:val="00B516CA"/>
    <w:rsid w:val="00B51847"/>
    <w:rsid w:val="00B533E0"/>
    <w:rsid w:val="00B54379"/>
    <w:rsid w:val="00B559C9"/>
    <w:rsid w:val="00B562B1"/>
    <w:rsid w:val="00B56461"/>
    <w:rsid w:val="00B56541"/>
    <w:rsid w:val="00B5656C"/>
    <w:rsid w:val="00B57339"/>
    <w:rsid w:val="00B6020F"/>
    <w:rsid w:val="00B612F8"/>
    <w:rsid w:val="00B6180D"/>
    <w:rsid w:val="00B62581"/>
    <w:rsid w:val="00B63CD2"/>
    <w:rsid w:val="00B6726E"/>
    <w:rsid w:val="00B6731B"/>
    <w:rsid w:val="00B71061"/>
    <w:rsid w:val="00B711EE"/>
    <w:rsid w:val="00B7292D"/>
    <w:rsid w:val="00B72EC2"/>
    <w:rsid w:val="00B73356"/>
    <w:rsid w:val="00B75670"/>
    <w:rsid w:val="00B76559"/>
    <w:rsid w:val="00B76DB3"/>
    <w:rsid w:val="00B76E97"/>
    <w:rsid w:val="00B803FA"/>
    <w:rsid w:val="00B80BA6"/>
    <w:rsid w:val="00B80BB1"/>
    <w:rsid w:val="00B81372"/>
    <w:rsid w:val="00B81D30"/>
    <w:rsid w:val="00B81D98"/>
    <w:rsid w:val="00B826B6"/>
    <w:rsid w:val="00B830F7"/>
    <w:rsid w:val="00B8478D"/>
    <w:rsid w:val="00B84A3C"/>
    <w:rsid w:val="00B84AA7"/>
    <w:rsid w:val="00B84D51"/>
    <w:rsid w:val="00B85C29"/>
    <w:rsid w:val="00B85E46"/>
    <w:rsid w:val="00B86616"/>
    <w:rsid w:val="00B86A19"/>
    <w:rsid w:val="00B871BB"/>
    <w:rsid w:val="00B8743B"/>
    <w:rsid w:val="00B902A5"/>
    <w:rsid w:val="00B910AC"/>
    <w:rsid w:val="00B91B58"/>
    <w:rsid w:val="00B91C0F"/>
    <w:rsid w:val="00B93E1B"/>
    <w:rsid w:val="00B94588"/>
    <w:rsid w:val="00B94C74"/>
    <w:rsid w:val="00B95C6F"/>
    <w:rsid w:val="00B96A28"/>
    <w:rsid w:val="00B96BF7"/>
    <w:rsid w:val="00B97391"/>
    <w:rsid w:val="00BA0B8D"/>
    <w:rsid w:val="00BA18B3"/>
    <w:rsid w:val="00BA1A51"/>
    <w:rsid w:val="00BA1D2E"/>
    <w:rsid w:val="00BA1FC9"/>
    <w:rsid w:val="00BA23C6"/>
    <w:rsid w:val="00BA35C7"/>
    <w:rsid w:val="00BA5221"/>
    <w:rsid w:val="00BA54CE"/>
    <w:rsid w:val="00BA5584"/>
    <w:rsid w:val="00BA5D00"/>
    <w:rsid w:val="00BA68D3"/>
    <w:rsid w:val="00BA7644"/>
    <w:rsid w:val="00BB0D79"/>
    <w:rsid w:val="00BB1A70"/>
    <w:rsid w:val="00BB1C3B"/>
    <w:rsid w:val="00BB2488"/>
    <w:rsid w:val="00BB382E"/>
    <w:rsid w:val="00BB3F55"/>
    <w:rsid w:val="00BB4218"/>
    <w:rsid w:val="00BB6057"/>
    <w:rsid w:val="00BB6A88"/>
    <w:rsid w:val="00BB6AFB"/>
    <w:rsid w:val="00BB79A2"/>
    <w:rsid w:val="00BC1F3B"/>
    <w:rsid w:val="00BC28D0"/>
    <w:rsid w:val="00BC29BA"/>
    <w:rsid w:val="00BC4E15"/>
    <w:rsid w:val="00BC50D3"/>
    <w:rsid w:val="00BC5279"/>
    <w:rsid w:val="00BC52DC"/>
    <w:rsid w:val="00BC56B0"/>
    <w:rsid w:val="00BC5AB1"/>
    <w:rsid w:val="00BC63C9"/>
    <w:rsid w:val="00BC6809"/>
    <w:rsid w:val="00BC682F"/>
    <w:rsid w:val="00BC6867"/>
    <w:rsid w:val="00BC72F0"/>
    <w:rsid w:val="00BC7393"/>
    <w:rsid w:val="00BD0354"/>
    <w:rsid w:val="00BD04D2"/>
    <w:rsid w:val="00BD09A5"/>
    <w:rsid w:val="00BD130E"/>
    <w:rsid w:val="00BD1B18"/>
    <w:rsid w:val="00BD4432"/>
    <w:rsid w:val="00BD44C6"/>
    <w:rsid w:val="00BD4848"/>
    <w:rsid w:val="00BD4D60"/>
    <w:rsid w:val="00BD4F22"/>
    <w:rsid w:val="00BD5110"/>
    <w:rsid w:val="00BD5CA9"/>
    <w:rsid w:val="00BD5CF3"/>
    <w:rsid w:val="00BD61EC"/>
    <w:rsid w:val="00BD731C"/>
    <w:rsid w:val="00BD735C"/>
    <w:rsid w:val="00BD7D37"/>
    <w:rsid w:val="00BE0181"/>
    <w:rsid w:val="00BE0E9F"/>
    <w:rsid w:val="00BE11CA"/>
    <w:rsid w:val="00BE2718"/>
    <w:rsid w:val="00BE388A"/>
    <w:rsid w:val="00BE74DF"/>
    <w:rsid w:val="00BE7E1D"/>
    <w:rsid w:val="00BF00C3"/>
    <w:rsid w:val="00BF0889"/>
    <w:rsid w:val="00BF1C84"/>
    <w:rsid w:val="00BF1EB6"/>
    <w:rsid w:val="00BF4B43"/>
    <w:rsid w:val="00BF54B2"/>
    <w:rsid w:val="00BF5A0C"/>
    <w:rsid w:val="00BF7382"/>
    <w:rsid w:val="00C004B8"/>
    <w:rsid w:val="00C011D2"/>
    <w:rsid w:val="00C02817"/>
    <w:rsid w:val="00C02A87"/>
    <w:rsid w:val="00C03D73"/>
    <w:rsid w:val="00C056A5"/>
    <w:rsid w:val="00C071A4"/>
    <w:rsid w:val="00C07DC1"/>
    <w:rsid w:val="00C10EAC"/>
    <w:rsid w:val="00C1113B"/>
    <w:rsid w:val="00C118A8"/>
    <w:rsid w:val="00C13AF4"/>
    <w:rsid w:val="00C149F9"/>
    <w:rsid w:val="00C16596"/>
    <w:rsid w:val="00C16605"/>
    <w:rsid w:val="00C1678E"/>
    <w:rsid w:val="00C16C74"/>
    <w:rsid w:val="00C17A62"/>
    <w:rsid w:val="00C17C84"/>
    <w:rsid w:val="00C20B5E"/>
    <w:rsid w:val="00C21E54"/>
    <w:rsid w:val="00C23990"/>
    <w:rsid w:val="00C23FF3"/>
    <w:rsid w:val="00C2539B"/>
    <w:rsid w:val="00C254E7"/>
    <w:rsid w:val="00C25AB8"/>
    <w:rsid w:val="00C264FD"/>
    <w:rsid w:val="00C26BA4"/>
    <w:rsid w:val="00C27997"/>
    <w:rsid w:val="00C27B69"/>
    <w:rsid w:val="00C27FCA"/>
    <w:rsid w:val="00C3057D"/>
    <w:rsid w:val="00C30C58"/>
    <w:rsid w:val="00C31DE4"/>
    <w:rsid w:val="00C3249B"/>
    <w:rsid w:val="00C324AC"/>
    <w:rsid w:val="00C33117"/>
    <w:rsid w:val="00C3351F"/>
    <w:rsid w:val="00C33B02"/>
    <w:rsid w:val="00C34BAB"/>
    <w:rsid w:val="00C36B8B"/>
    <w:rsid w:val="00C41137"/>
    <w:rsid w:val="00C423A0"/>
    <w:rsid w:val="00C42A19"/>
    <w:rsid w:val="00C42ADC"/>
    <w:rsid w:val="00C430DE"/>
    <w:rsid w:val="00C43639"/>
    <w:rsid w:val="00C45071"/>
    <w:rsid w:val="00C4625A"/>
    <w:rsid w:val="00C46F94"/>
    <w:rsid w:val="00C50FB9"/>
    <w:rsid w:val="00C51383"/>
    <w:rsid w:val="00C515F5"/>
    <w:rsid w:val="00C519EA"/>
    <w:rsid w:val="00C524F3"/>
    <w:rsid w:val="00C53694"/>
    <w:rsid w:val="00C54BBA"/>
    <w:rsid w:val="00C5541B"/>
    <w:rsid w:val="00C55AA9"/>
    <w:rsid w:val="00C56B8F"/>
    <w:rsid w:val="00C56BF0"/>
    <w:rsid w:val="00C60075"/>
    <w:rsid w:val="00C603A3"/>
    <w:rsid w:val="00C60542"/>
    <w:rsid w:val="00C610B4"/>
    <w:rsid w:val="00C61A8A"/>
    <w:rsid w:val="00C62AF4"/>
    <w:rsid w:val="00C62BC4"/>
    <w:rsid w:val="00C6323A"/>
    <w:rsid w:val="00C64ACD"/>
    <w:rsid w:val="00C64DA7"/>
    <w:rsid w:val="00C654C8"/>
    <w:rsid w:val="00C65D68"/>
    <w:rsid w:val="00C67ED1"/>
    <w:rsid w:val="00C71911"/>
    <w:rsid w:val="00C7225F"/>
    <w:rsid w:val="00C72C4C"/>
    <w:rsid w:val="00C732D0"/>
    <w:rsid w:val="00C73C6C"/>
    <w:rsid w:val="00C74DF3"/>
    <w:rsid w:val="00C77C8A"/>
    <w:rsid w:val="00C8009F"/>
    <w:rsid w:val="00C84514"/>
    <w:rsid w:val="00C84860"/>
    <w:rsid w:val="00C8502E"/>
    <w:rsid w:val="00C859B5"/>
    <w:rsid w:val="00C85D27"/>
    <w:rsid w:val="00C86432"/>
    <w:rsid w:val="00C86580"/>
    <w:rsid w:val="00C87E6C"/>
    <w:rsid w:val="00C92E2C"/>
    <w:rsid w:val="00C94768"/>
    <w:rsid w:val="00C951DE"/>
    <w:rsid w:val="00C95443"/>
    <w:rsid w:val="00C9746C"/>
    <w:rsid w:val="00C97480"/>
    <w:rsid w:val="00C97689"/>
    <w:rsid w:val="00CA02A5"/>
    <w:rsid w:val="00CA0A10"/>
    <w:rsid w:val="00CA0ED9"/>
    <w:rsid w:val="00CA1062"/>
    <w:rsid w:val="00CA2005"/>
    <w:rsid w:val="00CA28E0"/>
    <w:rsid w:val="00CA3383"/>
    <w:rsid w:val="00CA47ED"/>
    <w:rsid w:val="00CA5EE8"/>
    <w:rsid w:val="00CA6130"/>
    <w:rsid w:val="00CA647D"/>
    <w:rsid w:val="00CA64C7"/>
    <w:rsid w:val="00CA6A7E"/>
    <w:rsid w:val="00CB096E"/>
    <w:rsid w:val="00CB150E"/>
    <w:rsid w:val="00CB2297"/>
    <w:rsid w:val="00CB2B15"/>
    <w:rsid w:val="00CB3250"/>
    <w:rsid w:val="00CB3E0A"/>
    <w:rsid w:val="00CB4424"/>
    <w:rsid w:val="00CB62EA"/>
    <w:rsid w:val="00CB6999"/>
    <w:rsid w:val="00CB70B7"/>
    <w:rsid w:val="00CB70DE"/>
    <w:rsid w:val="00CB71C2"/>
    <w:rsid w:val="00CB7D6D"/>
    <w:rsid w:val="00CB7E47"/>
    <w:rsid w:val="00CC177E"/>
    <w:rsid w:val="00CC1EEE"/>
    <w:rsid w:val="00CC1FAC"/>
    <w:rsid w:val="00CC2AE7"/>
    <w:rsid w:val="00CC2F01"/>
    <w:rsid w:val="00CC3B42"/>
    <w:rsid w:val="00CC3BF3"/>
    <w:rsid w:val="00CC6746"/>
    <w:rsid w:val="00CC6AB7"/>
    <w:rsid w:val="00CC719A"/>
    <w:rsid w:val="00CC7521"/>
    <w:rsid w:val="00CD01DC"/>
    <w:rsid w:val="00CD0511"/>
    <w:rsid w:val="00CD0B70"/>
    <w:rsid w:val="00CD15F1"/>
    <w:rsid w:val="00CD2BBE"/>
    <w:rsid w:val="00CD32AC"/>
    <w:rsid w:val="00CD65EC"/>
    <w:rsid w:val="00CD69D0"/>
    <w:rsid w:val="00CE282D"/>
    <w:rsid w:val="00CE384E"/>
    <w:rsid w:val="00CE3FC9"/>
    <w:rsid w:val="00CE483F"/>
    <w:rsid w:val="00CE6F42"/>
    <w:rsid w:val="00CE6FFE"/>
    <w:rsid w:val="00CF0073"/>
    <w:rsid w:val="00CF0FB3"/>
    <w:rsid w:val="00CF18AD"/>
    <w:rsid w:val="00CF21EB"/>
    <w:rsid w:val="00CF26A6"/>
    <w:rsid w:val="00CF3008"/>
    <w:rsid w:val="00CF301F"/>
    <w:rsid w:val="00CF361C"/>
    <w:rsid w:val="00CF5E86"/>
    <w:rsid w:val="00CF5FE7"/>
    <w:rsid w:val="00CF6966"/>
    <w:rsid w:val="00CF6F8F"/>
    <w:rsid w:val="00CF7B90"/>
    <w:rsid w:val="00CF7F8F"/>
    <w:rsid w:val="00D011E5"/>
    <w:rsid w:val="00D02490"/>
    <w:rsid w:val="00D02A87"/>
    <w:rsid w:val="00D04509"/>
    <w:rsid w:val="00D0583B"/>
    <w:rsid w:val="00D07A04"/>
    <w:rsid w:val="00D10ADB"/>
    <w:rsid w:val="00D10BBB"/>
    <w:rsid w:val="00D10C91"/>
    <w:rsid w:val="00D11AED"/>
    <w:rsid w:val="00D1303D"/>
    <w:rsid w:val="00D13D8D"/>
    <w:rsid w:val="00D1509E"/>
    <w:rsid w:val="00D154FD"/>
    <w:rsid w:val="00D15655"/>
    <w:rsid w:val="00D16D3E"/>
    <w:rsid w:val="00D174E6"/>
    <w:rsid w:val="00D17649"/>
    <w:rsid w:val="00D17FA9"/>
    <w:rsid w:val="00D20F63"/>
    <w:rsid w:val="00D242B0"/>
    <w:rsid w:val="00D24A76"/>
    <w:rsid w:val="00D24E19"/>
    <w:rsid w:val="00D2505D"/>
    <w:rsid w:val="00D25A81"/>
    <w:rsid w:val="00D25C5A"/>
    <w:rsid w:val="00D25E9F"/>
    <w:rsid w:val="00D278FF"/>
    <w:rsid w:val="00D300AB"/>
    <w:rsid w:val="00D302C5"/>
    <w:rsid w:val="00D32C42"/>
    <w:rsid w:val="00D33529"/>
    <w:rsid w:val="00D339D0"/>
    <w:rsid w:val="00D34367"/>
    <w:rsid w:val="00D35687"/>
    <w:rsid w:val="00D36E71"/>
    <w:rsid w:val="00D371D9"/>
    <w:rsid w:val="00D37204"/>
    <w:rsid w:val="00D377E4"/>
    <w:rsid w:val="00D37F0E"/>
    <w:rsid w:val="00D41C6E"/>
    <w:rsid w:val="00D4205A"/>
    <w:rsid w:val="00D42B44"/>
    <w:rsid w:val="00D42B46"/>
    <w:rsid w:val="00D43025"/>
    <w:rsid w:val="00D43096"/>
    <w:rsid w:val="00D4366A"/>
    <w:rsid w:val="00D43B4A"/>
    <w:rsid w:val="00D44324"/>
    <w:rsid w:val="00D4482B"/>
    <w:rsid w:val="00D45DA4"/>
    <w:rsid w:val="00D46B1F"/>
    <w:rsid w:val="00D46B3F"/>
    <w:rsid w:val="00D476F8"/>
    <w:rsid w:val="00D51050"/>
    <w:rsid w:val="00D544DA"/>
    <w:rsid w:val="00D54657"/>
    <w:rsid w:val="00D56307"/>
    <w:rsid w:val="00D56781"/>
    <w:rsid w:val="00D57B0A"/>
    <w:rsid w:val="00D57D13"/>
    <w:rsid w:val="00D61C96"/>
    <w:rsid w:val="00D62CE4"/>
    <w:rsid w:val="00D63B3F"/>
    <w:rsid w:val="00D64E12"/>
    <w:rsid w:val="00D66EC9"/>
    <w:rsid w:val="00D67296"/>
    <w:rsid w:val="00D6765F"/>
    <w:rsid w:val="00D67BFD"/>
    <w:rsid w:val="00D7008E"/>
    <w:rsid w:val="00D70136"/>
    <w:rsid w:val="00D707EE"/>
    <w:rsid w:val="00D712E6"/>
    <w:rsid w:val="00D71DD9"/>
    <w:rsid w:val="00D73D47"/>
    <w:rsid w:val="00D73FD5"/>
    <w:rsid w:val="00D7487A"/>
    <w:rsid w:val="00D74C76"/>
    <w:rsid w:val="00D74C85"/>
    <w:rsid w:val="00D7586A"/>
    <w:rsid w:val="00D7636E"/>
    <w:rsid w:val="00D7655F"/>
    <w:rsid w:val="00D80920"/>
    <w:rsid w:val="00D81580"/>
    <w:rsid w:val="00D8226B"/>
    <w:rsid w:val="00D83D47"/>
    <w:rsid w:val="00D8435E"/>
    <w:rsid w:val="00D8458E"/>
    <w:rsid w:val="00D85F7D"/>
    <w:rsid w:val="00D8612E"/>
    <w:rsid w:val="00D86366"/>
    <w:rsid w:val="00D866ED"/>
    <w:rsid w:val="00D86CD8"/>
    <w:rsid w:val="00D876BB"/>
    <w:rsid w:val="00D87BD9"/>
    <w:rsid w:val="00D90F69"/>
    <w:rsid w:val="00D913D1"/>
    <w:rsid w:val="00D926AC"/>
    <w:rsid w:val="00D92F0E"/>
    <w:rsid w:val="00D92FE4"/>
    <w:rsid w:val="00D93872"/>
    <w:rsid w:val="00D94DC2"/>
    <w:rsid w:val="00D95005"/>
    <w:rsid w:val="00D95604"/>
    <w:rsid w:val="00D95D4C"/>
    <w:rsid w:val="00D968B1"/>
    <w:rsid w:val="00D96C25"/>
    <w:rsid w:val="00DA0127"/>
    <w:rsid w:val="00DA0394"/>
    <w:rsid w:val="00DA04B3"/>
    <w:rsid w:val="00DA0C12"/>
    <w:rsid w:val="00DA3DFB"/>
    <w:rsid w:val="00DA43DA"/>
    <w:rsid w:val="00DA45EA"/>
    <w:rsid w:val="00DA46B1"/>
    <w:rsid w:val="00DA47EF"/>
    <w:rsid w:val="00DA507E"/>
    <w:rsid w:val="00DA5BEB"/>
    <w:rsid w:val="00DA7133"/>
    <w:rsid w:val="00DB0014"/>
    <w:rsid w:val="00DB03F4"/>
    <w:rsid w:val="00DB076F"/>
    <w:rsid w:val="00DB248E"/>
    <w:rsid w:val="00DB428A"/>
    <w:rsid w:val="00DB42C0"/>
    <w:rsid w:val="00DB4320"/>
    <w:rsid w:val="00DB510E"/>
    <w:rsid w:val="00DB69DA"/>
    <w:rsid w:val="00DB74B8"/>
    <w:rsid w:val="00DB7B6B"/>
    <w:rsid w:val="00DB7D9F"/>
    <w:rsid w:val="00DB7FD3"/>
    <w:rsid w:val="00DC0080"/>
    <w:rsid w:val="00DC0E09"/>
    <w:rsid w:val="00DC101C"/>
    <w:rsid w:val="00DC1230"/>
    <w:rsid w:val="00DC14BC"/>
    <w:rsid w:val="00DC14D0"/>
    <w:rsid w:val="00DC1B34"/>
    <w:rsid w:val="00DC1BBC"/>
    <w:rsid w:val="00DC1D6B"/>
    <w:rsid w:val="00DC27F9"/>
    <w:rsid w:val="00DC2B4C"/>
    <w:rsid w:val="00DC2FE1"/>
    <w:rsid w:val="00DC378C"/>
    <w:rsid w:val="00DC3B9E"/>
    <w:rsid w:val="00DC60C6"/>
    <w:rsid w:val="00DC6891"/>
    <w:rsid w:val="00DC7245"/>
    <w:rsid w:val="00DD0976"/>
    <w:rsid w:val="00DD0D3D"/>
    <w:rsid w:val="00DD158A"/>
    <w:rsid w:val="00DD1746"/>
    <w:rsid w:val="00DD1ACF"/>
    <w:rsid w:val="00DD1C1B"/>
    <w:rsid w:val="00DD21E8"/>
    <w:rsid w:val="00DD3CDE"/>
    <w:rsid w:val="00DD4006"/>
    <w:rsid w:val="00DD53AF"/>
    <w:rsid w:val="00DD7BF8"/>
    <w:rsid w:val="00DE0B81"/>
    <w:rsid w:val="00DE0C0C"/>
    <w:rsid w:val="00DE10A9"/>
    <w:rsid w:val="00DE1E57"/>
    <w:rsid w:val="00DE28CF"/>
    <w:rsid w:val="00DE2931"/>
    <w:rsid w:val="00DE5938"/>
    <w:rsid w:val="00DE5C72"/>
    <w:rsid w:val="00DF0061"/>
    <w:rsid w:val="00DF07E1"/>
    <w:rsid w:val="00DF1739"/>
    <w:rsid w:val="00DF3C44"/>
    <w:rsid w:val="00DF5072"/>
    <w:rsid w:val="00DF58A8"/>
    <w:rsid w:val="00DF6C26"/>
    <w:rsid w:val="00DF7217"/>
    <w:rsid w:val="00DF7A5C"/>
    <w:rsid w:val="00E00956"/>
    <w:rsid w:val="00E01DE4"/>
    <w:rsid w:val="00E0268E"/>
    <w:rsid w:val="00E02DC1"/>
    <w:rsid w:val="00E03CD7"/>
    <w:rsid w:val="00E05068"/>
    <w:rsid w:val="00E054B4"/>
    <w:rsid w:val="00E05593"/>
    <w:rsid w:val="00E060B1"/>
    <w:rsid w:val="00E06CAA"/>
    <w:rsid w:val="00E07E5D"/>
    <w:rsid w:val="00E07FD2"/>
    <w:rsid w:val="00E10142"/>
    <w:rsid w:val="00E10680"/>
    <w:rsid w:val="00E1165F"/>
    <w:rsid w:val="00E11C6F"/>
    <w:rsid w:val="00E11D3C"/>
    <w:rsid w:val="00E12DC6"/>
    <w:rsid w:val="00E13120"/>
    <w:rsid w:val="00E13746"/>
    <w:rsid w:val="00E13A1D"/>
    <w:rsid w:val="00E14166"/>
    <w:rsid w:val="00E142B8"/>
    <w:rsid w:val="00E1723F"/>
    <w:rsid w:val="00E20A5F"/>
    <w:rsid w:val="00E21A6C"/>
    <w:rsid w:val="00E21C39"/>
    <w:rsid w:val="00E21C77"/>
    <w:rsid w:val="00E2213D"/>
    <w:rsid w:val="00E24E04"/>
    <w:rsid w:val="00E25150"/>
    <w:rsid w:val="00E25333"/>
    <w:rsid w:val="00E256D8"/>
    <w:rsid w:val="00E26F61"/>
    <w:rsid w:val="00E2782D"/>
    <w:rsid w:val="00E30376"/>
    <w:rsid w:val="00E3088B"/>
    <w:rsid w:val="00E311C3"/>
    <w:rsid w:val="00E31ACC"/>
    <w:rsid w:val="00E33E15"/>
    <w:rsid w:val="00E35807"/>
    <w:rsid w:val="00E35AA3"/>
    <w:rsid w:val="00E41097"/>
    <w:rsid w:val="00E4126C"/>
    <w:rsid w:val="00E423A6"/>
    <w:rsid w:val="00E427C3"/>
    <w:rsid w:val="00E42FF1"/>
    <w:rsid w:val="00E43C8C"/>
    <w:rsid w:val="00E43E71"/>
    <w:rsid w:val="00E4400A"/>
    <w:rsid w:val="00E44E20"/>
    <w:rsid w:val="00E44F3D"/>
    <w:rsid w:val="00E4567D"/>
    <w:rsid w:val="00E46909"/>
    <w:rsid w:val="00E47A21"/>
    <w:rsid w:val="00E50CDC"/>
    <w:rsid w:val="00E51ACE"/>
    <w:rsid w:val="00E52005"/>
    <w:rsid w:val="00E52E84"/>
    <w:rsid w:val="00E5333F"/>
    <w:rsid w:val="00E5351A"/>
    <w:rsid w:val="00E5391D"/>
    <w:rsid w:val="00E53AA5"/>
    <w:rsid w:val="00E53D36"/>
    <w:rsid w:val="00E53F23"/>
    <w:rsid w:val="00E548E8"/>
    <w:rsid w:val="00E56663"/>
    <w:rsid w:val="00E569E5"/>
    <w:rsid w:val="00E60468"/>
    <w:rsid w:val="00E60ADB"/>
    <w:rsid w:val="00E61EFC"/>
    <w:rsid w:val="00E63E27"/>
    <w:rsid w:val="00E649C7"/>
    <w:rsid w:val="00E64B44"/>
    <w:rsid w:val="00E65ABD"/>
    <w:rsid w:val="00E65CE2"/>
    <w:rsid w:val="00E65D18"/>
    <w:rsid w:val="00E65F37"/>
    <w:rsid w:val="00E65FDF"/>
    <w:rsid w:val="00E665C2"/>
    <w:rsid w:val="00E67AA2"/>
    <w:rsid w:val="00E70352"/>
    <w:rsid w:val="00E70525"/>
    <w:rsid w:val="00E70647"/>
    <w:rsid w:val="00E71989"/>
    <w:rsid w:val="00E73D66"/>
    <w:rsid w:val="00E73DF5"/>
    <w:rsid w:val="00E7418B"/>
    <w:rsid w:val="00E754BC"/>
    <w:rsid w:val="00E75549"/>
    <w:rsid w:val="00E75719"/>
    <w:rsid w:val="00E7585A"/>
    <w:rsid w:val="00E76732"/>
    <w:rsid w:val="00E7682C"/>
    <w:rsid w:val="00E76F32"/>
    <w:rsid w:val="00E80646"/>
    <w:rsid w:val="00E809EE"/>
    <w:rsid w:val="00E81021"/>
    <w:rsid w:val="00E811EB"/>
    <w:rsid w:val="00E81D3A"/>
    <w:rsid w:val="00E83EDE"/>
    <w:rsid w:val="00E83F79"/>
    <w:rsid w:val="00E84BDB"/>
    <w:rsid w:val="00E853C7"/>
    <w:rsid w:val="00E85419"/>
    <w:rsid w:val="00E8629B"/>
    <w:rsid w:val="00E86C4C"/>
    <w:rsid w:val="00E86D3B"/>
    <w:rsid w:val="00E86D7E"/>
    <w:rsid w:val="00E90DB9"/>
    <w:rsid w:val="00E918C9"/>
    <w:rsid w:val="00E9200F"/>
    <w:rsid w:val="00E9250F"/>
    <w:rsid w:val="00E9323E"/>
    <w:rsid w:val="00E94295"/>
    <w:rsid w:val="00E94C40"/>
    <w:rsid w:val="00E94F11"/>
    <w:rsid w:val="00E95C08"/>
    <w:rsid w:val="00E96A3F"/>
    <w:rsid w:val="00E979D4"/>
    <w:rsid w:val="00E97A78"/>
    <w:rsid w:val="00EA0E96"/>
    <w:rsid w:val="00EA0EE1"/>
    <w:rsid w:val="00EA1395"/>
    <w:rsid w:val="00EA3785"/>
    <w:rsid w:val="00EA449F"/>
    <w:rsid w:val="00EA4CED"/>
    <w:rsid w:val="00EA5142"/>
    <w:rsid w:val="00EA56E0"/>
    <w:rsid w:val="00EA5C73"/>
    <w:rsid w:val="00EB0015"/>
    <w:rsid w:val="00EB1DAB"/>
    <w:rsid w:val="00EB1F72"/>
    <w:rsid w:val="00EB20D6"/>
    <w:rsid w:val="00EB2C7C"/>
    <w:rsid w:val="00EB2F1D"/>
    <w:rsid w:val="00EB3638"/>
    <w:rsid w:val="00EB3CC9"/>
    <w:rsid w:val="00EB4AA1"/>
    <w:rsid w:val="00EB75B7"/>
    <w:rsid w:val="00EC00F4"/>
    <w:rsid w:val="00EC155C"/>
    <w:rsid w:val="00EC1713"/>
    <w:rsid w:val="00EC187E"/>
    <w:rsid w:val="00EC197B"/>
    <w:rsid w:val="00EC21A0"/>
    <w:rsid w:val="00EC2379"/>
    <w:rsid w:val="00EC2471"/>
    <w:rsid w:val="00EC2887"/>
    <w:rsid w:val="00EC3A36"/>
    <w:rsid w:val="00EC4101"/>
    <w:rsid w:val="00EC450C"/>
    <w:rsid w:val="00EC5E44"/>
    <w:rsid w:val="00EC6631"/>
    <w:rsid w:val="00EC6646"/>
    <w:rsid w:val="00EC7702"/>
    <w:rsid w:val="00EC7705"/>
    <w:rsid w:val="00ED141B"/>
    <w:rsid w:val="00ED15CC"/>
    <w:rsid w:val="00ED162A"/>
    <w:rsid w:val="00ED298F"/>
    <w:rsid w:val="00ED2B1F"/>
    <w:rsid w:val="00ED3F96"/>
    <w:rsid w:val="00ED408D"/>
    <w:rsid w:val="00ED42CF"/>
    <w:rsid w:val="00ED46E0"/>
    <w:rsid w:val="00ED4EAB"/>
    <w:rsid w:val="00ED5B90"/>
    <w:rsid w:val="00ED6260"/>
    <w:rsid w:val="00ED6761"/>
    <w:rsid w:val="00ED6D77"/>
    <w:rsid w:val="00EE0721"/>
    <w:rsid w:val="00EE0FC1"/>
    <w:rsid w:val="00EE1969"/>
    <w:rsid w:val="00EE2A57"/>
    <w:rsid w:val="00EE2F8A"/>
    <w:rsid w:val="00EE4719"/>
    <w:rsid w:val="00EE4BC8"/>
    <w:rsid w:val="00EE543D"/>
    <w:rsid w:val="00EE57FD"/>
    <w:rsid w:val="00EE58F7"/>
    <w:rsid w:val="00EE5F90"/>
    <w:rsid w:val="00EE798C"/>
    <w:rsid w:val="00EF1235"/>
    <w:rsid w:val="00EF165E"/>
    <w:rsid w:val="00EF1C35"/>
    <w:rsid w:val="00EF1EA5"/>
    <w:rsid w:val="00EF4093"/>
    <w:rsid w:val="00EF5C23"/>
    <w:rsid w:val="00EF6A96"/>
    <w:rsid w:val="00EF7670"/>
    <w:rsid w:val="00EF7B68"/>
    <w:rsid w:val="00F001B7"/>
    <w:rsid w:val="00F0029E"/>
    <w:rsid w:val="00F01D30"/>
    <w:rsid w:val="00F0211F"/>
    <w:rsid w:val="00F02439"/>
    <w:rsid w:val="00F0292E"/>
    <w:rsid w:val="00F02A23"/>
    <w:rsid w:val="00F02C20"/>
    <w:rsid w:val="00F030C8"/>
    <w:rsid w:val="00F0454E"/>
    <w:rsid w:val="00F05B76"/>
    <w:rsid w:val="00F06123"/>
    <w:rsid w:val="00F0662C"/>
    <w:rsid w:val="00F06730"/>
    <w:rsid w:val="00F07367"/>
    <w:rsid w:val="00F10439"/>
    <w:rsid w:val="00F1136C"/>
    <w:rsid w:val="00F11502"/>
    <w:rsid w:val="00F129DE"/>
    <w:rsid w:val="00F129F4"/>
    <w:rsid w:val="00F12E1A"/>
    <w:rsid w:val="00F13422"/>
    <w:rsid w:val="00F13EAE"/>
    <w:rsid w:val="00F14941"/>
    <w:rsid w:val="00F159A9"/>
    <w:rsid w:val="00F16099"/>
    <w:rsid w:val="00F16412"/>
    <w:rsid w:val="00F170AC"/>
    <w:rsid w:val="00F17178"/>
    <w:rsid w:val="00F17852"/>
    <w:rsid w:val="00F17988"/>
    <w:rsid w:val="00F17997"/>
    <w:rsid w:val="00F179D9"/>
    <w:rsid w:val="00F17AB4"/>
    <w:rsid w:val="00F22260"/>
    <w:rsid w:val="00F225AE"/>
    <w:rsid w:val="00F2294E"/>
    <w:rsid w:val="00F22C0E"/>
    <w:rsid w:val="00F2415A"/>
    <w:rsid w:val="00F25F8E"/>
    <w:rsid w:val="00F26157"/>
    <w:rsid w:val="00F262B6"/>
    <w:rsid w:val="00F26504"/>
    <w:rsid w:val="00F3002B"/>
    <w:rsid w:val="00F31937"/>
    <w:rsid w:val="00F31D3B"/>
    <w:rsid w:val="00F3247F"/>
    <w:rsid w:val="00F33267"/>
    <w:rsid w:val="00F35018"/>
    <w:rsid w:val="00F35ECC"/>
    <w:rsid w:val="00F36A1F"/>
    <w:rsid w:val="00F37B61"/>
    <w:rsid w:val="00F40443"/>
    <w:rsid w:val="00F41959"/>
    <w:rsid w:val="00F423B8"/>
    <w:rsid w:val="00F426F6"/>
    <w:rsid w:val="00F42BAE"/>
    <w:rsid w:val="00F42D5E"/>
    <w:rsid w:val="00F43BA1"/>
    <w:rsid w:val="00F45101"/>
    <w:rsid w:val="00F454FF"/>
    <w:rsid w:val="00F4573F"/>
    <w:rsid w:val="00F45923"/>
    <w:rsid w:val="00F47AAB"/>
    <w:rsid w:val="00F47F66"/>
    <w:rsid w:val="00F50E87"/>
    <w:rsid w:val="00F50F66"/>
    <w:rsid w:val="00F51FB8"/>
    <w:rsid w:val="00F51FD7"/>
    <w:rsid w:val="00F52548"/>
    <w:rsid w:val="00F5290A"/>
    <w:rsid w:val="00F52982"/>
    <w:rsid w:val="00F53C61"/>
    <w:rsid w:val="00F577C3"/>
    <w:rsid w:val="00F57A2B"/>
    <w:rsid w:val="00F57E9E"/>
    <w:rsid w:val="00F57F51"/>
    <w:rsid w:val="00F6004F"/>
    <w:rsid w:val="00F60073"/>
    <w:rsid w:val="00F60F9D"/>
    <w:rsid w:val="00F61082"/>
    <w:rsid w:val="00F61160"/>
    <w:rsid w:val="00F618C0"/>
    <w:rsid w:val="00F61940"/>
    <w:rsid w:val="00F6246D"/>
    <w:rsid w:val="00F63722"/>
    <w:rsid w:val="00F63D95"/>
    <w:rsid w:val="00F64D7B"/>
    <w:rsid w:val="00F65047"/>
    <w:rsid w:val="00F65081"/>
    <w:rsid w:val="00F67F2D"/>
    <w:rsid w:val="00F7547A"/>
    <w:rsid w:val="00F76668"/>
    <w:rsid w:val="00F767F8"/>
    <w:rsid w:val="00F770E0"/>
    <w:rsid w:val="00F771FC"/>
    <w:rsid w:val="00F80199"/>
    <w:rsid w:val="00F80635"/>
    <w:rsid w:val="00F80674"/>
    <w:rsid w:val="00F80F8B"/>
    <w:rsid w:val="00F81471"/>
    <w:rsid w:val="00F82573"/>
    <w:rsid w:val="00F83457"/>
    <w:rsid w:val="00F83822"/>
    <w:rsid w:val="00F838F8"/>
    <w:rsid w:val="00F83DAB"/>
    <w:rsid w:val="00F845F3"/>
    <w:rsid w:val="00F849D3"/>
    <w:rsid w:val="00F84D2D"/>
    <w:rsid w:val="00F857C1"/>
    <w:rsid w:val="00F86860"/>
    <w:rsid w:val="00F86B49"/>
    <w:rsid w:val="00F8711C"/>
    <w:rsid w:val="00F8748F"/>
    <w:rsid w:val="00F876AC"/>
    <w:rsid w:val="00F90A18"/>
    <w:rsid w:val="00F91478"/>
    <w:rsid w:val="00F91925"/>
    <w:rsid w:val="00F91D99"/>
    <w:rsid w:val="00F93758"/>
    <w:rsid w:val="00F93C20"/>
    <w:rsid w:val="00F93DEF"/>
    <w:rsid w:val="00F93F5B"/>
    <w:rsid w:val="00F950DF"/>
    <w:rsid w:val="00F9550F"/>
    <w:rsid w:val="00F963E5"/>
    <w:rsid w:val="00F96409"/>
    <w:rsid w:val="00FA08B6"/>
    <w:rsid w:val="00FA11F6"/>
    <w:rsid w:val="00FA1CDA"/>
    <w:rsid w:val="00FA22E8"/>
    <w:rsid w:val="00FA2402"/>
    <w:rsid w:val="00FA2C29"/>
    <w:rsid w:val="00FA2E32"/>
    <w:rsid w:val="00FA34C7"/>
    <w:rsid w:val="00FA36AA"/>
    <w:rsid w:val="00FA53F6"/>
    <w:rsid w:val="00FA5EA7"/>
    <w:rsid w:val="00FA7BA0"/>
    <w:rsid w:val="00FA7D4B"/>
    <w:rsid w:val="00FB052C"/>
    <w:rsid w:val="00FB0B4A"/>
    <w:rsid w:val="00FB0BD1"/>
    <w:rsid w:val="00FB0EE5"/>
    <w:rsid w:val="00FB13D2"/>
    <w:rsid w:val="00FB170B"/>
    <w:rsid w:val="00FB1A72"/>
    <w:rsid w:val="00FB1ADC"/>
    <w:rsid w:val="00FB2F80"/>
    <w:rsid w:val="00FB322C"/>
    <w:rsid w:val="00FB483A"/>
    <w:rsid w:val="00FB5BA6"/>
    <w:rsid w:val="00FB6BF3"/>
    <w:rsid w:val="00FB7344"/>
    <w:rsid w:val="00FC1C30"/>
    <w:rsid w:val="00FC1FAE"/>
    <w:rsid w:val="00FC20EE"/>
    <w:rsid w:val="00FC2E6D"/>
    <w:rsid w:val="00FC5196"/>
    <w:rsid w:val="00FC5504"/>
    <w:rsid w:val="00FC5597"/>
    <w:rsid w:val="00FC5CED"/>
    <w:rsid w:val="00FC684F"/>
    <w:rsid w:val="00FC7751"/>
    <w:rsid w:val="00FC7E9B"/>
    <w:rsid w:val="00FD0A45"/>
    <w:rsid w:val="00FD1C65"/>
    <w:rsid w:val="00FD21F6"/>
    <w:rsid w:val="00FD2224"/>
    <w:rsid w:val="00FD3414"/>
    <w:rsid w:val="00FD345C"/>
    <w:rsid w:val="00FD384E"/>
    <w:rsid w:val="00FD4298"/>
    <w:rsid w:val="00FD4A57"/>
    <w:rsid w:val="00FD54DC"/>
    <w:rsid w:val="00FD5515"/>
    <w:rsid w:val="00FD5A48"/>
    <w:rsid w:val="00FD6EB7"/>
    <w:rsid w:val="00FD715B"/>
    <w:rsid w:val="00FD7852"/>
    <w:rsid w:val="00FE04FA"/>
    <w:rsid w:val="00FE0D05"/>
    <w:rsid w:val="00FE1166"/>
    <w:rsid w:val="00FE1952"/>
    <w:rsid w:val="00FE1A43"/>
    <w:rsid w:val="00FE2A4B"/>
    <w:rsid w:val="00FE41D2"/>
    <w:rsid w:val="00FE45D3"/>
    <w:rsid w:val="00FE4D7B"/>
    <w:rsid w:val="00FE5175"/>
    <w:rsid w:val="00FE7314"/>
    <w:rsid w:val="00FE76FD"/>
    <w:rsid w:val="00FE78AC"/>
    <w:rsid w:val="00FF0990"/>
    <w:rsid w:val="00FF31BD"/>
    <w:rsid w:val="00FF4737"/>
    <w:rsid w:val="00FF4E5E"/>
    <w:rsid w:val="00FF71EE"/>
    <w:rsid w:val="00FF7383"/>
    <w:rsid w:val="00FF7B25"/>
    <w:rsid w:val="2372147E"/>
    <w:rsid w:val="29C1E646"/>
    <w:rsid w:val="3E3DA9EE"/>
    <w:rsid w:val="40866D04"/>
    <w:rsid w:val="4EE0C149"/>
    <w:rsid w:val="554B186F"/>
    <w:rsid w:val="5A20422A"/>
    <w:rsid w:val="5E623D8B"/>
    <w:rsid w:val="5EE9BB9D"/>
    <w:rsid w:val="626B362A"/>
    <w:rsid w:val="6CE3B8C7"/>
    <w:rsid w:val="75F9F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594CA"/>
  <w15:chartTrackingRefBased/>
  <w15:docId w15:val="{0170F850-32D9-414C-A326-A2DA7809B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641"/>
    <w:pPr>
      <w:keepNext/>
      <w:keepLines/>
      <w:spacing w:before="240" w:after="0"/>
      <w:outlineLvl w:val="0"/>
    </w:pPr>
    <w:rPr>
      <w:rFonts w:ascii="Bebas Neue" w:eastAsiaTheme="majorEastAsia" w:hAnsi="Bebas Neue" w:cstheme="majorBidi"/>
      <w:color w:val="333333"/>
      <w:sz w:val="60"/>
      <w:szCs w:val="32"/>
    </w:rPr>
  </w:style>
  <w:style w:type="paragraph" w:styleId="Heading2">
    <w:name w:val="heading 2"/>
    <w:basedOn w:val="Normal"/>
    <w:next w:val="Normal"/>
    <w:link w:val="Heading2Char"/>
    <w:uiPriority w:val="9"/>
    <w:unhideWhenUsed/>
    <w:qFormat/>
    <w:rsid w:val="003C63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DA2"/>
  </w:style>
  <w:style w:type="paragraph" w:styleId="Footer">
    <w:name w:val="footer"/>
    <w:basedOn w:val="Normal"/>
    <w:link w:val="FooterChar"/>
    <w:uiPriority w:val="99"/>
    <w:unhideWhenUsed/>
    <w:rsid w:val="000D0D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DA2"/>
  </w:style>
  <w:style w:type="character" w:customStyle="1" w:styleId="Heading1Char">
    <w:name w:val="Heading 1 Char"/>
    <w:basedOn w:val="DefaultParagraphFont"/>
    <w:link w:val="Heading1"/>
    <w:uiPriority w:val="9"/>
    <w:rsid w:val="00871641"/>
    <w:rPr>
      <w:rFonts w:ascii="Bebas Neue" w:eastAsiaTheme="majorEastAsia" w:hAnsi="Bebas Neue" w:cstheme="majorBidi"/>
      <w:color w:val="333333"/>
      <w:sz w:val="60"/>
      <w:szCs w:val="32"/>
    </w:rPr>
  </w:style>
  <w:style w:type="paragraph" w:styleId="NormalWeb">
    <w:name w:val="Normal (Web)"/>
    <w:basedOn w:val="Normal"/>
    <w:uiPriority w:val="99"/>
    <w:unhideWhenUsed/>
    <w:rsid w:val="009B468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B4682"/>
    <w:rPr>
      <w:b/>
      <w:bCs/>
    </w:rPr>
  </w:style>
  <w:style w:type="paragraph" w:styleId="ListParagraph">
    <w:name w:val="List Paragraph"/>
    <w:basedOn w:val="Normal"/>
    <w:uiPriority w:val="34"/>
    <w:qFormat/>
    <w:rsid w:val="0069274B"/>
    <w:pPr>
      <w:ind w:left="720"/>
      <w:contextualSpacing/>
    </w:pPr>
  </w:style>
  <w:style w:type="character" w:customStyle="1" w:styleId="Heading2Char">
    <w:name w:val="Heading 2 Char"/>
    <w:basedOn w:val="DefaultParagraphFont"/>
    <w:link w:val="Heading2"/>
    <w:uiPriority w:val="9"/>
    <w:rsid w:val="003C63A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E58F7"/>
    <w:pPr>
      <w:outlineLvl w:val="9"/>
    </w:pPr>
    <w:rPr>
      <w:rFonts w:asciiTheme="majorHAnsi" w:hAnsiTheme="majorHAnsi"/>
      <w:color w:val="2F5496" w:themeColor="accent1" w:themeShade="BF"/>
      <w:kern w:val="0"/>
      <w:sz w:val="32"/>
      <w14:ligatures w14:val="none"/>
    </w:rPr>
  </w:style>
  <w:style w:type="paragraph" w:styleId="TOC1">
    <w:name w:val="toc 1"/>
    <w:basedOn w:val="Normal"/>
    <w:next w:val="Normal"/>
    <w:autoRedefine/>
    <w:uiPriority w:val="39"/>
    <w:unhideWhenUsed/>
    <w:rsid w:val="00EE58F7"/>
    <w:pPr>
      <w:tabs>
        <w:tab w:val="right" w:leader="dot" w:pos="9016"/>
      </w:tabs>
      <w:spacing w:after="100"/>
    </w:pPr>
    <w:rPr>
      <w:rFonts w:ascii="Bebas Neue" w:hAnsi="Bebas Neue"/>
      <w:noProof/>
      <w:sz w:val="32"/>
      <w:szCs w:val="32"/>
      <w:lang w:val="ro-RO"/>
    </w:rPr>
  </w:style>
  <w:style w:type="paragraph" w:styleId="TOC2">
    <w:name w:val="toc 2"/>
    <w:basedOn w:val="Normal"/>
    <w:next w:val="Normal"/>
    <w:autoRedefine/>
    <w:uiPriority w:val="39"/>
    <w:unhideWhenUsed/>
    <w:rsid w:val="00EE58F7"/>
    <w:pPr>
      <w:spacing w:after="100"/>
      <w:ind w:left="220"/>
    </w:pPr>
  </w:style>
  <w:style w:type="character" w:styleId="Hyperlink">
    <w:name w:val="Hyperlink"/>
    <w:basedOn w:val="DefaultParagraphFont"/>
    <w:uiPriority w:val="99"/>
    <w:unhideWhenUsed/>
    <w:rsid w:val="00EE58F7"/>
    <w:rPr>
      <w:color w:val="0563C1" w:themeColor="hyperlink"/>
      <w:u w:val="single"/>
    </w:rPr>
  </w:style>
  <w:style w:type="character" w:styleId="CommentReference">
    <w:name w:val="annotation reference"/>
    <w:basedOn w:val="DefaultParagraphFont"/>
    <w:uiPriority w:val="99"/>
    <w:semiHidden/>
    <w:unhideWhenUsed/>
    <w:rsid w:val="007252D7"/>
    <w:rPr>
      <w:sz w:val="16"/>
      <w:szCs w:val="16"/>
    </w:rPr>
  </w:style>
  <w:style w:type="paragraph" w:styleId="CommentText">
    <w:name w:val="annotation text"/>
    <w:basedOn w:val="Normal"/>
    <w:link w:val="CommentTextChar"/>
    <w:uiPriority w:val="99"/>
    <w:semiHidden/>
    <w:unhideWhenUsed/>
    <w:rsid w:val="007252D7"/>
    <w:pPr>
      <w:spacing w:line="240" w:lineRule="auto"/>
    </w:pPr>
    <w:rPr>
      <w:sz w:val="20"/>
      <w:szCs w:val="20"/>
    </w:rPr>
  </w:style>
  <w:style w:type="character" w:customStyle="1" w:styleId="CommentTextChar">
    <w:name w:val="Comment Text Char"/>
    <w:basedOn w:val="DefaultParagraphFont"/>
    <w:link w:val="CommentText"/>
    <w:uiPriority w:val="99"/>
    <w:semiHidden/>
    <w:rsid w:val="007252D7"/>
    <w:rPr>
      <w:sz w:val="20"/>
      <w:szCs w:val="20"/>
    </w:rPr>
  </w:style>
  <w:style w:type="paragraph" w:styleId="CommentSubject">
    <w:name w:val="annotation subject"/>
    <w:basedOn w:val="CommentText"/>
    <w:next w:val="CommentText"/>
    <w:link w:val="CommentSubjectChar"/>
    <w:uiPriority w:val="99"/>
    <w:semiHidden/>
    <w:unhideWhenUsed/>
    <w:rsid w:val="007252D7"/>
    <w:rPr>
      <w:b/>
      <w:bCs/>
    </w:rPr>
  </w:style>
  <w:style w:type="character" w:customStyle="1" w:styleId="CommentSubjectChar">
    <w:name w:val="Comment Subject Char"/>
    <w:basedOn w:val="CommentTextChar"/>
    <w:link w:val="CommentSubject"/>
    <w:uiPriority w:val="99"/>
    <w:semiHidden/>
    <w:rsid w:val="007252D7"/>
    <w:rPr>
      <w:b/>
      <w:bCs/>
      <w:sz w:val="20"/>
      <w:szCs w:val="20"/>
    </w:rPr>
  </w:style>
  <w:style w:type="character" w:customStyle="1" w:styleId="ui-provider">
    <w:name w:val="ui-provider"/>
    <w:basedOn w:val="DefaultParagraphFont"/>
    <w:rsid w:val="008860B3"/>
  </w:style>
  <w:style w:type="paragraph" w:styleId="Revision">
    <w:name w:val="Revision"/>
    <w:hidden/>
    <w:uiPriority w:val="99"/>
    <w:semiHidden/>
    <w:rsid w:val="008C47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243484">
      <w:bodyDiv w:val="1"/>
      <w:marLeft w:val="0"/>
      <w:marRight w:val="0"/>
      <w:marTop w:val="0"/>
      <w:marBottom w:val="0"/>
      <w:divBdr>
        <w:top w:val="none" w:sz="0" w:space="0" w:color="auto"/>
        <w:left w:val="none" w:sz="0" w:space="0" w:color="auto"/>
        <w:bottom w:val="none" w:sz="0" w:space="0" w:color="auto"/>
        <w:right w:val="none" w:sz="0" w:space="0" w:color="auto"/>
      </w:divBdr>
    </w:div>
    <w:div w:id="251088543">
      <w:bodyDiv w:val="1"/>
      <w:marLeft w:val="0"/>
      <w:marRight w:val="0"/>
      <w:marTop w:val="0"/>
      <w:marBottom w:val="0"/>
      <w:divBdr>
        <w:top w:val="none" w:sz="0" w:space="0" w:color="auto"/>
        <w:left w:val="none" w:sz="0" w:space="0" w:color="auto"/>
        <w:bottom w:val="none" w:sz="0" w:space="0" w:color="auto"/>
        <w:right w:val="none" w:sz="0" w:space="0" w:color="auto"/>
      </w:divBdr>
    </w:div>
    <w:div w:id="627442222">
      <w:bodyDiv w:val="1"/>
      <w:marLeft w:val="0"/>
      <w:marRight w:val="0"/>
      <w:marTop w:val="0"/>
      <w:marBottom w:val="0"/>
      <w:divBdr>
        <w:top w:val="none" w:sz="0" w:space="0" w:color="auto"/>
        <w:left w:val="none" w:sz="0" w:space="0" w:color="auto"/>
        <w:bottom w:val="none" w:sz="0" w:space="0" w:color="auto"/>
        <w:right w:val="none" w:sz="0" w:space="0" w:color="auto"/>
      </w:divBdr>
    </w:div>
    <w:div w:id="918170355">
      <w:bodyDiv w:val="1"/>
      <w:marLeft w:val="0"/>
      <w:marRight w:val="0"/>
      <w:marTop w:val="0"/>
      <w:marBottom w:val="0"/>
      <w:divBdr>
        <w:top w:val="none" w:sz="0" w:space="0" w:color="auto"/>
        <w:left w:val="none" w:sz="0" w:space="0" w:color="auto"/>
        <w:bottom w:val="none" w:sz="0" w:space="0" w:color="auto"/>
        <w:right w:val="none" w:sz="0" w:space="0" w:color="auto"/>
      </w:divBdr>
    </w:div>
    <w:div w:id="1383405969">
      <w:bodyDiv w:val="1"/>
      <w:marLeft w:val="0"/>
      <w:marRight w:val="0"/>
      <w:marTop w:val="0"/>
      <w:marBottom w:val="0"/>
      <w:divBdr>
        <w:top w:val="none" w:sz="0" w:space="0" w:color="auto"/>
        <w:left w:val="none" w:sz="0" w:space="0" w:color="auto"/>
        <w:bottom w:val="none" w:sz="0" w:space="0" w:color="auto"/>
        <w:right w:val="none" w:sz="0" w:space="0" w:color="auto"/>
      </w:divBdr>
      <w:divsChild>
        <w:div w:id="1990476704">
          <w:marLeft w:val="432"/>
          <w:marRight w:val="216"/>
          <w:marTop w:val="0"/>
          <w:marBottom w:val="0"/>
          <w:divBdr>
            <w:top w:val="none" w:sz="0" w:space="0" w:color="auto"/>
            <w:left w:val="none" w:sz="0" w:space="0" w:color="auto"/>
            <w:bottom w:val="none" w:sz="0" w:space="0" w:color="auto"/>
            <w:right w:val="none" w:sz="0" w:space="0" w:color="auto"/>
          </w:divBdr>
        </w:div>
      </w:divsChild>
    </w:div>
    <w:div w:id="1870602973">
      <w:bodyDiv w:val="1"/>
      <w:marLeft w:val="0"/>
      <w:marRight w:val="0"/>
      <w:marTop w:val="0"/>
      <w:marBottom w:val="0"/>
      <w:divBdr>
        <w:top w:val="none" w:sz="0" w:space="0" w:color="auto"/>
        <w:left w:val="none" w:sz="0" w:space="0" w:color="auto"/>
        <w:bottom w:val="none" w:sz="0" w:space="0" w:color="auto"/>
        <w:right w:val="none" w:sz="0" w:space="0" w:color="auto"/>
      </w:divBdr>
    </w:div>
    <w:div w:id="209219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16" Type="http://schemas.openxmlformats.org/officeDocument/2006/relationships/chart" Target="charts/chart5.xml"/><Relationship Id="rId11" Type="http://schemas.openxmlformats.org/officeDocument/2006/relationships/image" Target="media/image2.png"/><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chart" Target="charts/chart50.xml"/><Relationship Id="rId82" Type="http://schemas.openxmlformats.org/officeDocument/2006/relationships/fontTable" Target="fontTable.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8" Type="http://schemas.openxmlformats.org/officeDocument/2006/relationships/webSettings" Target="webSettings.xml"/><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endnotes" Target="endnotes.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header" Target="header1.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7" Type="http://schemas.openxmlformats.org/officeDocument/2006/relationships/settings" Target="settings.xml"/><Relationship Id="rId71" Type="http://schemas.openxmlformats.org/officeDocument/2006/relationships/chart" Target="charts/chart60.xml"/><Relationship Id="rId2" Type="http://schemas.openxmlformats.org/officeDocument/2006/relationships/customXml" Target="../customXml/item2.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s>
</file>

<file path=word/_rels/footer1.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8.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9.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0.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12.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13.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14.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15.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16.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17.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chartUserShapes" Target="../drawings/drawing18.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chartUserShapes" Target="../drawings/drawing19.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chartUserShapes" Target="../drawings/drawing20.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6.xml"/><Relationship Id="rId1" Type="http://schemas.microsoft.com/office/2011/relationships/chartStyle" Target="style6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Notorietatea infecției cu HPV în 2024 în județul Vrancea</a:t>
            </a:r>
            <a:r>
              <a:rPr lang="ro-RO" b="1" baseline="0">
                <a:solidFill>
                  <a:sysClr val="windowText" lastClr="000000"/>
                </a:solidFill>
              </a:rPr>
              <a:t> (</a:t>
            </a: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5936-4FB3-BF32-BD3862B8AF5F}"/>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5936-4FB3-BF32-BD3862B8AF5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0.8</c:v>
                </c:pt>
                <c:pt idx="1">
                  <c:v>0.2</c:v>
                </c:pt>
              </c:numCache>
            </c:numRef>
          </c:val>
          <c:extLst>
            <c:ext xmlns:c16="http://schemas.microsoft.com/office/drawing/2014/chart" uri="{C3380CC4-5D6E-409C-BE32-E72D297353CC}">
              <c16:uniqueId val="{00000004-5936-4FB3-BF32-BD3862B8AF5F}"/>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Rata de vaccinați anti-HPV</a:t>
            </a:r>
          </a:p>
          <a:p>
            <a:pPr>
              <a:defRPr/>
            </a:pPr>
            <a:r>
              <a:rPr lang="ro-RO" b="1">
                <a:solidFill>
                  <a:sysClr val="windowText" lastClr="000000"/>
                </a:solidFill>
              </a:rPr>
              <a:t>2024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1912367297371411"/>
          <c:y val="0.24479346331708537"/>
          <c:w val="0.74682767266032035"/>
          <c:h val="0.59568397700287457"/>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3CD7-4A94-8587-035CE3ED9B59}"/>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3CD7-4A94-8587-035CE3ED9B5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0.1</c:v>
                </c:pt>
                <c:pt idx="1">
                  <c:v>0.9</c:v>
                </c:pt>
              </c:numCache>
            </c:numRef>
          </c:val>
          <c:extLst>
            <c:ext xmlns:c16="http://schemas.microsoft.com/office/drawing/2014/chart" uri="{C3380CC4-5D6E-409C-BE32-E72D297353CC}">
              <c16:uniqueId val="{00000004-3CD7-4A94-8587-035CE3ED9B59}"/>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Rata de vaccinați anti-HPV</a:t>
            </a:r>
          </a:p>
          <a:p>
            <a:pPr>
              <a:defRPr/>
            </a:pPr>
            <a:r>
              <a:rPr lang="ro-RO" b="1">
                <a:solidFill>
                  <a:sysClr val="windowText" lastClr="000000"/>
                </a:solidFill>
              </a:rPr>
              <a:t>2023 (N=871)</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0380614710093056"/>
          <c:y val="0.25272997125359331"/>
          <c:w val="0.71075929074206623"/>
          <c:h val="0.59568397700287457"/>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0443-4E0F-9A6A-16A78D929FFF}"/>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0443-4E0F-9A6A-16A78D929FF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7.0000000000000007E-2</c:v>
                </c:pt>
                <c:pt idx="1">
                  <c:v>0.93</c:v>
                </c:pt>
              </c:numCache>
            </c:numRef>
          </c:val>
          <c:extLst>
            <c:ext xmlns:c16="http://schemas.microsoft.com/office/drawing/2014/chart" uri="{C3380CC4-5D6E-409C-BE32-E72D297353CC}">
              <c16:uniqueId val="{00000004-0443-4E0F-9A6A-16A78D929FFF}"/>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Rata de copii vaccinați anti-HPV</a:t>
            </a:r>
          </a:p>
          <a:p>
            <a:pPr>
              <a:defRPr/>
            </a:pPr>
            <a:r>
              <a:rPr lang="ro-RO" b="1">
                <a:solidFill>
                  <a:sysClr val="windowText" lastClr="000000"/>
                </a:solidFill>
              </a:rPr>
              <a:t>2024 (N=405)</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71E3-47EF-B3A1-4712283CFC4C}"/>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71E3-47EF-B3A1-4712283CFC4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7.0000000000000007E-2</c:v>
                </c:pt>
                <c:pt idx="1">
                  <c:v>0.93</c:v>
                </c:pt>
              </c:numCache>
            </c:numRef>
          </c:val>
          <c:extLst>
            <c:ext xmlns:c16="http://schemas.microsoft.com/office/drawing/2014/chart" uri="{C3380CC4-5D6E-409C-BE32-E72D297353CC}">
              <c16:uniqueId val="{00000004-71E3-47EF-B3A1-4712283CFC4C}"/>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Rata de copii vaccinați anti-HPV</a:t>
            </a:r>
          </a:p>
          <a:p>
            <a:pPr>
              <a:defRPr/>
            </a:pPr>
            <a:r>
              <a:rPr lang="ro-RO" b="1">
                <a:solidFill>
                  <a:sysClr val="windowText" lastClr="000000"/>
                </a:solidFill>
              </a:rPr>
              <a:t>2023 (N=871)</a:t>
            </a:r>
            <a:endParaRPr lang="en-US" b="1">
              <a:solidFill>
                <a:sysClr val="windowText" lastClr="000000"/>
              </a:solidFill>
            </a:endParaRPr>
          </a:p>
        </c:rich>
      </c:tx>
      <c:layout>
        <c:manualLayout>
          <c:xMode val="edge"/>
          <c:yMode val="edge"/>
          <c:x val="0.23626478069107337"/>
          <c:y val="4.3650793650793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30431210596098174"/>
          <c:y val="0.26463473315835523"/>
          <c:w val="0.58897062802716671"/>
          <c:h val="0.54409667541557305"/>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E5BE-644A-92B6-EB7E29D7C9DC}"/>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E5BE-644A-92B6-EB7E29D7C9D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0.05</c:v>
                </c:pt>
                <c:pt idx="1">
                  <c:v>0.95</c:v>
                </c:pt>
              </c:numCache>
            </c:numRef>
          </c:val>
          <c:extLst>
            <c:ext xmlns:c16="http://schemas.microsoft.com/office/drawing/2014/chart" uri="{C3380CC4-5D6E-409C-BE32-E72D297353CC}">
              <c16:uniqueId val="{00000004-E5BE-644A-92B6-EB7E29D7C9DC}"/>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45937034932489118"/>
          <c:y val="0.90201693538307715"/>
          <c:w val="0.24448954190004599"/>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Vârsta copiilor vaccinați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3244120507241425"/>
          <c:y val="0.13134763905310559"/>
          <c:w val="0.80401148741165718"/>
          <c:h val="0.85483300210476887"/>
        </c:manualLayout>
      </c:layout>
      <c:barChart>
        <c:barDir val="bar"/>
        <c:grouping val="clustered"/>
        <c:varyColors val="0"/>
        <c:ser>
          <c:idx val="0"/>
          <c:order val="0"/>
          <c:tx>
            <c:strRef>
              <c:f>Foaie1!$B$1</c:f>
              <c:strCache>
                <c:ptCount val="1"/>
                <c:pt idx="0">
                  <c:v>2023 (N=116)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Foaie1!$A$2:$A$4</c:f>
              <c:strCache>
                <c:ptCount val="3"/>
                <c:pt idx="0">
                  <c:v>Sub 12 ani</c:v>
                </c:pt>
                <c:pt idx="1">
                  <c:v>12-18 ani</c:v>
                </c:pt>
                <c:pt idx="2">
                  <c:v>Peste 18 ani</c:v>
                </c:pt>
              </c:strCache>
            </c:strRef>
          </c:cat>
          <c:val>
            <c:numRef>
              <c:f>Foaie1!$B$2:$B$4</c:f>
              <c:numCache>
                <c:formatCode>0%</c:formatCode>
                <c:ptCount val="3"/>
                <c:pt idx="0">
                  <c:v>0.18</c:v>
                </c:pt>
                <c:pt idx="1">
                  <c:v>0.32</c:v>
                </c:pt>
                <c:pt idx="2">
                  <c:v>0.5</c:v>
                </c:pt>
              </c:numCache>
            </c:numRef>
          </c:val>
          <c:extLst>
            <c:ext xmlns:c16="http://schemas.microsoft.com/office/drawing/2014/chart" uri="{C3380CC4-5D6E-409C-BE32-E72D297353CC}">
              <c16:uniqueId val="{00000000-23DC-437A-A880-1FCB00D3EA91}"/>
            </c:ext>
          </c:extLst>
        </c:ser>
        <c:ser>
          <c:idx val="1"/>
          <c:order val="1"/>
          <c:tx>
            <c:strRef>
              <c:f>Foaie1!$C$1</c:f>
              <c:strCache>
                <c:ptCount val="1"/>
                <c:pt idx="0">
                  <c:v>2024 (N=80)</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Foaie1!$A$2:$A$4</c:f>
              <c:strCache>
                <c:ptCount val="3"/>
                <c:pt idx="0">
                  <c:v>Sub 12 ani</c:v>
                </c:pt>
                <c:pt idx="1">
                  <c:v>12-18 ani</c:v>
                </c:pt>
                <c:pt idx="2">
                  <c:v>Peste 18 ani</c:v>
                </c:pt>
              </c:strCache>
            </c:strRef>
          </c:cat>
          <c:val>
            <c:numRef>
              <c:f>Foaie1!$C$2:$C$4</c:f>
              <c:numCache>
                <c:formatCode>0%</c:formatCode>
                <c:ptCount val="3"/>
                <c:pt idx="0">
                  <c:v>0.27</c:v>
                </c:pt>
                <c:pt idx="1">
                  <c:v>0.23</c:v>
                </c:pt>
                <c:pt idx="2">
                  <c:v>0.5</c:v>
                </c:pt>
              </c:numCache>
            </c:numRef>
          </c:val>
          <c:extLst>
            <c:ext xmlns:c16="http://schemas.microsoft.com/office/drawing/2014/chart" uri="{C3380CC4-5D6E-409C-BE32-E72D297353CC}">
              <c16:uniqueId val="{00000009-E750-4A69-A953-3E5019463041}"/>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out"/>
        <c:minorTickMark val="none"/>
        <c:tickLblPos val="nextTo"/>
        <c:crossAx val="903121088"/>
        <c:crosses val="autoZero"/>
        <c:crossBetween val="between"/>
      </c:valAx>
      <c:spPr>
        <a:noFill/>
        <a:ln>
          <a:noFill/>
        </a:ln>
        <a:effectLst/>
      </c:spPr>
    </c:plotArea>
    <c:legend>
      <c:legendPos val="r"/>
      <c:layout>
        <c:manualLayout>
          <c:xMode val="edge"/>
          <c:yMode val="edge"/>
          <c:x val="0.82952951048405199"/>
          <c:y val="0.4849299388694624"/>
          <c:w val="0.16014417807439499"/>
          <c:h val="0.1823681584530368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Genul copiilor</a:t>
            </a:r>
            <a:r>
              <a:rPr lang="ro-RO" b="1">
                <a:solidFill>
                  <a:sysClr val="windowText" lastClr="000000"/>
                </a:solidFill>
              </a:rPr>
              <a:t> vaccinați anti-HPV</a:t>
            </a:r>
          </a:p>
          <a:p>
            <a:pPr>
              <a:defRPr/>
            </a:pPr>
            <a:r>
              <a:rPr lang="ro-RO" b="1">
                <a:solidFill>
                  <a:sysClr val="windowText" lastClr="000000"/>
                </a:solidFill>
              </a:rPr>
              <a:t>2024 (N=</a:t>
            </a:r>
            <a:r>
              <a:rPr lang="ro-RO" b="1" baseline="0">
                <a:solidFill>
                  <a:sysClr val="windowText" lastClr="000000"/>
                </a:solidFill>
              </a:rPr>
              <a:t>42)</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A7E4-4B38-8F86-067A9EF84DDF}"/>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A7E4-4B38-8F86-067A9EF84DD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Masculin</c:v>
                </c:pt>
                <c:pt idx="1">
                  <c:v>Feminin</c:v>
                </c:pt>
              </c:strCache>
            </c:strRef>
          </c:cat>
          <c:val>
            <c:numRef>
              <c:f>Foaie1!$B$2:$B$3</c:f>
              <c:numCache>
                <c:formatCode>0%</c:formatCode>
                <c:ptCount val="2"/>
                <c:pt idx="0">
                  <c:v>0.38</c:v>
                </c:pt>
                <c:pt idx="1">
                  <c:v>0.62</c:v>
                </c:pt>
              </c:numCache>
            </c:numRef>
          </c:val>
          <c:extLst>
            <c:ext xmlns:c16="http://schemas.microsoft.com/office/drawing/2014/chart" uri="{C3380CC4-5D6E-409C-BE32-E72D297353CC}">
              <c16:uniqueId val="{00000004-A7E4-4B38-8F86-067A9EF84DDF}"/>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Genul</a:t>
            </a:r>
            <a:r>
              <a:rPr lang="en-US" b="1" baseline="0">
                <a:solidFill>
                  <a:sysClr val="windowText" lastClr="000000"/>
                </a:solidFill>
              </a:rPr>
              <a:t> copiilor </a:t>
            </a:r>
            <a:r>
              <a:rPr lang="ro-RO" b="1">
                <a:solidFill>
                  <a:sysClr val="windowText" lastClr="000000"/>
                </a:solidFill>
              </a:rPr>
              <a:t>vaccinați anti-HPV</a:t>
            </a:r>
          </a:p>
          <a:p>
            <a:pPr>
              <a:defRPr/>
            </a:pPr>
            <a:r>
              <a:rPr lang="ro-RO" b="1">
                <a:solidFill>
                  <a:sysClr val="windowText" lastClr="000000"/>
                </a:solidFill>
              </a:rPr>
              <a:t>2023 (N=63)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D5FD-4766-A259-41CAC12DDC22}"/>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D5FD-4766-A259-41CAC12DDC22}"/>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Masculin</c:v>
                </c:pt>
                <c:pt idx="1">
                  <c:v>Feminin</c:v>
                </c:pt>
              </c:strCache>
            </c:strRef>
          </c:cat>
          <c:val>
            <c:numRef>
              <c:f>Foaie1!$B$2:$B$3</c:f>
              <c:numCache>
                <c:formatCode>0%</c:formatCode>
                <c:ptCount val="2"/>
                <c:pt idx="0">
                  <c:v>0.17</c:v>
                </c:pt>
                <c:pt idx="1">
                  <c:v>0.83</c:v>
                </c:pt>
              </c:numCache>
            </c:numRef>
          </c:val>
          <c:extLst>
            <c:ext xmlns:c16="http://schemas.microsoft.com/office/drawing/2014/chart" uri="{C3380CC4-5D6E-409C-BE32-E72D297353CC}">
              <c16:uniqueId val="{00000004-D5FD-4766-A259-41CAC12DDC22}"/>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Propor</a:t>
            </a:r>
            <a:r>
              <a:rPr lang="ro-RO" b="1">
                <a:solidFill>
                  <a:sysClr val="windowText" lastClr="000000"/>
                </a:solidFill>
              </a:rPr>
              <a:t>ția</a:t>
            </a:r>
            <a:r>
              <a:rPr lang="ro-RO" b="1" baseline="0">
                <a:solidFill>
                  <a:sysClr val="windowText" lastClr="000000"/>
                </a:solidFill>
              </a:rPr>
              <a:t> copiilor </a:t>
            </a:r>
            <a:r>
              <a:rPr lang="ro-RO" b="1">
                <a:solidFill>
                  <a:sysClr val="windowText" lastClr="000000"/>
                </a:solidFill>
              </a:rPr>
              <a:t>vaccinați HPV</a:t>
            </a:r>
            <a:r>
              <a:rPr lang="ro-RO" b="1" baseline="0">
                <a:solidFill>
                  <a:sysClr val="windowText" lastClr="000000"/>
                </a:solidFill>
              </a:rPr>
              <a:t> </a:t>
            </a:r>
            <a:r>
              <a:rPr lang="ro-RO" b="1">
                <a:solidFill>
                  <a:sysClr val="windowText" lastClr="000000"/>
                </a:solidFill>
              </a:rPr>
              <a:t>2024 </a:t>
            </a:r>
          </a:p>
          <a:p>
            <a:pPr>
              <a:defRPr/>
            </a:pPr>
            <a:r>
              <a:rPr lang="ro-RO" b="1">
                <a:solidFill>
                  <a:sysClr val="windowText" lastClr="000000"/>
                </a:solidFill>
              </a:rPr>
              <a:t>(N=</a:t>
            </a:r>
            <a:r>
              <a:rPr lang="ro-RO" b="1" baseline="0">
                <a:solidFill>
                  <a:sysClr val="windowText" lastClr="000000"/>
                </a:solidFill>
              </a:rPr>
              <a:t>42) din (N=354)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D6F7-4C2E-B92A-B6D11094062B}"/>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D6F7-4C2E-B92A-B6D11094062B}"/>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Vaccinați</c:v>
                </c:pt>
                <c:pt idx="1">
                  <c:v>Nevaccinați</c:v>
                </c:pt>
              </c:strCache>
            </c:strRef>
          </c:cat>
          <c:val>
            <c:numRef>
              <c:f>Foaie1!$B$2:$B$3</c:f>
              <c:numCache>
                <c:formatCode>0%</c:formatCode>
                <c:ptCount val="2"/>
                <c:pt idx="0">
                  <c:v>0.12</c:v>
                </c:pt>
                <c:pt idx="1">
                  <c:v>0.88</c:v>
                </c:pt>
              </c:numCache>
            </c:numRef>
          </c:val>
          <c:extLst>
            <c:ext xmlns:c16="http://schemas.microsoft.com/office/drawing/2014/chart" uri="{C3380CC4-5D6E-409C-BE32-E72D297353CC}">
              <c16:uniqueId val="{00000004-D6F7-4C2E-B92A-B6D11094062B}"/>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Proporția copiilor vaccinați HPV</a:t>
            </a:r>
            <a:r>
              <a:rPr lang="ro-RO" b="1" baseline="0">
                <a:solidFill>
                  <a:sysClr val="windowText" lastClr="000000"/>
                </a:solidFill>
              </a:rPr>
              <a:t> </a:t>
            </a:r>
            <a:r>
              <a:rPr lang="ro-RO" b="1">
                <a:solidFill>
                  <a:sysClr val="windowText" lastClr="000000"/>
                </a:solidFill>
              </a:rPr>
              <a:t>2023 </a:t>
            </a:r>
          </a:p>
          <a:p>
            <a:pPr>
              <a:defRPr/>
            </a:pPr>
            <a:r>
              <a:rPr lang="ro-RO" b="1">
                <a:solidFill>
                  <a:sysClr val="windowText" lastClr="000000"/>
                </a:solidFill>
              </a:rPr>
              <a:t>(N=63) din (N=593)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433C-455F-A662-9BCB04E3C32A}"/>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433C-455F-A662-9BCB04E3C32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Vaccinați</c:v>
                </c:pt>
                <c:pt idx="1">
                  <c:v>Nevaccinați</c:v>
                </c:pt>
              </c:strCache>
            </c:strRef>
          </c:cat>
          <c:val>
            <c:numRef>
              <c:f>Foaie1!$B$2:$B$3</c:f>
              <c:numCache>
                <c:formatCode>0%</c:formatCode>
                <c:ptCount val="2"/>
                <c:pt idx="0">
                  <c:v>0.11</c:v>
                </c:pt>
                <c:pt idx="1">
                  <c:v>0.89</c:v>
                </c:pt>
              </c:numCache>
            </c:numRef>
          </c:val>
          <c:extLst>
            <c:ext xmlns:c16="http://schemas.microsoft.com/office/drawing/2014/chart" uri="{C3380CC4-5D6E-409C-BE32-E72D297353CC}">
              <c16:uniqueId val="{00000004-433C-455F-A662-9BCB04E3C32A}"/>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a:t>
            </a:r>
            <a:r>
              <a:rPr lang="en-US" b="1">
                <a:solidFill>
                  <a:sysClr val="windowText" lastClr="000000"/>
                </a:solidFill>
              </a:rPr>
              <a:t>rincipalul motiv împotriva</a:t>
            </a:r>
            <a:r>
              <a:rPr lang="ro-RO" b="1">
                <a:solidFill>
                  <a:sysClr val="windowText" lastClr="000000"/>
                </a:solidFill>
              </a:rPr>
              <a:t> vaccinării anti</a:t>
            </a:r>
            <a:r>
              <a:rPr lang="ro-RO" b="1" baseline="0">
                <a:solidFill>
                  <a:sysClr val="windowText" lastClr="000000"/>
                </a:solidFill>
              </a:rPr>
              <a:t>-H</a:t>
            </a:r>
            <a:r>
              <a:rPr lang="en-US" b="1">
                <a:solidFill>
                  <a:sysClr val="windowText" lastClr="000000"/>
                </a:solidFill>
              </a:rPr>
              <a:t>PV? (pentru cei care nu sunt vaccinați) </a:t>
            </a:r>
            <a:endParaRPr lang="ro-RO"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2024 (N=432)</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Altele</c:v>
                </c:pt>
                <c:pt idx="1">
                  <c:v>Vaccinul este periculos pentru sănătate</c:v>
                </c:pt>
                <c:pt idx="2">
                  <c:v>Nu am banii necesari pentru a cumpăra vaccinul</c:v>
                </c:pt>
                <c:pt idx="3">
                  <c:v>Nu știu cum să intru în posesia vaccinului</c:v>
                </c:pt>
                <c:pt idx="4">
                  <c:v>Nu mi s-a recomandat acest vaccin</c:v>
                </c:pt>
              </c:strCache>
            </c:strRef>
          </c:cat>
          <c:val>
            <c:numRef>
              <c:f>Foaie1!$B$2:$B$6</c:f>
              <c:numCache>
                <c:formatCode>0%</c:formatCode>
                <c:ptCount val="5"/>
                <c:pt idx="0">
                  <c:v>7.0000000000000007E-2</c:v>
                </c:pt>
                <c:pt idx="1">
                  <c:v>0.04</c:v>
                </c:pt>
                <c:pt idx="2">
                  <c:v>7.0000000000000007E-2</c:v>
                </c:pt>
                <c:pt idx="3">
                  <c:v>7.0000000000000007E-2</c:v>
                </c:pt>
                <c:pt idx="4">
                  <c:v>0.75</c:v>
                </c:pt>
              </c:numCache>
            </c:numRef>
          </c:val>
          <c:extLst>
            <c:ext xmlns:c16="http://schemas.microsoft.com/office/drawing/2014/chart" uri="{C3380CC4-5D6E-409C-BE32-E72D297353CC}">
              <c16:uniqueId val="{00000000-1D36-474A-8696-319D66E0128C}"/>
            </c:ext>
          </c:extLst>
        </c:ser>
        <c:ser>
          <c:idx val="1"/>
          <c:order val="1"/>
          <c:tx>
            <c:strRef>
              <c:f>Foaie1!$C$1</c:f>
              <c:strCache>
                <c:ptCount val="1"/>
                <c:pt idx="0">
                  <c:v>2023 (N=809)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Altele</c:v>
                </c:pt>
                <c:pt idx="1">
                  <c:v>Vaccinul este periculos pentru sănătate</c:v>
                </c:pt>
                <c:pt idx="2">
                  <c:v>Nu am banii necesari pentru a cumpăra vaccinul</c:v>
                </c:pt>
                <c:pt idx="3">
                  <c:v>Nu știu cum să intru în posesia vaccinului</c:v>
                </c:pt>
                <c:pt idx="4">
                  <c:v>Nu mi s-a recomandat acest vaccin</c:v>
                </c:pt>
              </c:strCache>
            </c:strRef>
          </c:cat>
          <c:val>
            <c:numRef>
              <c:f>Foaie1!$C$2:$C$6</c:f>
              <c:numCache>
                <c:formatCode>0%</c:formatCode>
                <c:ptCount val="5"/>
                <c:pt idx="0">
                  <c:v>0.05</c:v>
                </c:pt>
                <c:pt idx="1">
                  <c:v>0.02</c:v>
                </c:pt>
                <c:pt idx="2">
                  <c:v>0.02</c:v>
                </c:pt>
                <c:pt idx="3">
                  <c:v>0.05</c:v>
                </c:pt>
                <c:pt idx="4">
                  <c:v>0.86</c:v>
                </c:pt>
              </c:numCache>
            </c:numRef>
          </c:val>
          <c:extLst>
            <c:ext xmlns:c16="http://schemas.microsoft.com/office/drawing/2014/chart" uri="{C3380CC4-5D6E-409C-BE32-E72D297353CC}">
              <c16:uniqueId val="{00000000-E521-4594-95C4-80F6825DEC4D}"/>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79969998541848919"/>
          <c:y val="0.51493949837739927"/>
          <c:w val="0.18641112569262175"/>
          <c:h val="0.1540610299111971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Notorietatea infecției cu HPV</a:t>
            </a:r>
            <a:r>
              <a:rPr lang="en-US" b="1">
                <a:solidFill>
                  <a:sysClr val="windowText" lastClr="000000"/>
                </a:solidFill>
              </a:rPr>
              <a:t> </a:t>
            </a:r>
            <a:r>
              <a:rPr lang="ro-RO" b="1">
                <a:solidFill>
                  <a:sysClr val="windowText" lastClr="000000"/>
                </a:solidFill>
              </a:rPr>
              <a:t>în</a:t>
            </a:r>
            <a:r>
              <a:rPr lang="ro-RO" b="1" baseline="0">
                <a:solidFill>
                  <a:sysClr val="windowText" lastClr="000000"/>
                </a:solidFill>
              </a:rPr>
              <a:t> 2023 la nivelul României (</a:t>
            </a:r>
            <a:r>
              <a:rPr lang="ro-RO" b="1">
                <a:solidFill>
                  <a:sysClr val="windowText" lastClr="000000"/>
                </a:solidFill>
              </a:rPr>
              <a:t>N=1110)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42E2-4C8E-A383-9C73BBA4E0D5}"/>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42E2-4C8E-A383-9C73BBA4E0D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0.79</c:v>
                </c:pt>
                <c:pt idx="1">
                  <c:v>0.21</c:v>
                </c:pt>
              </c:numCache>
            </c:numRef>
          </c:val>
          <c:extLst>
            <c:ext xmlns:c16="http://schemas.microsoft.com/office/drawing/2014/chart" uri="{C3380CC4-5D6E-409C-BE32-E72D297353CC}">
              <c16:uniqueId val="{00000004-42E2-4C8E-A383-9C73BBA4E0D5}"/>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Opinia privind vaccinarea anti-HPV a fetelor care își încep viața sexuală înainte de majorat </a:t>
            </a:r>
          </a:p>
          <a:p>
            <a:pPr>
              <a:defRPr/>
            </a:pPr>
            <a:r>
              <a:rPr lang="ro-RO" b="1">
                <a:solidFill>
                  <a:sysClr val="windowText" lastClr="000000"/>
                </a:solidFill>
              </a:rPr>
              <a:t>2024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A5A9-4FCB-B509-268949CE2D7A}"/>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A5A9-4FCB-B509-268949CE2D7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0.6</c:v>
                </c:pt>
                <c:pt idx="1">
                  <c:v>0.4</c:v>
                </c:pt>
              </c:numCache>
            </c:numRef>
          </c:val>
          <c:extLst>
            <c:ext xmlns:c16="http://schemas.microsoft.com/office/drawing/2014/chart" uri="{C3380CC4-5D6E-409C-BE32-E72D297353CC}">
              <c16:uniqueId val="{00000004-A5A9-4FCB-B509-268949CE2D7A}"/>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Opinia privind vaccinarea anti-HPV a fetelor care își încep viața sexuală înainte de</a:t>
            </a:r>
            <a:r>
              <a:rPr lang="ro-RO" b="1" baseline="0">
                <a:solidFill>
                  <a:sysClr val="windowText" lastClr="000000"/>
                </a:solidFill>
              </a:rPr>
              <a:t> </a:t>
            </a:r>
            <a:r>
              <a:rPr lang="ro-RO" b="1">
                <a:solidFill>
                  <a:sysClr val="windowText" lastClr="000000"/>
                </a:solidFill>
              </a:rPr>
              <a:t>majorat</a:t>
            </a:r>
            <a:r>
              <a:rPr lang="ro-RO" b="1" baseline="0">
                <a:solidFill>
                  <a:sysClr val="windowText" lastClr="000000"/>
                </a:solidFill>
              </a:rPr>
              <a:t> </a:t>
            </a:r>
            <a:r>
              <a:rPr lang="ro-RO" b="1">
                <a:solidFill>
                  <a:sysClr val="windowText" lastClr="000000"/>
                </a:solidFill>
              </a:rPr>
              <a:t>2023 (N=871)</a:t>
            </a:r>
            <a:endParaRPr lang="en-US" b="1">
              <a:solidFill>
                <a:sysClr val="windowText" lastClr="000000"/>
              </a:solidFill>
            </a:endParaRPr>
          </a:p>
        </c:rich>
      </c:tx>
      <c:layout>
        <c:manualLayout>
          <c:xMode val="edge"/>
          <c:yMode val="edge"/>
          <c:x val="0.17743424055688692"/>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8656923998630607"/>
          <c:y val="0.39584770653668294"/>
          <c:w val="0.49026731712883714"/>
          <c:h val="0.42956755405574304"/>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DEE2-40BE-A054-7F7A220A02A1}"/>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DEE2-40BE-A054-7F7A220A02A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0.61</c:v>
                </c:pt>
                <c:pt idx="1">
                  <c:v>0.39</c:v>
                </c:pt>
              </c:numCache>
            </c:numRef>
          </c:val>
          <c:extLst>
            <c:ext xmlns:c16="http://schemas.microsoft.com/office/drawing/2014/chart" uri="{C3380CC4-5D6E-409C-BE32-E72D297353CC}">
              <c16:uniqueId val="{00000004-DEE2-40BE-A054-7F7A220A02A1}"/>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Diagnosticarea cu cancer </a:t>
            </a:r>
          </a:p>
          <a:p>
            <a:pPr>
              <a:defRPr/>
            </a:pPr>
            <a:r>
              <a:rPr lang="ro-RO" b="1">
                <a:solidFill>
                  <a:sysClr val="windowText" lastClr="000000"/>
                </a:solidFill>
              </a:rPr>
              <a:t>2024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EFE2-469D-9D79-94B7231ED306}"/>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EFE2-469D-9D79-94B7231ED306}"/>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0.47</c:v>
                </c:pt>
                <c:pt idx="1">
                  <c:v>0.53</c:v>
                </c:pt>
              </c:numCache>
            </c:numRef>
          </c:val>
          <c:extLst>
            <c:ext xmlns:c16="http://schemas.microsoft.com/office/drawing/2014/chart" uri="{C3380CC4-5D6E-409C-BE32-E72D297353CC}">
              <c16:uniqueId val="{00000004-EFE2-469D-9D79-94B7231ED306}"/>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Diagnosticarea cu cancer </a:t>
            </a:r>
          </a:p>
          <a:p>
            <a:pPr>
              <a:defRPr/>
            </a:pPr>
            <a:r>
              <a:rPr lang="ro-RO" b="1">
                <a:solidFill>
                  <a:sysClr val="windowText" lastClr="000000"/>
                </a:solidFill>
              </a:rPr>
              <a:t>2023 (N=1110)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6DCD-40C4-B4AD-BBB92C8A9984}"/>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6DCD-40C4-B4AD-BBB92C8A998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0.24</c:v>
                </c:pt>
                <c:pt idx="1">
                  <c:v>0.76</c:v>
                </c:pt>
              </c:numCache>
            </c:numRef>
          </c:val>
          <c:extLst>
            <c:ext xmlns:c16="http://schemas.microsoft.com/office/drawing/2014/chart" uri="{C3380CC4-5D6E-409C-BE32-E72D297353CC}">
              <c16:uniqueId val="{00000004-6DCD-40C4-B4AD-BBB92C8A9984}"/>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Tipuri de cancer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094951151939341"/>
          <c:y val="4.9445902595508892E-2"/>
          <c:w val="0.76504192184310293"/>
          <c:h val="0.90690326517827236"/>
        </c:manualLayout>
      </c:layout>
      <c:barChart>
        <c:barDir val="bar"/>
        <c:grouping val="clustered"/>
        <c:varyColors val="0"/>
        <c:ser>
          <c:idx val="0"/>
          <c:order val="0"/>
          <c:tx>
            <c:strRef>
              <c:f>Foaie1!$B$1</c:f>
              <c:strCache>
                <c:ptCount val="1"/>
                <c:pt idx="0">
                  <c:v>2023 (N=269)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Foaie1!$A$2:$A$23</c:f>
              <c:strCache>
                <c:ptCount val="22"/>
                <c:pt idx="0">
                  <c:v>Nu știu</c:v>
                </c:pt>
                <c:pt idx="1">
                  <c:v>Alte tipuri </c:v>
                </c:pt>
                <c:pt idx="2">
                  <c:v>Hepatic</c:v>
                </c:pt>
                <c:pt idx="3">
                  <c:v>Leucemie</c:v>
                </c:pt>
                <c:pt idx="4">
                  <c:v>Ficat</c:v>
                </c:pt>
                <c:pt idx="5">
                  <c:v>Piele</c:v>
                </c:pt>
                <c:pt idx="6">
                  <c:v>Limfatic</c:v>
                </c:pt>
                <c:pt idx="7">
                  <c:v>Esofagian</c:v>
                </c:pt>
                <c:pt idx="8">
                  <c:v>Renal</c:v>
                </c:pt>
                <c:pt idx="9">
                  <c:v>Ganglionar</c:v>
                </c:pt>
                <c:pt idx="10">
                  <c:v>Nazal</c:v>
                </c:pt>
                <c:pt idx="11">
                  <c:v>Tiroidian</c:v>
                </c:pt>
                <c:pt idx="12">
                  <c:v>Stomacal</c:v>
                </c:pt>
                <c:pt idx="13">
                  <c:v> Ovarian</c:v>
                </c:pt>
                <c:pt idx="14">
                  <c:v>Gât și cap</c:v>
                </c:pt>
                <c:pt idx="15">
                  <c:v>Penian</c:v>
                </c:pt>
                <c:pt idx="16">
                  <c:v>Osos</c:v>
                </c:pt>
                <c:pt idx="17">
                  <c:v>Pancreatic</c:v>
                </c:pt>
                <c:pt idx="18">
                  <c:v>Col uterin</c:v>
                </c:pt>
                <c:pt idx="19">
                  <c:v>Rectal</c:v>
                </c:pt>
                <c:pt idx="20">
                  <c:v>Sân</c:v>
                </c:pt>
                <c:pt idx="21">
                  <c:v>Pulmonar‎</c:v>
                </c:pt>
              </c:strCache>
            </c:strRef>
          </c:cat>
          <c:val>
            <c:numRef>
              <c:f>Foaie1!$B$2:$B$23</c:f>
              <c:numCache>
                <c:formatCode>0%</c:formatCode>
                <c:ptCount val="22"/>
                <c:pt idx="0">
                  <c:v>0.16</c:v>
                </c:pt>
                <c:pt idx="1">
                  <c:v>0.05</c:v>
                </c:pt>
                <c:pt idx="3">
                  <c:v>0.01</c:v>
                </c:pt>
                <c:pt idx="4">
                  <c:v>0.01</c:v>
                </c:pt>
                <c:pt idx="5">
                  <c:v>0.01</c:v>
                </c:pt>
                <c:pt idx="6">
                  <c:v>0.01</c:v>
                </c:pt>
                <c:pt idx="7">
                  <c:v>0.01</c:v>
                </c:pt>
                <c:pt idx="8">
                  <c:v>0.01</c:v>
                </c:pt>
                <c:pt idx="9">
                  <c:v>0.01</c:v>
                </c:pt>
                <c:pt idx="10">
                  <c:v>0.01</c:v>
                </c:pt>
                <c:pt idx="11">
                  <c:v>0.02</c:v>
                </c:pt>
                <c:pt idx="12">
                  <c:v>0.02</c:v>
                </c:pt>
                <c:pt idx="13">
                  <c:v>0.02</c:v>
                </c:pt>
                <c:pt idx="14">
                  <c:v>0.03</c:v>
                </c:pt>
                <c:pt idx="15">
                  <c:v>0.03</c:v>
                </c:pt>
                <c:pt idx="16">
                  <c:v>0.04</c:v>
                </c:pt>
                <c:pt idx="17">
                  <c:v>0.05</c:v>
                </c:pt>
                <c:pt idx="18">
                  <c:v>0.05</c:v>
                </c:pt>
                <c:pt idx="19">
                  <c:v>0.12</c:v>
                </c:pt>
                <c:pt idx="20">
                  <c:v>0.13</c:v>
                </c:pt>
                <c:pt idx="21">
                  <c:v>0.2</c:v>
                </c:pt>
              </c:numCache>
            </c:numRef>
          </c:val>
          <c:extLst>
            <c:ext xmlns:c16="http://schemas.microsoft.com/office/drawing/2014/chart" uri="{C3380CC4-5D6E-409C-BE32-E72D297353CC}">
              <c16:uniqueId val="{00000000-CF4D-46DD-9844-7CAC0CAD81C9}"/>
            </c:ext>
          </c:extLst>
        </c:ser>
        <c:ser>
          <c:idx val="1"/>
          <c:order val="1"/>
          <c:tx>
            <c:strRef>
              <c:f>Foaie1!$C$1</c:f>
              <c:strCache>
                <c:ptCount val="1"/>
                <c:pt idx="0">
                  <c:v>2024 (N=167)</c:v>
                </c:pt>
              </c:strCache>
            </c:strRef>
          </c:tx>
          <c:spPr>
            <a:solidFill>
              <a:srgbClr val="4A97AC"/>
            </a:solidFill>
            <a:ln>
              <a:noFill/>
            </a:ln>
            <a:effectLst/>
          </c:spPr>
          <c:invertIfNegative val="0"/>
          <c:dLbls>
            <c:dLbl>
              <c:idx val="11"/>
              <c:layout>
                <c:manualLayout>
                  <c:x val="-4.1666666666666666E-3"/>
                  <c:y val="-1.71467764060362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FC-43F4-85E4-CD182624B50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Foaie1!$A$2:$A$23</c:f>
              <c:strCache>
                <c:ptCount val="22"/>
                <c:pt idx="0">
                  <c:v>Nu știu</c:v>
                </c:pt>
                <c:pt idx="1">
                  <c:v>Alte tipuri </c:v>
                </c:pt>
                <c:pt idx="2">
                  <c:v>Hepatic</c:v>
                </c:pt>
                <c:pt idx="3">
                  <c:v>Leucemie</c:v>
                </c:pt>
                <c:pt idx="4">
                  <c:v>Ficat</c:v>
                </c:pt>
                <c:pt idx="5">
                  <c:v>Piele</c:v>
                </c:pt>
                <c:pt idx="6">
                  <c:v>Limfatic</c:v>
                </c:pt>
                <c:pt idx="7">
                  <c:v>Esofagian</c:v>
                </c:pt>
                <c:pt idx="8">
                  <c:v>Renal</c:v>
                </c:pt>
                <c:pt idx="9">
                  <c:v>Ganglionar</c:v>
                </c:pt>
                <c:pt idx="10">
                  <c:v>Nazal</c:v>
                </c:pt>
                <c:pt idx="11">
                  <c:v>Tiroidian</c:v>
                </c:pt>
                <c:pt idx="12">
                  <c:v>Stomacal</c:v>
                </c:pt>
                <c:pt idx="13">
                  <c:v> Ovarian</c:v>
                </c:pt>
                <c:pt idx="14">
                  <c:v>Gât și cap</c:v>
                </c:pt>
                <c:pt idx="15">
                  <c:v>Penian</c:v>
                </c:pt>
                <c:pt idx="16">
                  <c:v>Osos</c:v>
                </c:pt>
                <c:pt idx="17">
                  <c:v>Pancreatic</c:v>
                </c:pt>
                <c:pt idx="18">
                  <c:v>Col uterin</c:v>
                </c:pt>
                <c:pt idx="19">
                  <c:v>Rectal</c:v>
                </c:pt>
                <c:pt idx="20">
                  <c:v>Sân</c:v>
                </c:pt>
                <c:pt idx="21">
                  <c:v>Pulmonar‎</c:v>
                </c:pt>
              </c:strCache>
            </c:strRef>
          </c:cat>
          <c:val>
            <c:numRef>
              <c:f>Foaie1!$C$2:$C$23</c:f>
              <c:numCache>
                <c:formatCode>0%</c:formatCode>
                <c:ptCount val="22"/>
                <c:pt idx="0">
                  <c:v>0.19</c:v>
                </c:pt>
                <c:pt idx="1">
                  <c:v>0.02</c:v>
                </c:pt>
                <c:pt idx="2">
                  <c:v>0.01</c:v>
                </c:pt>
                <c:pt idx="3">
                  <c:v>0.01</c:v>
                </c:pt>
                <c:pt idx="5">
                  <c:v>0.01</c:v>
                </c:pt>
                <c:pt idx="6">
                  <c:v>0.01</c:v>
                </c:pt>
                <c:pt idx="7">
                  <c:v>0.04</c:v>
                </c:pt>
                <c:pt idx="8">
                  <c:v>0.06</c:v>
                </c:pt>
                <c:pt idx="11">
                  <c:v>0.01</c:v>
                </c:pt>
                <c:pt idx="12">
                  <c:v>0.04</c:v>
                </c:pt>
                <c:pt idx="13">
                  <c:v>0.09</c:v>
                </c:pt>
                <c:pt idx="16">
                  <c:v>0.02</c:v>
                </c:pt>
                <c:pt idx="17">
                  <c:v>0.03</c:v>
                </c:pt>
                <c:pt idx="19">
                  <c:v>0.1</c:v>
                </c:pt>
                <c:pt idx="20">
                  <c:v>0.2</c:v>
                </c:pt>
                <c:pt idx="21">
                  <c:v>0.16</c:v>
                </c:pt>
              </c:numCache>
            </c:numRef>
          </c:val>
          <c:extLst>
            <c:ext xmlns:c16="http://schemas.microsoft.com/office/drawing/2014/chart" uri="{C3380CC4-5D6E-409C-BE32-E72D297353CC}">
              <c16:uniqueId val="{00000002-CF4D-46DD-9844-7CAC0CAD81C9}"/>
            </c:ext>
          </c:extLst>
        </c:ser>
        <c:dLbls>
          <c:dLblPos val="outEnd"/>
          <c:showLegendKey val="0"/>
          <c:showVal val="1"/>
          <c:showCatName val="0"/>
          <c:showSerName val="0"/>
          <c:showPercent val="0"/>
          <c:showBubbleSize val="0"/>
        </c:dLbls>
        <c:gapWidth val="75"/>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80501755249343832"/>
          <c:y val="0.61516521527524293"/>
          <c:w val="0.15110334645669291"/>
          <c:h val="6.2012734519296196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Apariția tipurilor de cancer  implicate</a:t>
            </a:r>
            <a:r>
              <a:rPr lang="ro-RO" b="1" baseline="0">
                <a:solidFill>
                  <a:sysClr val="windowText" lastClr="000000"/>
                </a:solidFill>
              </a:rPr>
              <a:t> în</a:t>
            </a:r>
            <a:r>
              <a:rPr lang="ro-RO" b="1">
                <a:solidFill>
                  <a:sysClr val="windowText" lastClr="000000"/>
                </a:solidFill>
              </a:rPr>
              <a:t> infecția HPV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939843078002132"/>
          <c:y val="0.14718247175624785"/>
          <c:w val="0.76504192184310293"/>
          <c:h val="0.8091666666666667"/>
        </c:manualLayout>
      </c:layout>
      <c:barChart>
        <c:barDir val="bar"/>
        <c:grouping val="clustered"/>
        <c:varyColors val="0"/>
        <c:ser>
          <c:idx val="0"/>
          <c:order val="0"/>
          <c:tx>
            <c:strRef>
              <c:f>Foaie1!$B$1</c:f>
              <c:strCache>
                <c:ptCount val="1"/>
                <c:pt idx="0">
                  <c:v>2024 (N=600) </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Niciunul</c:v>
                </c:pt>
                <c:pt idx="1">
                  <c:v>Cancer de cap și de gât</c:v>
                </c:pt>
                <c:pt idx="2">
                  <c:v>Cancer anal</c:v>
                </c:pt>
                <c:pt idx="3">
                  <c:v>Cancer penian</c:v>
                </c:pt>
                <c:pt idx="4">
                  <c:v>Cancer de col uterin</c:v>
                </c:pt>
              </c:strCache>
            </c:strRef>
          </c:cat>
          <c:val>
            <c:numRef>
              <c:f>Foaie1!$B$2:$B$6</c:f>
              <c:numCache>
                <c:formatCode>0%</c:formatCode>
                <c:ptCount val="5"/>
                <c:pt idx="0">
                  <c:v>0.13</c:v>
                </c:pt>
                <c:pt idx="1">
                  <c:v>0.1</c:v>
                </c:pt>
                <c:pt idx="2">
                  <c:v>0.16</c:v>
                </c:pt>
                <c:pt idx="3">
                  <c:v>0.2</c:v>
                </c:pt>
                <c:pt idx="4">
                  <c:v>0.6</c:v>
                </c:pt>
              </c:numCache>
            </c:numRef>
          </c:val>
          <c:extLst>
            <c:ext xmlns:c16="http://schemas.microsoft.com/office/drawing/2014/chart" uri="{C3380CC4-5D6E-409C-BE32-E72D297353CC}">
              <c16:uniqueId val="{00000000-1116-47D3-9192-111EB3636977}"/>
            </c:ext>
          </c:extLst>
        </c:ser>
        <c:ser>
          <c:idx val="1"/>
          <c:order val="1"/>
          <c:tx>
            <c:strRef>
              <c:f>Foaie1!$C$1</c:f>
              <c:strCache>
                <c:ptCount val="1"/>
                <c:pt idx="0">
                  <c:v>2023 (N=1110)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Niciunul</c:v>
                </c:pt>
                <c:pt idx="1">
                  <c:v>Cancer de cap și de gât</c:v>
                </c:pt>
                <c:pt idx="2">
                  <c:v>Cancer anal</c:v>
                </c:pt>
                <c:pt idx="3">
                  <c:v>Cancer penian</c:v>
                </c:pt>
                <c:pt idx="4">
                  <c:v>Cancer de col uterin</c:v>
                </c:pt>
              </c:strCache>
            </c:strRef>
          </c:cat>
          <c:val>
            <c:numRef>
              <c:f>Foaie1!$C$2:$C$6</c:f>
              <c:numCache>
                <c:formatCode>0%</c:formatCode>
                <c:ptCount val="5"/>
                <c:pt idx="0">
                  <c:v>0.19</c:v>
                </c:pt>
                <c:pt idx="1">
                  <c:v>0.06</c:v>
                </c:pt>
                <c:pt idx="2">
                  <c:v>0.08</c:v>
                </c:pt>
                <c:pt idx="3">
                  <c:v>7.0000000000000007E-2</c:v>
                </c:pt>
                <c:pt idx="4">
                  <c:v>0.68</c:v>
                </c:pt>
              </c:numCache>
            </c:numRef>
          </c:val>
          <c:extLst>
            <c:ext xmlns:c16="http://schemas.microsoft.com/office/drawing/2014/chart" uri="{C3380CC4-5D6E-409C-BE32-E72D297353CC}">
              <c16:uniqueId val="{00000000-0462-4B52-8922-1BEB0624E87C}"/>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Prevenirea</a:t>
            </a:r>
            <a:r>
              <a:rPr lang="ro-RO" b="1" baseline="0">
                <a:solidFill>
                  <a:sysClr val="windowText" lastClr="000000"/>
                </a:solidFill>
              </a:rPr>
              <a:t> cancerului de col uterin prin vaccinarea anti-HPV</a:t>
            </a:r>
            <a:endParaRPr lang="ro-RO" b="1">
              <a:solidFill>
                <a:sysClr val="windowText" lastClr="000000"/>
              </a:solidFill>
            </a:endParaRPr>
          </a:p>
          <a:p>
            <a:pPr>
              <a:defRPr/>
            </a:pPr>
            <a:r>
              <a:rPr lang="ro-RO" b="1">
                <a:solidFill>
                  <a:sysClr val="windowText" lastClr="000000"/>
                </a:solidFill>
              </a:rPr>
              <a:t> 2024</a:t>
            </a:r>
            <a:r>
              <a:rPr lang="ro-RO" b="1" baseline="0">
                <a:solidFill>
                  <a:sysClr val="windowText" lastClr="000000"/>
                </a:solidFill>
              </a:rPr>
              <a:t> (</a:t>
            </a: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1567034724107761"/>
          <c:y val="0.3568500625119021"/>
          <c:w val="0.5734485775484961"/>
          <c:h val="0.50362171605520922"/>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2196-4A93-B6D5-71F0F05F8B40}"/>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2196-4A93-B6D5-71F0F05F8B4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0.43</c:v>
                </c:pt>
                <c:pt idx="1">
                  <c:v>0.56999999999999995</c:v>
                </c:pt>
              </c:numCache>
            </c:numRef>
          </c:val>
          <c:extLst>
            <c:ext xmlns:c16="http://schemas.microsoft.com/office/drawing/2014/chart" uri="{C3380CC4-5D6E-409C-BE32-E72D297353CC}">
              <c16:uniqueId val="{00000004-2196-4A93-B6D5-71F0F05F8B40}"/>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Prevenirea</a:t>
            </a:r>
            <a:r>
              <a:rPr lang="ro-RO" b="1" baseline="0">
                <a:solidFill>
                  <a:sysClr val="windowText" lastClr="000000"/>
                </a:solidFill>
              </a:rPr>
              <a:t> cancerului de col uterin prin vaccinarea anti-HPV</a:t>
            </a:r>
            <a:endParaRPr lang="ro-RO" b="1">
              <a:solidFill>
                <a:sysClr val="windowText" lastClr="000000"/>
              </a:solidFill>
            </a:endParaRPr>
          </a:p>
          <a:p>
            <a:pPr>
              <a:defRPr/>
            </a:pPr>
            <a:r>
              <a:rPr lang="ro-RO" b="1">
                <a:solidFill>
                  <a:sysClr val="windowText" lastClr="000000"/>
                </a:solidFill>
              </a:rPr>
              <a:t>2023 (N=1110)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3289273525493998"/>
          <c:y val="0.36526226019854774"/>
          <c:w val="0.60928960456519499"/>
          <c:h val="0.5120339137418547"/>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DE9B-4B20-AAC7-1DABBE8C106A}"/>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DE9B-4B20-AAC7-1DABBE8C106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0.73</c:v>
                </c:pt>
                <c:pt idx="1">
                  <c:v>0.27</c:v>
                </c:pt>
              </c:numCache>
            </c:numRef>
          </c:val>
          <c:extLst>
            <c:ext xmlns:c16="http://schemas.microsoft.com/office/drawing/2014/chart" uri="{C3380CC4-5D6E-409C-BE32-E72D297353CC}">
              <c16:uniqueId val="{00000004-DE9B-4B20-AAC7-1DABBE8C106A}"/>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50" b="1" i="1">
                <a:solidFill>
                  <a:sysClr val="windowText" lastClr="000000"/>
                </a:solidFill>
                <a:effectLst/>
              </a:rPr>
              <a:t>Încrederea în informații medicale din diferite surse </a:t>
            </a:r>
            <a:r>
              <a:rPr lang="ro-RO" sz="1450" b="1">
                <a:solidFill>
                  <a:sysClr val="windowText" lastClr="000000"/>
                </a:solidFill>
                <a:effectLst/>
              </a:rPr>
              <a:t> </a:t>
            </a:r>
            <a:endParaRPr lang="en-US" sz="1450" b="1">
              <a:solidFill>
                <a:sysClr val="windowText" lastClr="000000"/>
              </a:solidFill>
              <a:effectLst/>
            </a:endParaRPr>
          </a:p>
          <a:p>
            <a:pPr>
              <a:defRPr/>
            </a:pPr>
            <a:r>
              <a:rPr lang="ro-RO" sz="1450" b="1">
                <a:solidFill>
                  <a:sysClr val="windowText" lastClr="000000"/>
                </a:solidFill>
                <a:effectLst/>
              </a:rPr>
              <a:t>2024 (N=600)</a:t>
            </a:r>
            <a:endParaRPr lang="en-US" sz="1450">
              <a:solidFill>
                <a:sysClr val="windowText" lastClr="000000"/>
              </a:solidFill>
              <a:effectLst/>
            </a:endParaRPr>
          </a:p>
        </c:rich>
      </c:tx>
      <c:layout>
        <c:manualLayout>
          <c:xMode val="edge"/>
          <c:yMode val="edge"/>
          <c:x val="0.19334985543163982"/>
          <c:y val="1.27760540244570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3160144534337375"/>
          <c:y val="9.4784740217510932E-2"/>
          <c:w val="0.42572161322971885"/>
          <c:h val="0.82498994487188471"/>
        </c:manualLayout>
      </c:layout>
      <c:barChart>
        <c:barDir val="bar"/>
        <c:grouping val="percentStacked"/>
        <c:varyColors val="0"/>
        <c:ser>
          <c:idx val="0"/>
          <c:order val="0"/>
          <c:tx>
            <c:strRef>
              <c:f>Sheet1!$B$1</c:f>
              <c:strCache>
                <c:ptCount val="1"/>
                <c:pt idx="0">
                  <c:v>Deloc</c:v>
                </c:pt>
              </c:strCache>
            </c:strRef>
          </c:tx>
          <c:spPr>
            <a:solidFill>
              <a:schemeClr val="accent6">
                <a:lumMod val="40000"/>
                <a:lumOff val="60000"/>
              </a:schemeClr>
            </a:solidFill>
            <a:ln>
              <a:noFill/>
            </a:ln>
            <a:effectLst/>
          </c:spPr>
          <c:invertIfNegative val="0"/>
          <c:dLbls>
            <c:dLbl>
              <c:idx val="0"/>
              <c:layout>
                <c:manualLayout>
                  <c:x val="1.002514090943093E-2"/>
                  <c:y val="-1.338428293305259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57-486F-98A0-345EEAE927AF}"/>
                </c:ext>
              </c:extLst>
            </c:dLbl>
            <c:dLbl>
              <c:idx val="4"/>
              <c:layout>
                <c:manualLayout>
                  <c:x val="2.2158209616662972E-3"/>
                  <c:y val="1.82515057492243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4F-41D2-85CF-91FA8546CF9F}"/>
                </c:ext>
              </c:extLst>
            </c:dLbl>
            <c:dLbl>
              <c:idx val="9"/>
              <c:layout>
                <c:manualLayout>
                  <c:x val="4.431641923332594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4F-41D2-85CF-91FA8546CF9F}"/>
                </c:ext>
              </c:extLst>
            </c:dLbl>
            <c:dLbl>
              <c:idx val="10"/>
              <c:layout>
                <c:manualLayout>
                  <c:x val="1.274478236688807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4F-41D2-85CF-91FA8546CF9F}"/>
                </c:ext>
              </c:extLst>
            </c:dLbl>
            <c:dLbl>
              <c:idx val="11"/>
              <c:layout>
                <c:manualLayout>
                  <c:x val="8.268733850129198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4F-41D2-85CF-91FA8546CF9F}"/>
                </c:ext>
              </c:extLst>
            </c:dLbl>
            <c:dLbl>
              <c:idx val="12"/>
              <c:layout>
                <c:manualLayout>
                  <c:x val="7.216709435484133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4F-41D2-85CF-91FA8546CF9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Diriginta (dirigintele) copilului (copiilor) (N=101)</c:v>
                </c:pt>
                <c:pt idx="1">
                  <c:v>Mass media (TV, radio, presă) (N=600)</c:v>
                </c:pt>
                <c:pt idx="2">
                  <c:v>Medici care apar în presă (N=600)</c:v>
                </c:pt>
                <c:pt idx="3">
                  <c:v>Prieteni foarte apropiați (N=600)</c:v>
                </c:pt>
                <c:pt idx="4">
                  <c:v>Preoți (N=600)</c:v>
                </c:pt>
                <c:pt idx="5">
                  <c:v>Platforme / aplicații de social media (N= 559)</c:v>
                </c:pt>
                <c:pt idx="6">
                  <c:v>Colegii de muncă (N=482)</c:v>
                </c:pt>
                <c:pt idx="7">
                  <c:v>Alți părinți (N=354)</c:v>
                </c:pt>
                <c:pt idx="8">
                  <c:v>Alți medici pe care-i consultați (N= 600)</c:v>
                </c:pt>
                <c:pt idx="9">
                  <c:v>Site-urile de specialitate  (N=600)</c:v>
                </c:pt>
                <c:pt idx="10">
                  <c:v>Medicul ginecolog/urolog (N=306)</c:v>
                </c:pt>
                <c:pt idx="11">
                  <c:v>Membrii ai familiei (N=600)</c:v>
                </c:pt>
                <c:pt idx="12">
                  <c:v>Medicul de familie (N=585)</c:v>
                </c:pt>
              </c:strCache>
            </c:strRef>
          </c:cat>
          <c:val>
            <c:numRef>
              <c:f>Sheet1!$B$2:$B$14</c:f>
              <c:numCache>
                <c:formatCode>0%</c:formatCode>
                <c:ptCount val="13"/>
                <c:pt idx="0">
                  <c:v>0.2</c:v>
                </c:pt>
                <c:pt idx="1">
                  <c:v>0.34</c:v>
                </c:pt>
                <c:pt idx="2">
                  <c:v>0.23</c:v>
                </c:pt>
                <c:pt idx="3">
                  <c:v>0.15</c:v>
                </c:pt>
                <c:pt idx="4">
                  <c:v>0.26</c:v>
                </c:pt>
                <c:pt idx="5">
                  <c:v>0.21</c:v>
                </c:pt>
                <c:pt idx="6">
                  <c:v>0.13</c:v>
                </c:pt>
                <c:pt idx="7">
                  <c:v>0.16</c:v>
                </c:pt>
                <c:pt idx="8">
                  <c:v>0.21</c:v>
                </c:pt>
                <c:pt idx="9">
                  <c:v>0.17</c:v>
                </c:pt>
                <c:pt idx="10">
                  <c:v>0.03</c:v>
                </c:pt>
                <c:pt idx="11">
                  <c:v>0.04</c:v>
                </c:pt>
                <c:pt idx="12">
                  <c:v>0.04</c:v>
                </c:pt>
              </c:numCache>
            </c:numRef>
          </c:val>
          <c:extLst>
            <c:ext xmlns:c16="http://schemas.microsoft.com/office/drawing/2014/chart" uri="{C3380CC4-5D6E-409C-BE32-E72D297353CC}">
              <c16:uniqueId val="{00000005-454F-41D2-85CF-91FA8546CF9F}"/>
            </c:ext>
          </c:extLst>
        </c:ser>
        <c:ser>
          <c:idx val="1"/>
          <c:order val="1"/>
          <c:tx>
            <c:strRef>
              <c:f>Sheet1!$C$1</c:f>
              <c:strCache>
                <c:ptCount val="1"/>
                <c:pt idx="0">
                  <c:v>Puțină</c:v>
                </c:pt>
              </c:strCache>
            </c:strRef>
          </c:tx>
          <c:spPr>
            <a:solidFill>
              <a:schemeClr val="accent2">
                <a:lumMod val="40000"/>
                <a:lumOff val="60000"/>
              </a:schemeClr>
            </a:solidFill>
            <a:ln>
              <a:noFill/>
            </a:ln>
            <a:effectLst/>
          </c:spPr>
          <c:invertIfNegative val="0"/>
          <c:dLbls>
            <c:dLbl>
              <c:idx val="0"/>
              <c:layout>
                <c:manualLayout>
                  <c:x val="-1.002514090943093E-2"/>
                  <c:y val="-1.338428293305259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57-486F-98A0-345EEAE927AF}"/>
                </c:ext>
              </c:extLst>
            </c:dLbl>
            <c:dLbl>
              <c:idx val="4"/>
              <c:layout>
                <c:manualLayout>
                  <c:x val="4.113956597757893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4F-41D2-85CF-91FA8546CF9F}"/>
                </c:ext>
              </c:extLst>
            </c:dLbl>
            <c:dLbl>
              <c:idx val="10"/>
              <c:layout>
                <c:manualLayout>
                  <c:x val="2.9944189132492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4F-41D2-85CF-91FA8546CF9F}"/>
                </c:ext>
              </c:extLst>
            </c:dLbl>
            <c:dLbl>
              <c:idx val="11"/>
              <c:layout>
                <c:manualLayout>
                  <c:x val="1.65374677002583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4F-41D2-85CF-91FA8546CF9F}"/>
                </c:ext>
              </c:extLst>
            </c:dLbl>
            <c:dLbl>
              <c:idx val="12"/>
              <c:layout>
                <c:manualLayout>
                  <c:x val="2.0507729284768773E-2"/>
                  <c:y val="-3.029462529083846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4F-41D2-85CF-91FA8546CF9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Diriginta (dirigintele) copilului (copiilor) (N=101)</c:v>
                </c:pt>
                <c:pt idx="1">
                  <c:v>Mass media (TV, radio, presă) (N=600)</c:v>
                </c:pt>
                <c:pt idx="2">
                  <c:v>Medici care apar în presă (N=600)</c:v>
                </c:pt>
                <c:pt idx="3">
                  <c:v>Prieteni foarte apropiați (N=600)</c:v>
                </c:pt>
                <c:pt idx="4">
                  <c:v>Preoți (N=600)</c:v>
                </c:pt>
                <c:pt idx="5">
                  <c:v>Platforme / aplicații de social media (N= 559)</c:v>
                </c:pt>
                <c:pt idx="6">
                  <c:v>Colegii de muncă (N=482)</c:v>
                </c:pt>
                <c:pt idx="7">
                  <c:v>Alți părinți (N=354)</c:v>
                </c:pt>
                <c:pt idx="8">
                  <c:v>Alți medici pe care-i consultați (N= 600)</c:v>
                </c:pt>
                <c:pt idx="9">
                  <c:v>Site-urile de specialitate  (N=600)</c:v>
                </c:pt>
                <c:pt idx="10">
                  <c:v>Medicul ginecolog/urolog (N=306)</c:v>
                </c:pt>
                <c:pt idx="11">
                  <c:v>Membrii ai familiei (N=600)</c:v>
                </c:pt>
                <c:pt idx="12">
                  <c:v>Medicul de familie (N=585)</c:v>
                </c:pt>
              </c:strCache>
            </c:strRef>
          </c:cat>
          <c:val>
            <c:numRef>
              <c:f>Sheet1!$C$2:$C$14</c:f>
              <c:numCache>
                <c:formatCode>0%</c:formatCode>
                <c:ptCount val="13"/>
                <c:pt idx="0">
                  <c:v>0.35</c:v>
                </c:pt>
                <c:pt idx="1">
                  <c:v>0.5</c:v>
                </c:pt>
                <c:pt idx="2">
                  <c:v>0.42</c:v>
                </c:pt>
                <c:pt idx="3">
                  <c:v>0.49</c:v>
                </c:pt>
                <c:pt idx="4">
                  <c:v>0.45</c:v>
                </c:pt>
                <c:pt idx="5">
                  <c:v>0.35</c:v>
                </c:pt>
                <c:pt idx="6">
                  <c:v>0.43</c:v>
                </c:pt>
                <c:pt idx="7">
                  <c:v>0.2</c:v>
                </c:pt>
                <c:pt idx="8">
                  <c:v>0.24</c:v>
                </c:pt>
                <c:pt idx="9">
                  <c:v>0.35</c:v>
                </c:pt>
                <c:pt idx="10">
                  <c:v>0.1</c:v>
                </c:pt>
                <c:pt idx="11">
                  <c:v>0.17</c:v>
                </c:pt>
                <c:pt idx="12">
                  <c:v>7.0000000000000007E-2</c:v>
                </c:pt>
              </c:numCache>
            </c:numRef>
          </c:val>
          <c:extLst>
            <c:ext xmlns:c16="http://schemas.microsoft.com/office/drawing/2014/chart" uri="{C3380CC4-5D6E-409C-BE32-E72D297353CC}">
              <c16:uniqueId val="{0000000A-454F-41D2-85CF-91FA8546CF9F}"/>
            </c:ext>
          </c:extLst>
        </c:ser>
        <c:ser>
          <c:idx val="2"/>
          <c:order val="2"/>
          <c:tx>
            <c:strRef>
              <c:f>Sheet1!$D$1</c:f>
              <c:strCache>
                <c:ptCount val="1"/>
                <c:pt idx="0">
                  <c:v>Multă</c:v>
                </c:pt>
              </c:strCache>
            </c:strRef>
          </c:tx>
          <c:spPr>
            <a:solidFill>
              <a:schemeClr val="accent4">
                <a:lumMod val="60000"/>
                <a:lumOff val="40000"/>
              </a:schemeClr>
            </a:solidFill>
            <a:ln>
              <a:noFill/>
            </a:ln>
            <a:effectLst/>
          </c:spPr>
          <c:invertIfNegative val="0"/>
          <c:dLbls>
            <c:dLbl>
              <c:idx val="0"/>
              <c:layout>
                <c:manualLayout>
                  <c:x val="6.6474628849988917E-3"/>
                  <c:y val="-1.338428293305259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57-486F-98A0-345EEAE927AF}"/>
                </c:ext>
              </c:extLst>
            </c:dLbl>
            <c:dLbl>
              <c:idx val="1"/>
              <c:layout>
                <c:manualLayout>
                  <c:x val="-8.8632838466653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57-486F-98A0-345EEAE927AF}"/>
                </c:ext>
              </c:extLst>
            </c:dLbl>
            <c:dLbl>
              <c:idx val="4"/>
              <c:layout>
                <c:manualLayout>
                  <c:x val="2.2158209616662972E-3"/>
                  <c:y val="-1.338428293305259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4F-41D2-85CF-91FA8546CF9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Diriginta (dirigintele) copilului (copiilor) (N=101)</c:v>
                </c:pt>
                <c:pt idx="1">
                  <c:v>Mass media (TV, radio, presă) (N=600)</c:v>
                </c:pt>
                <c:pt idx="2">
                  <c:v>Medici care apar în presă (N=600)</c:v>
                </c:pt>
                <c:pt idx="3">
                  <c:v>Prieteni foarte apropiați (N=600)</c:v>
                </c:pt>
                <c:pt idx="4">
                  <c:v>Preoți (N=600)</c:v>
                </c:pt>
                <c:pt idx="5">
                  <c:v>Platforme / aplicații de social media (N= 559)</c:v>
                </c:pt>
                <c:pt idx="6">
                  <c:v>Colegii de muncă (N=482)</c:v>
                </c:pt>
                <c:pt idx="7">
                  <c:v>Alți părinți (N=354)</c:v>
                </c:pt>
                <c:pt idx="8">
                  <c:v>Alți medici pe care-i consultați (N= 600)</c:v>
                </c:pt>
                <c:pt idx="9">
                  <c:v>Site-urile de specialitate  (N=600)</c:v>
                </c:pt>
                <c:pt idx="10">
                  <c:v>Medicul ginecolog/urolog (N=306)</c:v>
                </c:pt>
                <c:pt idx="11">
                  <c:v>Membrii ai familiei (N=600)</c:v>
                </c:pt>
                <c:pt idx="12">
                  <c:v>Medicul de familie (N=585)</c:v>
                </c:pt>
              </c:strCache>
            </c:strRef>
          </c:cat>
          <c:val>
            <c:numRef>
              <c:f>Sheet1!$D$2:$D$14</c:f>
              <c:numCache>
                <c:formatCode>0%</c:formatCode>
                <c:ptCount val="13"/>
                <c:pt idx="0">
                  <c:v>0.4</c:v>
                </c:pt>
                <c:pt idx="1">
                  <c:v>0.11</c:v>
                </c:pt>
                <c:pt idx="2">
                  <c:v>0.28000000000000003</c:v>
                </c:pt>
                <c:pt idx="3">
                  <c:v>0.28999999999999998</c:v>
                </c:pt>
                <c:pt idx="4">
                  <c:v>0.21</c:v>
                </c:pt>
                <c:pt idx="5">
                  <c:v>0.32</c:v>
                </c:pt>
                <c:pt idx="6">
                  <c:v>0.28000000000000003</c:v>
                </c:pt>
                <c:pt idx="7">
                  <c:v>0.38</c:v>
                </c:pt>
                <c:pt idx="8">
                  <c:v>0.36</c:v>
                </c:pt>
                <c:pt idx="9">
                  <c:v>0.25</c:v>
                </c:pt>
                <c:pt idx="10">
                  <c:v>0.34</c:v>
                </c:pt>
                <c:pt idx="11">
                  <c:v>0.42</c:v>
                </c:pt>
                <c:pt idx="12">
                  <c:v>0.33</c:v>
                </c:pt>
              </c:numCache>
            </c:numRef>
          </c:val>
          <c:extLst>
            <c:ext xmlns:c16="http://schemas.microsoft.com/office/drawing/2014/chart" uri="{C3380CC4-5D6E-409C-BE32-E72D297353CC}">
              <c16:uniqueId val="{0000000C-454F-41D2-85CF-91FA8546CF9F}"/>
            </c:ext>
          </c:extLst>
        </c:ser>
        <c:ser>
          <c:idx val="3"/>
          <c:order val="3"/>
          <c:tx>
            <c:strRef>
              <c:f>Sheet1!$E$1</c:f>
              <c:strCache>
                <c:ptCount val="1"/>
                <c:pt idx="0">
                  <c:v>Foarte multă</c:v>
                </c:pt>
              </c:strCache>
            </c:strRef>
          </c:tx>
          <c:spPr>
            <a:solidFill>
              <a:srgbClr val="F1A40B"/>
            </a:solidFill>
            <a:ln>
              <a:noFill/>
            </a:ln>
            <a:effectLst/>
          </c:spPr>
          <c:invertIfNegative val="0"/>
          <c:dLbls>
            <c:dLbl>
              <c:idx val="0"/>
              <c:layout>
                <c:manualLayout>
                  <c:x val="-5.7015874874376763E-3"/>
                  <c:y val="-3.029462529083846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4F-41D2-85CF-91FA8546CF9F}"/>
                </c:ext>
              </c:extLst>
            </c:dLbl>
            <c:dLbl>
              <c:idx val="1"/>
              <c:layout>
                <c:manualLayout>
                  <c:x val="-1.6249166007133871E-16"/>
                  <c:y val="4.3588044832596325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54F-41D2-85CF-91FA8546CF9F}"/>
                </c:ext>
              </c:extLst>
            </c:dLbl>
            <c:dLbl>
              <c:idx val="2"/>
              <c:layout>
                <c:manualLayout>
                  <c:x val="-2.2158209616662972E-3"/>
                  <c:y val="-8.4618004607427361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54F-41D2-85CF-91FA8546CF9F}"/>
                </c:ext>
              </c:extLst>
            </c:dLbl>
            <c:dLbl>
              <c:idx val="4"/>
              <c:layout>
                <c:manualLayout>
                  <c:x val="2.1826732624964629E-3"/>
                  <c:y val="-1.338428293305259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54F-41D2-85CF-91FA8546CF9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Diriginta (dirigintele) copilului (copiilor) (N=101)</c:v>
                </c:pt>
                <c:pt idx="1">
                  <c:v>Mass media (TV, radio, presă) (N=600)</c:v>
                </c:pt>
                <c:pt idx="2">
                  <c:v>Medici care apar în presă (N=600)</c:v>
                </c:pt>
                <c:pt idx="3">
                  <c:v>Prieteni foarte apropiați (N=600)</c:v>
                </c:pt>
                <c:pt idx="4">
                  <c:v>Preoți (N=600)</c:v>
                </c:pt>
                <c:pt idx="5">
                  <c:v>Platforme / aplicații de social media (N= 559)</c:v>
                </c:pt>
                <c:pt idx="6">
                  <c:v>Colegii de muncă (N=482)</c:v>
                </c:pt>
                <c:pt idx="7">
                  <c:v>Alți părinți (N=354)</c:v>
                </c:pt>
                <c:pt idx="8">
                  <c:v>Alți medici pe care-i consultați (N= 600)</c:v>
                </c:pt>
                <c:pt idx="9">
                  <c:v>Site-urile de specialitate  (N=600)</c:v>
                </c:pt>
                <c:pt idx="10">
                  <c:v>Medicul ginecolog/urolog (N=306)</c:v>
                </c:pt>
                <c:pt idx="11">
                  <c:v>Membrii ai familiei (N=600)</c:v>
                </c:pt>
                <c:pt idx="12">
                  <c:v>Medicul de familie (N=585)</c:v>
                </c:pt>
              </c:strCache>
            </c:strRef>
          </c:cat>
          <c:val>
            <c:numRef>
              <c:f>Sheet1!$E$2:$E$14</c:f>
              <c:numCache>
                <c:formatCode>0%</c:formatCode>
                <c:ptCount val="13"/>
                <c:pt idx="0">
                  <c:v>0.05</c:v>
                </c:pt>
                <c:pt idx="1">
                  <c:v>0.05</c:v>
                </c:pt>
                <c:pt idx="2">
                  <c:v>7.0000000000000007E-2</c:v>
                </c:pt>
                <c:pt idx="3">
                  <c:v>7.0000000000000007E-2</c:v>
                </c:pt>
                <c:pt idx="4">
                  <c:v>0.08</c:v>
                </c:pt>
                <c:pt idx="5">
                  <c:v>0.12</c:v>
                </c:pt>
                <c:pt idx="6">
                  <c:v>0.16</c:v>
                </c:pt>
                <c:pt idx="7">
                  <c:v>0.26</c:v>
                </c:pt>
                <c:pt idx="8">
                  <c:v>0.19</c:v>
                </c:pt>
                <c:pt idx="9">
                  <c:v>0.23</c:v>
                </c:pt>
                <c:pt idx="10">
                  <c:v>0.53</c:v>
                </c:pt>
                <c:pt idx="11">
                  <c:v>0.37</c:v>
                </c:pt>
                <c:pt idx="12">
                  <c:v>0.56000000000000005</c:v>
                </c:pt>
              </c:numCache>
            </c:numRef>
          </c:val>
          <c:extLst>
            <c:ext xmlns:c16="http://schemas.microsoft.com/office/drawing/2014/chart" uri="{C3380CC4-5D6E-409C-BE32-E72D297353CC}">
              <c16:uniqueId val="{00000011-454F-41D2-85CF-91FA8546CF9F}"/>
            </c:ext>
          </c:extLst>
        </c:ser>
        <c:dLbls>
          <c:dLblPos val="ctr"/>
          <c:showLegendKey val="0"/>
          <c:showVal val="1"/>
          <c:showCatName val="0"/>
          <c:showSerName val="0"/>
          <c:showPercent val="0"/>
          <c:showBubbleSize val="0"/>
        </c:dLbls>
        <c:gapWidth val="150"/>
        <c:overlap val="100"/>
        <c:axId val="1124903487"/>
        <c:axId val="1670668895"/>
      </c:barChart>
      <c:catAx>
        <c:axId val="1124903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1670668895"/>
        <c:crosses val="autoZero"/>
        <c:auto val="1"/>
        <c:lblAlgn val="ctr"/>
        <c:lblOffset val="100"/>
        <c:noMultiLvlLbl val="0"/>
      </c:catAx>
      <c:valAx>
        <c:axId val="1670668895"/>
        <c:scaling>
          <c:orientation val="minMax"/>
        </c:scaling>
        <c:delete val="1"/>
        <c:axPos val="b"/>
        <c:numFmt formatCode="0%" sourceLinked="1"/>
        <c:majorTickMark val="none"/>
        <c:minorTickMark val="none"/>
        <c:tickLblPos val="nextTo"/>
        <c:crossAx val="1124903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50" b="1" i="1">
                <a:solidFill>
                  <a:sysClr val="windowText" lastClr="000000"/>
                </a:solidFill>
                <a:effectLst/>
              </a:rPr>
              <a:t>Încrederea în informații medicale din diferite surse </a:t>
            </a:r>
            <a:r>
              <a:rPr lang="ro-RO" sz="1450" b="1">
                <a:solidFill>
                  <a:sysClr val="windowText" lastClr="000000"/>
                </a:solidFill>
                <a:effectLst/>
              </a:rPr>
              <a:t> </a:t>
            </a:r>
            <a:endParaRPr lang="en-US" sz="1450" b="1">
              <a:solidFill>
                <a:sysClr val="windowText" lastClr="000000"/>
              </a:solidFill>
              <a:effectLst/>
            </a:endParaRPr>
          </a:p>
          <a:p>
            <a:pPr>
              <a:defRPr/>
            </a:pPr>
            <a:r>
              <a:rPr lang="ro-RO" sz="1450" b="1">
                <a:solidFill>
                  <a:sysClr val="windowText" lastClr="000000"/>
                </a:solidFill>
                <a:effectLst/>
              </a:rPr>
              <a:t>2023 (N=1110)</a:t>
            </a:r>
            <a:endParaRPr lang="en-US" sz="14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541117382681859"/>
          <c:y val="9.4784740217510932E-2"/>
          <c:w val="0.40816514500104667"/>
          <c:h val="0.82498994487188471"/>
        </c:manualLayout>
      </c:layout>
      <c:barChart>
        <c:barDir val="bar"/>
        <c:grouping val="percentStacked"/>
        <c:varyColors val="0"/>
        <c:ser>
          <c:idx val="0"/>
          <c:order val="0"/>
          <c:tx>
            <c:strRef>
              <c:f>Sheet1!$B$1</c:f>
              <c:strCache>
                <c:ptCount val="1"/>
                <c:pt idx="0">
                  <c:v>Deloc</c:v>
                </c:pt>
              </c:strCache>
            </c:strRef>
          </c:tx>
          <c:spPr>
            <a:solidFill>
              <a:schemeClr val="accent6">
                <a:lumMod val="40000"/>
                <a:lumOff val="60000"/>
              </a:schemeClr>
            </a:solidFill>
            <a:ln>
              <a:noFill/>
            </a:ln>
            <a:effectLst/>
          </c:spPr>
          <c:invertIfNegative val="0"/>
          <c:dLbls>
            <c:dLbl>
              <c:idx val="10"/>
              <c:layout>
                <c:manualLayout>
                  <c:x val="1.03359173126614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76-44CD-97E3-948D7915DA00}"/>
                </c:ext>
              </c:extLst>
            </c:dLbl>
            <c:dLbl>
              <c:idx val="11"/>
              <c:layout>
                <c:manualLayout>
                  <c:x val="8.268733850129198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76-44CD-97E3-948D7915DA00}"/>
                </c:ext>
              </c:extLst>
            </c:dLbl>
            <c:dLbl>
              <c:idx val="12"/>
              <c:layout>
                <c:manualLayout>
                  <c:x val="9.139977134759995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76-44CD-97E3-948D7915DA0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Colegi de muncă (N=966)</c:v>
                </c:pt>
                <c:pt idx="1">
                  <c:v>Platforme / aplicații de social media (N= 989)</c:v>
                </c:pt>
                <c:pt idx="2">
                  <c:v>Mass media (TV, radio, presă) (N=1021)</c:v>
                </c:pt>
                <c:pt idx="3">
                  <c:v>Preoți (N=902)</c:v>
                </c:pt>
                <c:pt idx="4">
                  <c:v>Diriginta (dirigintele) copilului (copiilor) (N=840)</c:v>
                </c:pt>
                <c:pt idx="5">
                  <c:v>Alți părinți (N=879)</c:v>
                </c:pt>
                <c:pt idx="6">
                  <c:v>Medici care apar în presă (N=984)</c:v>
                </c:pt>
                <c:pt idx="7">
                  <c:v>Prieteni foarte apropiați (N=987)</c:v>
                </c:pt>
                <c:pt idx="8">
                  <c:v>Site-urile de specialitate (N=1039)</c:v>
                </c:pt>
                <c:pt idx="9">
                  <c:v>Membrii ai familiei (N=1039)</c:v>
                </c:pt>
                <c:pt idx="10">
                  <c:v>Alți medici pe care-i consultați (N=1053)</c:v>
                </c:pt>
                <c:pt idx="11">
                  <c:v>Medicul de familie (N=1084)</c:v>
                </c:pt>
                <c:pt idx="12">
                  <c:v>Medicul ginecolog/urolog (N=1058)</c:v>
                </c:pt>
              </c:strCache>
            </c:strRef>
          </c:cat>
          <c:val>
            <c:numRef>
              <c:f>Sheet1!$B$2:$B$14</c:f>
              <c:numCache>
                <c:formatCode>0%</c:formatCode>
                <c:ptCount val="13"/>
                <c:pt idx="0">
                  <c:v>0.22</c:v>
                </c:pt>
                <c:pt idx="1">
                  <c:v>0.44</c:v>
                </c:pt>
                <c:pt idx="2">
                  <c:v>0.31</c:v>
                </c:pt>
                <c:pt idx="3">
                  <c:v>0.43</c:v>
                </c:pt>
                <c:pt idx="4">
                  <c:v>0.3</c:v>
                </c:pt>
                <c:pt idx="5">
                  <c:v>0.31</c:v>
                </c:pt>
                <c:pt idx="6">
                  <c:v>0.16</c:v>
                </c:pt>
                <c:pt idx="7">
                  <c:v>0.15</c:v>
                </c:pt>
                <c:pt idx="8">
                  <c:v>0.08</c:v>
                </c:pt>
                <c:pt idx="9">
                  <c:v>7.0000000000000007E-2</c:v>
                </c:pt>
                <c:pt idx="10">
                  <c:v>0.03</c:v>
                </c:pt>
                <c:pt idx="11">
                  <c:v>0.03</c:v>
                </c:pt>
                <c:pt idx="12">
                  <c:v>0.03</c:v>
                </c:pt>
              </c:numCache>
            </c:numRef>
          </c:val>
          <c:extLst>
            <c:ext xmlns:c16="http://schemas.microsoft.com/office/drawing/2014/chart" uri="{C3380CC4-5D6E-409C-BE32-E72D297353CC}">
              <c16:uniqueId val="{00000003-EA76-44CD-97E3-948D7915DA00}"/>
            </c:ext>
          </c:extLst>
        </c:ser>
        <c:ser>
          <c:idx val="1"/>
          <c:order val="1"/>
          <c:tx>
            <c:strRef>
              <c:f>Sheet1!$C$1</c:f>
              <c:strCache>
                <c:ptCount val="1"/>
                <c:pt idx="0">
                  <c:v>Puțină</c:v>
                </c:pt>
              </c:strCache>
            </c:strRef>
          </c:tx>
          <c:spPr>
            <a:solidFill>
              <a:schemeClr val="accent2">
                <a:lumMod val="40000"/>
                <a:lumOff val="60000"/>
              </a:schemeClr>
            </a:solidFill>
            <a:ln>
              <a:noFill/>
            </a:ln>
            <a:effectLst/>
          </c:spPr>
          <c:invertIfNegative val="0"/>
          <c:dLbls>
            <c:dLbl>
              <c:idx val="10"/>
              <c:layout>
                <c:manualLayout>
                  <c:x val="2.067183462532299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76-44CD-97E3-948D7915DA00}"/>
                </c:ext>
              </c:extLst>
            </c:dLbl>
            <c:dLbl>
              <c:idx val="11"/>
              <c:layout>
                <c:manualLayout>
                  <c:x val="1.65374677002583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76-44CD-97E3-948D7915DA00}"/>
                </c:ext>
              </c:extLst>
            </c:dLbl>
            <c:dLbl>
              <c:idx val="12"/>
              <c:layout>
                <c:manualLayout>
                  <c:x val="2.3073925575254013E-2"/>
                  <c:y val="-4.6702143708473378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76-44CD-97E3-948D7915DA0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Colegi de muncă (N=966)</c:v>
                </c:pt>
                <c:pt idx="1">
                  <c:v>Platforme / aplicații de social media (N= 989)</c:v>
                </c:pt>
                <c:pt idx="2">
                  <c:v>Mass media (TV, radio, presă) (N=1021)</c:v>
                </c:pt>
                <c:pt idx="3">
                  <c:v>Preoți (N=902)</c:v>
                </c:pt>
                <c:pt idx="4">
                  <c:v>Diriginta (dirigintele) copilului (copiilor) (N=840)</c:v>
                </c:pt>
                <c:pt idx="5">
                  <c:v>Alți părinți (N=879)</c:v>
                </c:pt>
                <c:pt idx="6">
                  <c:v>Medici care apar în presă (N=984)</c:v>
                </c:pt>
                <c:pt idx="7">
                  <c:v>Prieteni foarte apropiați (N=987)</c:v>
                </c:pt>
                <c:pt idx="8">
                  <c:v>Site-urile de specialitate (N=1039)</c:v>
                </c:pt>
                <c:pt idx="9">
                  <c:v>Membrii ai familiei (N=1039)</c:v>
                </c:pt>
                <c:pt idx="10">
                  <c:v>Alți medici pe care-i consultați (N=1053)</c:v>
                </c:pt>
                <c:pt idx="11">
                  <c:v>Medicul de familie (N=1084)</c:v>
                </c:pt>
                <c:pt idx="12">
                  <c:v>Medicul ginecolog/urolog (N=1058)</c:v>
                </c:pt>
              </c:strCache>
            </c:strRef>
          </c:cat>
          <c:val>
            <c:numRef>
              <c:f>Sheet1!$C$2:$C$14</c:f>
              <c:numCache>
                <c:formatCode>0%</c:formatCode>
                <c:ptCount val="13"/>
                <c:pt idx="0">
                  <c:v>0.61</c:v>
                </c:pt>
                <c:pt idx="1">
                  <c:v>0.47</c:v>
                </c:pt>
                <c:pt idx="2">
                  <c:v>0.49</c:v>
                </c:pt>
                <c:pt idx="3">
                  <c:v>0.37</c:v>
                </c:pt>
                <c:pt idx="4">
                  <c:v>0.49</c:v>
                </c:pt>
                <c:pt idx="5">
                  <c:v>0.52</c:v>
                </c:pt>
                <c:pt idx="6">
                  <c:v>0.54</c:v>
                </c:pt>
                <c:pt idx="7">
                  <c:v>0.5</c:v>
                </c:pt>
                <c:pt idx="8">
                  <c:v>0.37</c:v>
                </c:pt>
                <c:pt idx="9">
                  <c:v>0.32</c:v>
                </c:pt>
                <c:pt idx="10">
                  <c:v>0.15</c:v>
                </c:pt>
                <c:pt idx="11">
                  <c:v>0.11</c:v>
                </c:pt>
                <c:pt idx="12">
                  <c:v>0.05</c:v>
                </c:pt>
              </c:numCache>
            </c:numRef>
          </c:val>
          <c:extLst>
            <c:ext xmlns:c16="http://schemas.microsoft.com/office/drawing/2014/chart" uri="{C3380CC4-5D6E-409C-BE32-E72D297353CC}">
              <c16:uniqueId val="{00000007-EA76-44CD-97E3-948D7915DA00}"/>
            </c:ext>
          </c:extLst>
        </c:ser>
        <c:ser>
          <c:idx val="2"/>
          <c:order val="2"/>
          <c:tx>
            <c:strRef>
              <c:f>Sheet1!$D$1</c:f>
              <c:strCache>
                <c:ptCount val="1"/>
                <c:pt idx="0">
                  <c:v>Multă</c:v>
                </c:pt>
              </c:strCache>
            </c:strRef>
          </c:tx>
          <c:spPr>
            <a:solidFill>
              <a:schemeClr val="accent4">
                <a:lumMod val="60000"/>
                <a:lumOff val="40000"/>
              </a:schemeClr>
            </a:solidFill>
            <a:ln>
              <a:noFill/>
            </a:ln>
            <a:effectLst/>
          </c:spPr>
          <c:invertIfNegative val="0"/>
          <c:dLbls>
            <c:dLbl>
              <c:idx val="0"/>
              <c:layout>
                <c:manualLayout>
                  <c:x val="-8.179959100204499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EE-44D5-89D0-3725D033F731}"/>
                </c:ext>
              </c:extLst>
            </c:dLbl>
            <c:dLbl>
              <c:idx val="1"/>
              <c:layout>
                <c:manualLayout>
                  <c:x val="-2.249488752556252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EE-44D5-89D0-3725D033F731}"/>
                </c:ext>
              </c:extLst>
            </c:dLbl>
            <c:dLbl>
              <c:idx val="2"/>
              <c:layout>
                <c:manualLayout>
                  <c:x val="-8.179959100204648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EE-44D5-89D0-3725D033F73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Colegi de muncă (N=966)</c:v>
                </c:pt>
                <c:pt idx="1">
                  <c:v>Platforme / aplicații de social media (N= 989)</c:v>
                </c:pt>
                <c:pt idx="2">
                  <c:v>Mass media (TV, radio, presă) (N=1021)</c:v>
                </c:pt>
                <c:pt idx="3">
                  <c:v>Preoți (N=902)</c:v>
                </c:pt>
                <c:pt idx="4">
                  <c:v>Diriginta (dirigintele) copilului (copiilor) (N=840)</c:v>
                </c:pt>
                <c:pt idx="5">
                  <c:v>Alți părinți (N=879)</c:v>
                </c:pt>
                <c:pt idx="6">
                  <c:v>Medici care apar în presă (N=984)</c:v>
                </c:pt>
                <c:pt idx="7">
                  <c:v>Prieteni foarte apropiați (N=987)</c:v>
                </c:pt>
                <c:pt idx="8">
                  <c:v>Site-urile de specialitate (N=1039)</c:v>
                </c:pt>
                <c:pt idx="9">
                  <c:v>Membrii ai familiei (N=1039)</c:v>
                </c:pt>
                <c:pt idx="10">
                  <c:v>Alți medici pe care-i consultați (N=1053)</c:v>
                </c:pt>
                <c:pt idx="11">
                  <c:v>Medicul de familie (N=1084)</c:v>
                </c:pt>
                <c:pt idx="12">
                  <c:v>Medicul ginecolog/urolog (N=1058)</c:v>
                </c:pt>
              </c:strCache>
            </c:strRef>
          </c:cat>
          <c:val>
            <c:numRef>
              <c:f>Sheet1!$D$2:$D$14</c:f>
              <c:numCache>
                <c:formatCode>0%</c:formatCode>
                <c:ptCount val="13"/>
                <c:pt idx="0">
                  <c:v>0.14000000000000001</c:v>
                </c:pt>
                <c:pt idx="1">
                  <c:v>7.0000000000000007E-2</c:v>
                </c:pt>
                <c:pt idx="2">
                  <c:v>0.17</c:v>
                </c:pt>
                <c:pt idx="3">
                  <c:v>0.15</c:v>
                </c:pt>
                <c:pt idx="4">
                  <c:v>0.16</c:v>
                </c:pt>
                <c:pt idx="5">
                  <c:v>0.11</c:v>
                </c:pt>
                <c:pt idx="6">
                  <c:v>0.23</c:v>
                </c:pt>
                <c:pt idx="7">
                  <c:v>0.27</c:v>
                </c:pt>
                <c:pt idx="8">
                  <c:v>0.42</c:v>
                </c:pt>
                <c:pt idx="9">
                  <c:v>0.41</c:v>
                </c:pt>
                <c:pt idx="10">
                  <c:v>0.48</c:v>
                </c:pt>
                <c:pt idx="11">
                  <c:v>0.45</c:v>
                </c:pt>
                <c:pt idx="12">
                  <c:v>0.3</c:v>
                </c:pt>
              </c:numCache>
            </c:numRef>
          </c:val>
          <c:extLst>
            <c:ext xmlns:c16="http://schemas.microsoft.com/office/drawing/2014/chart" uri="{C3380CC4-5D6E-409C-BE32-E72D297353CC}">
              <c16:uniqueId val="{00000008-EA76-44CD-97E3-948D7915DA00}"/>
            </c:ext>
          </c:extLst>
        </c:ser>
        <c:ser>
          <c:idx val="3"/>
          <c:order val="3"/>
          <c:tx>
            <c:strRef>
              <c:f>Sheet1!$E$1</c:f>
              <c:strCache>
                <c:ptCount val="1"/>
                <c:pt idx="0">
                  <c:v>Foarte multă</c:v>
                </c:pt>
              </c:strCache>
            </c:strRef>
          </c:tx>
          <c:spPr>
            <a:solidFill>
              <a:srgbClr val="F1A40B"/>
            </a:solidFill>
            <a:ln>
              <a:noFill/>
            </a:ln>
            <a:effectLst/>
          </c:spPr>
          <c:invertIfNegative val="0"/>
          <c:dLbls>
            <c:dLbl>
              <c:idx val="0"/>
              <c:layout>
                <c:manualLayout>
                  <c:x val="-7.3257330563740886E-3"/>
                  <c:y val="-4.6702143708486697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76-44CD-97E3-948D7915DA00}"/>
                </c:ext>
              </c:extLst>
            </c:dLbl>
            <c:dLbl>
              <c:idx val="1"/>
              <c:layout>
                <c:manualLayout>
                  <c:x val="-1.1245028420527188E-2"/>
                  <c:y val="2.4452132805110065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A76-44CD-97E3-948D7915DA00}"/>
                </c:ext>
              </c:extLst>
            </c:dLbl>
            <c:dLbl>
              <c:idx val="2"/>
              <c:layout>
                <c:manualLayout>
                  <c:x val="-1.0224948875255773E-2"/>
                  <c:y val="-1.019267851665640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A76-44CD-97E3-948D7915DA0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Colegi de muncă (N=966)</c:v>
                </c:pt>
                <c:pt idx="1">
                  <c:v>Platforme / aplicații de social media (N= 989)</c:v>
                </c:pt>
                <c:pt idx="2">
                  <c:v>Mass media (TV, radio, presă) (N=1021)</c:v>
                </c:pt>
                <c:pt idx="3">
                  <c:v>Preoți (N=902)</c:v>
                </c:pt>
                <c:pt idx="4">
                  <c:v>Diriginta (dirigintele) copilului (copiilor) (N=840)</c:v>
                </c:pt>
                <c:pt idx="5">
                  <c:v>Alți părinți (N=879)</c:v>
                </c:pt>
                <c:pt idx="6">
                  <c:v>Medici care apar în presă (N=984)</c:v>
                </c:pt>
                <c:pt idx="7">
                  <c:v>Prieteni foarte apropiați (N=987)</c:v>
                </c:pt>
                <c:pt idx="8">
                  <c:v>Site-urile de specialitate (N=1039)</c:v>
                </c:pt>
                <c:pt idx="9">
                  <c:v>Membrii ai familiei (N=1039)</c:v>
                </c:pt>
                <c:pt idx="10">
                  <c:v>Alți medici pe care-i consultați (N=1053)</c:v>
                </c:pt>
                <c:pt idx="11">
                  <c:v>Medicul de familie (N=1084)</c:v>
                </c:pt>
                <c:pt idx="12">
                  <c:v>Medicul ginecolog/urolog (N=1058)</c:v>
                </c:pt>
              </c:strCache>
            </c:strRef>
          </c:cat>
          <c:val>
            <c:numRef>
              <c:f>Sheet1!$E$2:$E$14</c:f>
              <c:numCache>
                <c:formatCode>0%</c:formatCode>
                <c:ptCount val="13"/>
                <c:pt idx="0">
                  <c:v>0.03</c:v>
                </c:pt>
                <c:pt idx="1">
                  <c:v>0.02</c:v>
                </c:pt>
                <c:pt idx="2">
                  <c:v>0.03</c:v>
                </c:pt>
                <c:pt idx="3">
                  <c:v>0.05</c:v>
                </c:pt>
                <c:pt idx="4">
                  <c:v>0.05</c:v>
                </c:pt>
                <c:pt idx="5">
                  <c:v>0.06</c:v>
                </c:pt>
                <c:pt idx="6">
                  <c:v>7.0000000000000007E-2</c:v>
                </c:pt>
                <c:pt idx="7">
                  <c:v>0.08</c:v>
                </c:pt>
                <c:pt idx="8">
                  <c:v>0.13</c:v>
                </c:pt>
                <c:pt idx="9">
                  <c:v>0.2</c:v>
                </c:pt>
                <c:pt idx="10">
                  <c:v>0.34</c:v>
                </c:pt>
                <c:pt idx="11">
                  <c:v>0.41</c:v>
                </c:pt>
                <c:pt idx="12">
                  <c:v>0.62</c:v>
                </c:pt>
              </c:numCache>
            </c:numRef>
          </c:val>
          <c:extLst>
            <c:ext xmlns:c16="http://schemas.microsoft.com/office/drawing/2014/chart" uri="{C3380CC4-5D6E-409C-BE32-E72D297353CC}">
              <c16:uniqueId val="{0000000C-EA76-44CD-97E3-948D7915DA00}"/>
            </c:ext>
          </c:extLst>
        </c:ser>
        <c:dLbls>
          <c:dLblPos val="ctr"/>
          <c:showLegendKey val="0"/>
          <c:showVal val="1"/>
          <c:showCatName val="0"/>
          <c:showSerName val="0"/>
          <c:showPercent val="0"/>
          <c:showBubbleSize val="0"/>
        </c:dLbls>
        <c:gapWidth val="150"/>
        <c:overlap val="100"/>
        <c:axId val="1124903487"/>
        <c:axId val="1670668895"/>
      </c:barChart>
      <c:catAx>
        <c:axId val="1124903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1670668895"/>
        <c:crosses val="autoZero"/>
        <c:auto val="1"/>
        <c:lblAlgn val="ctr"/>
        <c:lblOffset val="100"/>
        <c:noMultiLvlLbl val="0"/>
      </c:catAx>
      <c:valAx>
        <c:axId val="1670668895"/>
        <c:scaling>
          <c:orientation val="minMax"/>
        </c:scaling>
        <c:delete val="1"/>
        <c:axPos val="b"/>
        <c:numFmt formatCode="0%" sourceLinked="1"/>
        <c:majorTickMark val="none"/>
        <c:minorTickMark val="none"/>
        <c:tickLblPos val="nextTo"/>
        <c:crossAx val="1124903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68794032324906"/>
          <c:y val="0.1632123212321232"/>
          <c:w val="0.68334348190965377"/>
          <c:h val="0.60943530573529792"/>
        </c:manualLayout>
      </c:layout>
      <c:barChart>
        <c:barDir val="bar"/>
        <c:grouping val="clustered"/>
        <c:varyColors val="0"/>
        <c:ser>
          <c:idx val="0"/>
          <c:order val="0"/>
          <c:tx>
            <c:strRef>
              <c:f>Foaie1!$B$1</c:f>
              <c:strCache>
                <c:ptCount val="1"/>
                <c:pt idx="0">
                  <c:v>2024 (N=480)</c:v>
                </c:pt>
              </c:strCache>
            </c:strRef>
          </c:tx>
          <c:spPr>
            <a:solidFill>
              <a:srgbClr val="01A6B3"/>
            </a:solidFill>
            <a:ln>
              <a:solidFill>
                <a:srgbClr val="01A6B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Foaie1!$A$2:$A$5</c:f>
              <c:strCache>
                <c:ptCount val="4"/>
                <c:pt idx="0">
                  <c:v>0 - 9 ani</c:v>
                </c:pt>
                <c:pt idx="1">
                  <c:v>10 - 15 ani</c:v>
                </c:pt>
                <c:pt idx="2">
                  <c:v>16 - 20 ani</c:v>
                </c:pt>
                <c:pt idx="3">
                  <c:v>20+ ani</c:v>
                </c:pt>
              </c:strCache>
            </c:strRef>
          </c:cat>
          <c:val>
            <c:numRef>
              <c:f>Foaie1!$B$2:$B$5</c:f>
              <c:numCache>
                <c:formatCode>0%</c:formatCode>
                <c:ptCount val="4"/>
                <c:pt idx="0">
                  <c:v>0.14000000000000001</c:v>
                </c:pt>
                <c:pt idx="1">
                  <c:v>0.59</c:v>
                </c:pt>
                <c:pt idx="2">
                  <c:v>0.25</c:v>
                </c:pt>
                <c:pt idx="3">
                  <c:v>0.02</c:v>
                </c:pt>
              </c:numCache>
            </c:numRef>
          </c:val>
          <c:extLst>
            <c:ext xmlns:c16="http://schemas.microsoft.com/office/drawing/2014/chart" uri="{C3380CC4-5D6E-409C-BE32-E72D297353CC}">
              <c16:uniqueId val="{00000000-7C82-49CE-BAB6-E1AD9CB357CF}"/>
            </c:ext>
          </c:extLst>
        </c:ser>
        <c:ser>
          <c:idx val="1"/>
          <c:order val="1"/>
          <c:tx>
            <c:strRef>
              <c:f>Foaie1!$C$1</c:f>
              <c:strCache>
                <c:ptCount val="1"/>
                <c:pt idx="0">
                  <c:v>2023 (N=871)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Foaie1!$A$2:$A$5</c:f>
              <c:strCache>
                <c:ptCount val="4"/>
                <c:pt idx="0">
                  <c:v>0 - 9 ani</c:v>
                </c:pt>
                <c:pt idx="1">
                  <c:v>10 - 15 ani</c:v>
                </c:pt>
                <c:pt idx="2">
                  <c:v>16 - 20 ani</c:v>
                </c:pt>
                <c:pt idx="3">
                  <c:v>20+ ani</c:v>
                </c:pt>
              </c:strCache>
            </c:strRef>
          </c:cat>
          <c:val>
            <c:numRef>
              <c:f>Foaie1!$C$2:$C$5</c:f>
              <c:numCache>
                <c:formatCode>0%</c:formatCode>
                <c:ptCount val="4"/>
                <c:pt idx="0">
                  <c:v>0.15</c:v>
                </c:pt>
                <c:pt idx="1">
                  <c:v>0.56999999999999995</c:v>
                </c:pt>
                <c:pt idx="2">
                  <c:v>0.28000000000000003</c:v>
                </c:pt>
              </c:numCache>
            </c:numRef>
          </c:val>
          <c:extLst>
            <c:ext xmlns:c16="http://schemas.microsoft.com/office/drawing/2014/chart" uri="{C3380CC4-5D6E-409C-BE32-E72D297353CC}">
              <c16:uniqueId val="{00000001-7C82-49CE-BAB6-E1AD9CB357CF}"/>
            </c:ext>
          </c:extLst>
        </c:ser>
        <c:dLbls>
          <c:dLblPos val="outEnd"/>
          <c:showLegendKey val="0"/>
          <c:showVal val="1"/>
          <c:showCatName val="0"/>
          <c:showSerName val="0"/>
          <c:showPercent val="0"/>
          <c:showBubbleSize val="0"/>
        </c:dLbls>
        <c:gapWidth val="75"/>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legend>
      <c:legendPos val="b"/>
      <c:layout>
        <c:manualLayout>
          <c:xMode val="edge"/>
          <c:yMode val="edge"/>
          <c:x val="0.41214269886993132"/>
          <c:y val="0.78261798773477886"/>
          <c:w val="0.34159758946595226"/>
          <c:h val="0.1781343932522093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Persoana de încredere căreia i se cere prima opinie în privința vaccinării anti-HPV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51527834724182631"/>
          <c:y val="0.19490183727034122"/>
          <c:w val="0.43488452432256069"/>
          <c:h val="0.76144727172261362"/>
        </c:manualLayout>
      </c:layout>
      <c:barChart>
        <c:barDir val="bar"/>
        <c:grouping val="clustered"/>
        <c:varyColors val="0"/>
        <c:ser>
          <c:idx val="0"/>
          <c:order val="0"/>
          <c:tx>
            <c:strRef>
              <c:f>Foaie1!$B$1</c:f>
              <c:strCache>
                <c:ptCount val="1"/>
                <c:pt idx="0">
                  <c:v>2024 (N=600)</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Medici care apar în presă</c:v>
                </c:pt>
                <c:pt idx="1">
                  <c:v>Colegii de muncă</c:v>
                </c:pt>
                <c:pt idx="2">
                  <c:v>Prietenii foarte apropiați</c:v>
                </c:pt>
                <c:pt idx="3">
                  <c:v>Alți medici pe care-i consultați</c:v>
                </c:pt>
                <c:pt idx="4">
                  <c:v>Membrii ai familiei (soț, soție, fiu, fiică, mamă, tată)</c:v>
                </c:pt>
                <c:pt idx="5">
                  <c:v>Medicul ginecolog</c:v>
                </c:pt>
                <c:pt idx="6">
                  <c:v>Medicul de familie</c:v>
                </c:pt>
              </c:strCache>
            </c:strRef>
          </c:cat>
          <c:val>
            <c:numRef>
              <c:f>Foaie1!$B$2:$B$8</c:f>
              <c:numCache>
                <c:formatCode>0%</c:formatCode>
                <c:ptCount val="7"/>
                <c:pt idx="0">
                  <c:v>0.01</c:v>
                </c:pt>
                <c:pt idx="1">
                  <c:v>0.01</c:v>
                </c:pt>
                <c:pt idx="2">
                  <c:v>0.04</c:v>
                </c:pt>
                <c:pt idx="3">
                  <c:v>0.12</c:v>
                </c:pt>
                <c:pt idx="4">
                  <c:v>0.2</c:v>
                </c:pt>
                <c:pt idx="5">
                  <c:v>0.26</c:v>
                </c:pt>
                <c:pt idx="6">
                  <c:v>0.36</c:v>
                </c:pt>
              </c:numCache>
            </c:numRef>
          </c:val>
          <c:extLst>
            <c:ext xmlns:c16="http://schemas.microsoft.com/office/drawing/2014/chart" uri="{C3380CC4-5D6E-409C-BE32-E72D297353CC}">
              <c16:uniqueId val="{00000000-C196-42E0-8206-D0C1744D135F}"/>
            </c:ext>
          </c:extLst>
        </c:ser>
        <c:ser>
          <c:idx val="1"/>
          <c:order val="1"/>
          <c:tx>
            <c:strRef>
              <c:f>Foaie1!$C$1</c:f>
              <c:strCache>
                <c:ptCount val="1"/>
                <c:pt idx="0">
                  <c:v>2023 (N=1110)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Medici care apar în presă</c:v>
                </c:pt>
                <c:pt idx="1">
                  <c:v>Colegii de muncă</c:v>
                </c:pt>
                <c:pt idx="2">
                  <c:v>Prietenii foarte apropiați</c:v>
                </c:pt>
                <c:pt idx="3">
                  <c:v>Alți medici pe care-i consultați</c:v>
                </c:pt>
                <c:pt idx="4">
                  <c:v>Membrii ai familiei (soț, soție, fiu, fiică, mamă, tată)</c:v>
                </c:pt>
                <c:pt idx="5">
                  <c:v>Medicul ginecolog</c:v>
                </c:pt>
                <c:pt idx="6">
                  <c:v>Medicul de familie</c:v>
                </c:pt>
              </c:strCache>
            </c:strRef>
          </c:cat>
          <c:val>
            <c:numRef>
              <c:f>Foaie1!$C$2:$C$8</c:f>
              <c:numCache>
                <c:formatCode>0%</c:formatCode>
                <c:ptCount val="7"/>
                <c:pt idx="1">
                  <c:v>0.01</c:v>
                </c:pt>
                <c:pt idx="2">
                  <c:v>0.02</c:v>
                </c:pt>
                <c:pt idx="3">
                  <c:v>0.01</c:v>
                </c:pt>
                <c:pt idx="4">
                  <c:v>0.16</c:v>
                </c:pt>
                <c:pt idx="5">
                  <c:v>0.38</c:v>
                </c:pt>
                <c:pt idx="6">
                  <c:v>0.42</c:v>
                </c:pt>
              </c:numCache>
            </c:numRef>
          </c:val>
          <c:extLst>
            <c:ext xmlns:c16="http://schemas.microsoft.com/office/drawing/2014/chart" uri="{C3380CC4-5D6E-409C-BE32-E72D297353CC}">
              <c16:uniqueId val="{00000000-5467-4EFA-BAC9-E50DCA5F8FD2}"/>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76331054120118413"/>
          <c:y val="0.53212145323939775"/>
          <c:w val="0.23447363783714936"/>
          <c:h val="0.1049360408896256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Persoana de încredere căreia i</a:t>
            </a:r>
            <a:r>
              <a:rPr lang="ro-RO" b="1" baseline="0">
                <a:solidFill>
                  <a:sysClr val="windowText" lastClr="000000"/>
                </a:solidFill>
              </a:rPr>
              <a:t> </a:t>
            </a:r>
            <a:r>
              <a:rPr lang="ro-RO" b="1">
                <a:solidFill>
                  <a:sysClr val="windowText" lastClr="000000"/>
                </a:solidFill>
              </a:rPr>
              <a:t>se cere </a:t>
            </a:r>
            <a:r>
              <a:rPr lang="en-US" b="1">
                <a:solidFill>
                  <a:sysClr val="windowText" lastClr="000000"/>
                </a:solidFill>
              </a:rPr>
              <a:t>a</a:t>
            </a:r>
            <a:r>
              <a:rPr lang="en-US" b="1" baseline="0">
                <a:solidFill>
                  <a:sysClr val="windowText" lastClr="000000"/>
                </a:solidFill>
              </a:rPr>
              <a:t> doua</a:t>
            </a:r>
            <a:r>
              <a:rPr lang="ro-RO" b="1">
                <a:solidFill>
                  <a:sysClr val="windowText" lastClr="000000"/>
                </a:solidFill>
              </a:rPr>
              <a:t> opinie în privința vaccinării împotriva HPV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55516312455181971"/>
          <c:y val="0.19490183727034122"/>
          <c:w val="0.39184300660003263"/>
          <c:h val="0.76144727172261362"/>
        </c:manualLayout>
      </c:layout>
      <c:barChart>
        <c:barDir val="bar"/>
        <c:grouping val="clustered"/>
        <c:varyColors val="0"/>
        <c:ser>
          <c:idx val="0"/>
          <c:order val="0"/>
          <c:tx>
            <c:strRef>
              <c:f>Foaie1!$B$1</c:f>
              <c:strCache>
                <c:ptCount val="1"/>
                <c:pt idx="0">
                  <c:v>2024 (N=600)</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Colegii de muncă</c:v>
                </c:pt>
                <c:pt idx="1">
                  <c:v>Medici care apar în presă</c:v>
                </c:pt>
                <c:pt idx="2">
                  <c:v>Prietenii foarte apropiați</c:v>
                </c:pt>
                <c:pt idx="3">
                  <c:v>Membrii ai familiei (soț, soție, fiu, fiică, mamă, tată)</c:v>
                </c:pt>
                <c:pt idx="4">
                  <c:v>Alți medici pe care-i consultați</c:v>
                </c:pt>
                <c:pt idx="5">
                  <c:v>Medicul ginecolog</c:v>
                </c:pt>
                <c:pt idx="6">
                  <c:v>Medicul de familie</c:v>
                </c:pt>
              </c:strCache>
            </c:strRef>
          </c:cat>
          <c:val>
            <c:numRef>
              <c:f>Foaie1!$B$2:$B$8</c:f>
              <c:numCache>
                <c:formatCode>General</c:formatCode>
                <c:ptCount val="7"/>
                <c:pt idx="0" formatCode="0%">
                  <c:v>0.01</c:v>
                </c:pt>
                <c:pt idx="2" formatCode="0%">
                  <c:v>0.19</c:v>
                </c:pt>
                <c:pt idx="3" formatCode="0%">
                  <c:v>0.33</c:v>
                </c:pt>
                <c:pt idx="4" formatCode="0%">
                  <c:v>0.06</c:v>
                </c:pt>
                <c:pt idx="5" formatCode="0%">
                  <c:v>0.18</c:v>
                </c:pt>
                <c:pt idx="6" formatCode="0%">
                  <c:v>0.23</c:v>
                </c:pt>
              </c:numCache>
            </c:numRef>
          </c:val>
          <c:extLst>
            <c:ext xmlns:c16="http://schemas.microsoft.com/office/drawing/2014/chart" uri="{C3380CC4-5D6E-409C-BE32-E72D297353CC}">
              <c16:uniqueId val="{00000000-0D7B-48E1-A407-99725552691C}"/>
            </c:ext>
          </c:extLst>
        </c:ser>
        <c:ser>
          <c:idx val="1"/>
          <c:order val="1"/>
          <c:tx>
            <c:strRef>
              <c:f>Foaie1!$C$1</c:f>
              <c:strCache>
                <c:ptCount val="1"/>
                <c:pt idx="0">
                  <c:v>2023 (N=1110)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Colegii de muncă</c:v>
                </c:pt>
                <c:pt idx="1">
                  <c:v>Medici care apar în presă</c:v>
                </c:pt>
                <c:pt idx="2">
                  <c:v>Prietenii foarte apropiați</c:v>
                </c:pt>
                <c:pt idx="3">
                  <c:v>Membrii ai familiei (soț, soție, fiu, fiică, mamă, tată)</c:v>
                </c:pt>
                <c:pt idx="4">
                  <c:v>Alți medici pe care-i consultați</c:v>
                </c:pt>
                <c:pt idx="5">
                  <c:v>Medicul ginecolog</c:v>
                </c:pt>
                <c:pt idx="6">
                  <c:v>Medicul de familie</c:v>
                </c:pt>
              </c:strCache>
            </c:strRef>
          </c:cat>
          <c:val>
            <c:numRef>
              <c:f>Foaie1!$C$2:$C$8</c:f>
              <c:numCache>
                <c:formatCode>0%</c:formatCode>
                <c:ptCount val="7"/>
                <c:pt idx="0">
                  <c:v>0.01</c:v>
                </c:pt>
                <c:pt idx="1">
                  <c:v>0.01</c:v>
                </c:pt>
                <c:pt idx="2">
                  <c:v>0.04</c:v>
                </c:pt>
                <c:pt idx="3">
                  <c:v>0.12</c:v>
                </c:pt>
                <c:pt idx="4">
                  <c:v>0.15</c:v>
                </c:pt>
                <c:pt idx="5">
                  <c:v>0.27</c:v>
                </c:pt>
                <c:pt idx="6">
                  <c:v>0.4</c:v>
                </c:pt>
              </c:numCache>
            </c:numRef>
          </c:val>
          <c:extLst>
            <c:ext xmlns:c16="http://schemas.microsoft.com/office/drawing/2014/chart" uri="{C3380CC4-5D6E-409C-BE32-E72D297353CC}">
              <c16:uniqueId val="{00000000-A9A6-4223-8106-2B2440EE56C8}"/>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81760581229760509"/>
          <c:y val="0.8452352626856342"/>
          <c:w val="0.16968770739743935"/>
          <c:h val="0.1013048368953880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350" b="1" i="1">
                <a:solidFill>
                  <a:sysClr val="windowText" lastClr="000000"/>
                </a:solidFill>
                <a:effectLst/>
              </a:rPr>
              <a:t>Acordul cu următoarele afirmații:</a:t>
            </a:r>
            <a:endParaRPr lang="en-US" sz="1350" b="1">
              <a:solidFill>
                <a:sysClr val="windowText" lastClr="000000"/>
              </a:solidFill>
              <a:effectLst/>
            </a:endParaRPr>
          </a:p>
          <a:p>
            <a:pPr>
              <a:defRPr/>
            </a:pPr>
            <a:r>
              <a:rPr lang="ro-RO" sz="1350" b="1">
                <a:solidFill>
                  <a:sysClr val="windowText" lastClr="000000"/>
                </a:solidFill>
                <a:effectLst/>
              </a:rPr>
              <a:t>2024 (N=600)</a:t>
            </a:r>
            <a:endParaRPr lang="en-US" sz="1350">
              <a:solidFill>
                <a:sysClr val="windowText" lastClr="000000"/>
              </a:solidFill>
              <a:effectLst/>
            </a:endParaRPr>
          </a:p>
        </c:rich>
      </c:tx>
      <c:layout>
        <c:manualLayout>
          <c:xMode val="edge"/>
          <c:yMode val="edge"/>
          <c:x val="0.2946708633501468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541117382681859"/>
          <c:y val="0.11011031667018634"/>
          <c:w val="0.3871977890643129"/>
          <c:h val="0.80966422300660701"/>
        </c:manualLayout>
      </c:layout>
      <c:barChart>
        <c:barDir val="bar"/>
        <c:grouping val="percentStacked"/>
        <c:varyColors val="0"/>
        <c:ser>
          <c:idx val="0"/>
          <c:order val="0"/>
          <c:tx>
            <c:strRef>
              <c:f>Sheet1!$B$1</c:f>
              <c:strCache>
                <c:ptCount val="1"/>
                <c:pt idx="0">
                  <c:v>Total de acord</c:v>
                </c:pt>
              </c:strCache>
            </c:strRef>
          </c:tx>
          <c:spPr>
            <a:solidFill>
              <a:schemeClr val="accent6">
                <a:lumMod val="40000"/>
                <a:lumOff val="60000"/>
              </a:schemeClr>
            </a:solidFill>
            <a:ln>
              <a:noFill/>
            </a:ln>
            <a:effectLst/>
          </c:spPr>
          <c:invertIfNegative val="0"/>
          <c:dLbls>
            <c:dLbl>
              <c:idx val="3"/>
              <c:layout>
                <c:manualLayout>
                  <c:x val="-5.9460770372903472E-4"/>
                  <c:y val="-3.66300366300366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F4-4B4E-A0F1-0720B98EDDF9}"/>
                </c:ext>
              </c:extLst>
            </c:dLbl>
            <c:dLbl>
              <c:idx val="4"/>
              <c:layout>
                <c:manualLayout>
                  <c:x val="1.47256133200500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F4-4B4E-A0F1-0720B98EDDF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Opinia majorității doctorilor este că vaccinarea HPV este necesară (N=229)</c:v>
                </c:pt>
                <c:pt idx="1">
                  <c:v>Este greu să te vaccinezi HPV, chiar dacă vrei (N=502)</c:v>
                </c:pt>
                <c:pt idx="2">
                  <c:v>Nu am încă destule informații și nu înțeleg de ce e necesară vaccinarea HPV (N=485)</c:v>
                </c:pt>
                <c:pt idx="3">
                  <c:v>Infecția cu HPV nu este periculoasă (N=529)</c:v>
                </c:pt>
                <c:pt idx="4">
                  <c:v>Riscul de a te infecta cu HPV nu este atât de mare pe cât se spune în mass media (N= 504)</c:v>
                </c:pt>
              </c:strCache>
            </c:strRef>
          </c:cat>
          <c:val>
            <c:numRef>
              <c:f>Sheet1!$B$2:$B$6</c:f>
              <c:numCache>
                <c:formatCode>0%</c:formatCode>
                <c:ptCount val="5"/>
                <c:pt idx="0">
                  <c:v>0.48</c:v>
                </c:pt>
                <c:pt idx="1">
                  <c:v>0.27</c:v>
                </c:pt>
                <c:pt idx="2">
                  <c:v>0.15</c:v>
                </c:pt>
                <c:pt idx="3">
                  <c:v>0.16</c:v>
                </c:pt>
                <c:pt idx="4">
                  <c:v>0.13</c:v>
                </c:pt>
              </c:numCache>
            </c:numRef>
          </c:val>
          <c:extLst>
            <c:ext xmlns:c16="http://schemas.microsoft.com/office/drawing/2014/chart" uri="{C3380CC4-5D6E-409C-BE32-E72D297353CC}">
              <c16:uniqueId val="{00000002-22F4-4B4E-A0F1-0720B98EDDF9}"/>
            </c:ext>
          </c:extLst>
        </c:ser>
        <c:ser>
          <c:idx val="1"/>
          <c:order val="1"/>
          <c:tx>
            <c:strRef>
              <c:f>Sheet1!$C$1</c:f>
              <c:strCache>
                <c:ptCount val="1"/>
                <c:pt idx="0">
                  <c:v>Oarecum de acord</c:v>
                </c:pt>
              </c:strCache>
            </c:strRef>
          </c:tx>
          <c:spPr>
            <a:solidFill>
              <a:schemeClr val="accent2">
                <a:lumMod val="40000"/>
                <a:lumOff val="60000"/>
              </a:schemeClr>
            </a:solidFill>
            <a:ln>
              <a:noFill/>
            </a:ln>
            <a:effectLst/>
          </c:spPr>
          <c:invertIfNegative val="0"/>
          <c:dLbls>
            <c:dLbl>
              <c:idx val="3"/>
              <c:layout>
                <c:manualLayout>
                  <c:x val="1.65374677002583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F4-4B4E-A0F1-0720B98EDDF9}"/>
                </c:ext>
              </c:extLst>
            </c:dLbl>
            <c:dLbl>
              <c:idx val="4"/>
              <c:layout>
                <c:manualLayout>
                  <c:x val="-2.6617767394630735E-3"/>
                  <c:y val="-2.28308637212857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F4-4B4E-A0F1-0720B98EDDF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Opinia majorității doctorilor este că vaccinarea HPV este necesară (N=229)</c:v>
                </c:pt>
                <c:pt idx="1">
                  <c:v>Este greu să te vaccinezi HPV, chiar dacă vrei (N=502)</c:v>
                </c:pt>
                <c:pt idx="2">
                  <c:v>Nu am încă destule informații și nu înțeleg de ce e necesară vaccinarea HPV (N=485)</c:v>
                </c:pt>
                <c:pt idx="3">
                  <c:v>Infecția cu HPV nu este periculoasă (N=529)</c:v>
                </c:pt>
                <c:pt idx="4">
                  <c:v>Riscul de a te infecta cu HPV nu este atât de mare pe cât se spune în mass media (N= 504)</c:v>
                </c:pt>
              </c:strCache>
            </c:strRef>
          </c:cat>
          <c:val>
            <c:numRef>
              <c:f>Sheet1!$C$2:$C$6</c:f>
              <c:numCache>
                <c:formatCode>0%</c:formatCode>
                <c:ptCount val="5"/>
                <c:pt idx="0">
                  <c:v>0.37</c:v>
                </c:pt>
                <c:pt idx="1">
                  <c:v>0.37</c:v>
                </c:pt>
                <c:pt idx="2">
                  <c:v>0.25</c:v>
                </c:pt>
                <c:pt idx="3">
                  <c:v>0.22</c:v>
                </c:pt>
                <c:pt idx="4">
                  <c:v>0.17</c:v>
                </c:pt>
              </c:numCache>
            </c:numRef>
          </c:val>
          <c:extLst>
            <c:ext xmlns:c16="http://schemas.microsoft.com/office/drawing/2014/chart" uri="{C3380CC4-5D6E-409C-BE32-E72D297353CC}">
              <c16:uniqueId val="{00000005-22F4-4B4E-A0F1-0720B98EDDF9}"/>
            </c:ext>
          </c:extLst>
        </c:ser>
        <c:ser>
          <c:idx val="2"/>
          <c:order val="2"/>
          <c:tx>
            <c:strRef>
              <c:f>Sheet1!$D$1</c:f>
              <c:strCache>
                <c:ptCount val="1"/>
                <c:pt idx="0">
                  <c:v>Oarecum împotrivă</c:v>
                </c:pt>
              </c:strCache>
            </c:strRef>
          </c:tx>
          <c:spPr>
            <a:solidFill>
              <a:schemeClr val="accent4">
                <a:lumMod val="60000"/>
                <a:lumOff val="40000"/>
              </a:schemeClr>
            </a:solidFill>
            <a:ln>
              <a:noFill/>
            </a:ln>
            <a:effectLst/>
          </c:spPr>
          <c:invertIfNegative val="0"/>
          <c:dLbls>
            <c:dLbl>
              <c:idx val="0"/>
              <c:layout>
                <c:manualLayout>
                  <c:x val="-1.4204545454545454E-2"/>
                  <c:y val="-1.469883467432254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9D-40A4-980E-607633CF102F}"/>
                </c:ext>
              </c:extLst>
            </c:dLbl>
            <c:dLbl>
              <c:idx val="4"/>
              <c:layout>
                <c:manualLayout>
                  <c:x val="-2.2158209616662972E-3"/>
                  <c:y val="-3.52221355380380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F4-4B4E-A0F1-0720B98EDDF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Opinia majorității doctorilor este că vaccinarea HPV este necesară (N=229)</c:v>
                </c:pt>
                <c:pt idx="1">
                  <c:v>Este greu să te vaccinezi HPV, chiar dacă vrei (N=502)</c:v>
                </c:pt>
                <c:pt idx="2">
                  <c:v>Nu am încă destule informații și nu înțeleg de ce e necesară vaccinarea HPV (N=485)</c:v>
                </c:pt>
                <c:pt idx="3">
                  <c:v>Infecția cu HPV nu este periculoasă (N=529)</c:v>
                </c:pt>
                <c:pt idx="4">
                  <c:v>Riscul de a te infecta cu HPV nu este atât de mare pe cât se spune în mass media (N= 504)</c:v>
                </c:pt>
              </c:strCache>
            </c:strRef>
          </c:cat>
          <c:val>
            <c:numRef>
              <c:f>Sheet1!$D$2:$D$6</c:f>
              <c:numCache>
                <c:formatCode>0%</c:formatCode>
                <c:ptCount val="5"/>
                <c:pt idx="0">
                  <c:v>0.1</c:v>
                </c:pt>
                <c:pt idx="1">
                  <c:v>0.19</c:v>
                </c:pt>
                <c:pt idx="2">
                  <c:v>0.31</c:v>
                </c:pt>
                <c:pt idx="3">
                  <c:v>0.24</c:v>
                </c:pt>
                <c:pt idx="4">
                  <c:v>0.23</c:v>
                </c:pt>
              </c:numCache>
            </c:numRef>
          </c:val>
          <c:extLst>
            <c:ext xmlns:c16="http://schemas.microsoft.com/office/drawing/2014/chart" uri="{C3380CC4-5D6E-409C-BE32-E72D297353CC}">
              <c16:uniqueId val="{00000007-22F4-4B4E-A0F1-0720B98EDDF9}"/>
            </c:ext>
          </c:extLst>
        </c:ser>
        <c:ser>
          <c:idx val="3"/>
          <c:order val="3"/>
          <c:tx>
            <c:strRef>
              <c:f>Sheet1!$E$1</c:f>
              <c:strCache>
                <c:ptCount val="1"/>
                <c:pt idx="0">
                  <c:v>Total împotrivă</c:v>
                </c:pt>
              </c:strCache>
            </c:strRef>
          </c:tx>
          <c:spPr>
            <a:solidFill>
              <a:srgbClr val="F1A40B"/>
            </a:solidFill>
            <a:ln>
              <a:noFill/>
            </a:ln>
            <a:effectLst/>
          </c:spPr>
          <c:invertIfNegative val="0"/>
          <c:dLbls>
            <c:dLbl>
              <c:idx val="0"/>
              <c:layout>
                <c:manualLayout>
                  <c:x val="-2.5422780959199771E-3"/>
                  <c:y val="-1.447278500890936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BD-4B2B-84F5-5BE0761BE82D}"/>
                </c:ext>
              </c:extLst>
            </c:dLbl>
            <c:dLbl>
              <c:idx val="1"/>
              <c:layout>
                <c:manualLayout>
                  <c:x val="-1.6249166007133871E-16"/>
                  <c:y val="-4.6702143708473378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F4-4B4E-A0F1-0720B98EDDF9}"/>
                </c:ext>
              </c:extLst>
            </c:dLbl>
            <c:dLbl>
              <c:idx val="4"/>
              <c:layout>
                <c:manualLayout>
                  <c:x val="8.863283846665270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F4-4B4E-A0F1-0720B98EDDF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Opinia majorității doctorilor este că vaccinarea HPV este necesară (N=229)</c:v>
                </c:pt>
                <c:pt idx="1">
                  <c:v>Este greu să te vaccinezi HPV, chiar dacă vrei (N=502)</c:v>
                </c:pt>
                <c:pt idx="2">
                  <c:v>Nu am încă destule informații și nu înțeleg de ce e necesară vaccinarea HPV (N=485)</c:v>
                </c:pt>
                <c:pt idx="3">
                  <c:v>Infecția cu HPV nu este periculoasă (N=529)</c:v>
                </c:pt>
                <c:pt idx="4">
                  <c:v>Riscul de a te infecta cu HPV nu este atât de mare pe cât se spune în mass media (N= 504)</c:v>
                </c:pt>
              </c:strCache>
            </c:strRef>
          </c:cat>
          <c:val>
            <c:numRef>
              <c:f>Sheet1!$E$2:$E$6</c:f>
              <c:numCache>
                <c:formatCode>0%</c:formatCode>
                <c:ptCount val="5"/>
                <c:pt idx="0">
                  <c:v>0.05</c:v>
                </c:pt>
                <c:pt idx="1">
                  <c:v>0.17</c:v>
                </c:pt>
                <c:pt idx="2">
                  <c:v>0.28999999999999998</c:v>
                </c:pt>
                <c:pt idx="3">
                  <c:v>0.38</c:v>
                </c:pt>
                <c:pt idx="4">
                  <c:v>0.47</c:v>
                </c:pt>
              </c:numCache>
            </c:numRef>
          </c:val>
          <c:extLst>
            <c:ext xmlns:c16="http://schemas.microsoft.com/office/drawing/2014/chart" uri="{C3380CC4-5D6E-409C-BE32-E72D297353CC}">
              <c16:uniqueId val="{0000000A-22F4-4B4E-A0F1-0720B98EDDF9}"/>
            </c:ext>
          </c:extLst>
        </c:ser>
        <c:dLbls>
          <c:dLblPos val="ctr"/>
          <c:showLegendKey val="0"/>
          <c:showVal val="1"/>
          <c:showCatName val="0"/>
          <c:showSerName val="0"/>
          <c:showPercent val="0"/>
          <c:showBubbleSize val="0"/>
        </c:dLbls>
        <c:gapWidth val="150"/>
        <c:overlap val="100"/>
        <c:axId val="1124903487"/>
        <c:axId val="1670668895"/>
      </c:barChart>
      <c:catAx>
        <c:axId val="1124903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1670668895"/>
        <c:crosses val="autoZero"/>
        <c:auto val="1"/>
        <c:lblAlgn val="ctr"/>
        <c:lblOffset val="100"/>
        <c:noMultiLvlLbl val="0"/>
      </c:catAx>
      <c:valAx>
        <c:axId val="1670668895"/>
        <c:scaling>
          <c:orientation val="minMax"/>
        </c:scaling>
        <c:delete val="1"/>
        <c:axPos val="b"/>
        <c:numFmt formatCode="0%" sourceLinked="1"/>
        <c:majorTickMark val="none"/>
        <c:minorTickMark val="none"/>
        <c:tickLblPos val="nextTo"/>
        <c:crossAx val="1124903487"/>
        <c:crosses val="autoZero"/>
        <c:crossBetween val="between"/>
      </c:valAx>
      <c:spPr>
        <a:noFill/>
        <a:ln>
          <a:noFill/>
        </a:ln>
        <a:effectLst/>
      </c:spPr>
    </c:plotArea>
    <c:legend>
      <c:legendPos val="b"/>
      <c:layout>
        <c:manualLayout>
          <c:xMode val="edge"/>
          <c:yMode val="edge"/>
          <c:x val="6.274960699710899E-3"/>
          <c:y val="0.88993272392675049"/>
          <c:w val="0.96086005258649121"/>
          <c:h val="0.1100672031380692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350" b="1" i="1">
                <a:solidFill>
                  <a:sysClr val="windowText" lastClr="000000"/>
                </a:solidFill>
                <a:effectLst/>
              </a:rPr>
              <a:t>Acordul cu următoarele afirmații:</a:t>
            </a:r>
            <a:endParaRPr lang="en-US" sz="1350" b="1">
              <a:solidFill>
                <a:sysClr val="windowText" lastClr="000000"/>
              </a:solidFill>
              <a:effectLst/>
            </a:endParaRPr>
          </a:p>
          <a:p>
            <a:pPr>
              <a:defRPr/>
            </a:pPr>
            <a:r>
              <a:rPr lang="ro-RO" sz="1350" b="1">
                <a:solidFill>
                  <a:sysClr val="windowText" lastClr="000000"/>
                </a:solidFill>
                <a:effectLst/>
              </a:rPr>
              <a:t>2023 (N=1110)</a:t>
            </a:r>
            <a:endParaRPr lang="en-US" sz="1350">
              <a:solidFill>
                <a:sysClr val="windowText" lastClr="000000"/>
              </a:solidFill>
              <a:effectLst/>
            </a:endParaRPr>
          </a:p>
        </c:rich>
      </c:tx>
      <c:layout>
        <c:manualLayout>
          <c:xMode val="edge"/>
          <c:yMode val="edge"/>
          <c:x val="0.2946708633501468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541117382681859"/>
          <c:y val="0.11011031667018634"/>
          <c:w val="0.40049271483431059"/>
          <c:h val="0.77123964691733438"/>
        </c:manualLayout>
      </c:layout>
      <c:barChart>
        <c:barDir val="bar"/>
        <c:grouping val="percentStacked"/>
        <c:varyColors val="0"/>
        <c:ser>
          <c:idx val="0"/>
          <c:order val="0"/>
          <c:tx>
            <c:strRef>
              <c:f>Sheet1!$B$1</c:f>
              <c:strCache>
                <c:ptCount val="1"/>
                <c:pt idx="0">
                  <c:v>Total de acord</c:v>
                </c:pt>
              </c:strCache>
            </c:strRef>
          </c:tx>
          <c:spPr>
            <a:solidFill>
              <a:schemeClr val="accent6">
                <a:lumMod val="40000"/>
                <a:lumOff val="60000"/>
              </a:schemeClr>
            </a:solidFill>
            <a:ln>
              <a:noFill/>
            </a:ln>
            <a:effectLst/>
          </c:spPr>
          <c:invertIfNegative val="0"/>
          <c:dLbls>
            <c:dLbl>
              <c:idx val="3"/>
              <c:layout>
                <c:manualLayout>
                  <c:x val="8.268733850129198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DD-4B11-B779-F04A3C8EEFA7}"/>
                </c:ext>
              </c:extLst>
            </c:dLbl>
            <c:dLbl>
              <c:idx val="4"/>
              <c:layout>
                <c:manualLayout>
                  <c:x val="1.03359173126614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DD-4B11-B779-F04A3C8EEFA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Riscul de a te infecta cu HPV nu este atât de mare pe cât se spune în mass media (N=927)</c:v>
                </c:pt>
                <c:pt idx="1">
                  <c:v>Infecția cu HPV nu este periculoasă (N=957)</c:v>
                </c:pt>
                <c:pt idx="2">
                  <c:v>Nu am încă destule informații și nu înțeleg de ce e necesară vaccinarea HPV (N=1012)</c:v>
                </c:pt>
                <c:pt idx="3">
                  <c:v>Este greu să te vaccinezi HPV, chiar dacă vrei (N=854)</c:v>
                </c:pt>
                <c:pt idx="4">
                  <c:v>Opinia majorității doctorilor este că vaccinarea HPV este necesară (N=971)</c:v>
                </c:pt>
              </c:strCache>
            </c:strRef>
          </c:cat>
          <c:val>
            <c:numRef>
              <c:f>Sheet1!$B$2:$B$6</c:f>
              <c:numCache>
                <c:formatCode>0%</c:formatCode>
                <c:ptCount val="5"/>
                <c:pt idx="0">
                  <c:v>0.11</c:v>
                </c:pt>
                <c:pt idx="1">
                  <c:v>0.1</c:v>
                </c:pt>
                <c:pt idx="2">
                  <c:v>0.21</c:v>
                </c:pt>
                <c:pt idx="3">
                  <c:v>0.08</c:v>
                </c:pt>
                <c:pt idx="4">
                  <c:v>0.38</c:v>
                </c:pt>
              </c:numCache>
            </c:numRef>
          </c:val>
          <c:extLst>
            <c:ext xmlns:c16="http://schemas.microsoft.com/office/drawing/2014/chart" uri="{C3380CC4-5D6E-409C-BE32-E72D297353CC}">
              <c16:uniqueId val="{00000002-67DD-4B11-B779-F04A3C8EEFA7}"/>
            </c:ext>
          </c:extLst>
        </c:ser>
        <c:ser>
          <c:idx val="1"/>
          <c:order val="1"/>
          <c:tx>
            <c:strRef>
              <c:f>Sheet1!$C$1</c:f>
              <c:strCache>
                <c:ptCount val="1"/>
                <c:pt idx="0">
                  <c:v>Oarecum de acord</c:v>
                </c:pt>
              </c:strCache>
            </c:strRef>
          </c:tx>
          <c:spPr>
            <a:solidFill>
              <a:schemeClr val="accent2">
                <a:lumMod val="40000"/>
                <a:lumOff val="60000"/>
              </a:schemeClr>
            </a:solidFill>
            <a:ln>
              <a:noFill/>
            </a:ln>
            <a:effectLst/>
          </c:spPr>
          <c:invertIfNegative val="0"/>
          <c:dLbls>
            <c:dLbl>
              <c:idx val="3"/>
              <c:layout>
                <c:manualLayout>
                  <c:x val="1.65374677002583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DD-4B11-B779-F04A3C8EEFA7}"/>
                </c:ext>
              </c:extLst>
            </c:dLbl>
            <c:dLbl>
              <c:idx val="4"/>
              <c:layout>
                <c:manualLayout>
                  <c:x val="6.2015071072021163E-3"/>
                  <c:y val="-2.283057031382382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DD-4B11-B779-F04A3C8EEFA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Riscul de a te infecta cu HPV nu este atât de mare pe cât se spune în mass media (N=927)</c:v>
                </c:pt>
                <c:pt idx="1">
                  <c:v>Infecția cu HPV nu este periculoasă (N=957)</c:v>
                </c:pt>
                <c:pt idx="2">
                  <c:v>Nu am încă destule informații și nu înțeleg de ce e necesară vaccinarea HPV (N=1012)</c:v>
                </c:pt>
                <c:pt idx="3">
                  <c:v>Este greu să te vaccinezi HPV, chiar dacă vrei (N=854)</c:v>
                </c:pt>
                <c:pt idx="4">
                  <c:v>Opinia majorității doctorilor este că vaccinarea HPV este necesară (N=971)</c:v>
                </c:pt>
              </c:strCache>
            </c:strRef>
          </c:cat>
          <c:val>
            <c:numRef>
              <c:f>Sheet1!$C$2:$C$6</c:f>
              <c:numCache>
                <c:formatCode>0%</c:formatCode>
                <c:ptCount val="5"/>
                <c:pt idx="0">
                  <c:v>0.27</c:v>
                </c:pt>
                <c:pt idx="1">
                  <c:v>0.12</c:v>
                </c:pt>
                <c:pt idx="2">
                  <c:v>0.34</c:v>
                </c:pt>
                <c:pt idx="3">
                  <c:v>0.25</c:v>
                </c:pt>
                <c:pt idx="4">
                  <c:v>0.46</c:v>
                </c:pt>
              </c:numCache>
            </c:numRef>
          </c:val>
          <c:extLst>
            <c:ext xmlns:c16="http://schemas.microsoft.com/office/drawing/2014/chart" uri="{C3380CC4-5D6E-409C-BE32-E72D297353CC}">
              <c16:uniqueId val="{00000005-67DD-4B11-B779-F04A3C8EEFA7}"/>
            </c:ext>
          </c:extLst>
        </c:ser>
        <c:ser>
          <c:idx val="2"/>
          <c:order val="2"/>
          <c:tx>
            <c:strRef>
              <c:f>Sheet1!$D$1</c:f>
              <c:strCache>
                <c:ptCount val="1"/>
                <c:pt idx="0">
                  <c:v>Oarecum împotrivă</c:v>
                </c:pt>
              </c:strCache>
            </c:strRef>
          </c:tx>
          <c:spPr>
            <a:solidFill>
              <a:schemeClr val="accent4">
                <a:lumMod val="60000"/>
                <a:lumOff val="40000"/>
              </a:schemeClr>
            </a:solidFill>
            <a:ln>
              <a:noFill/>
            </a:ln>
            <a:effectLst/>
          </c:spPr>
          <c:invertIfNegative val="0"/>
          <c:dLbls>
            <c:dLbl>
              <c:idx val="4"/>
              <c:layout>
                <c:manualLayout>
                  <c:x val="-1.551074673166424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DD-4B11-B779-F04A3C8EEFA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Riscul de a te infecta cu HPV nu este atât de mare pe cât se spune în mass media (N=927)</c:v>
                </c:pt>
                <c:pt idx="1">
                  <c:v>Infecția cu HPV nu este periculoasă (N=957)</c:v>
                </c:pt>
                <c:pt idx="2">
                  <c:v>Nu am încă destule informații și nu înțeleg de ce e necesară vaccinarea HPV (N=1012)</c:v>
                </c:pt>
                <c:pt idx="3">
                  <c:v>Este greu să te vaccinezi HPV, chiar dacă vrei (N=854)</c:v>
                </c:pt>
                <c:pt idx="4">
                  <c:v>Opinia majorității doctorilor este că vaccinarea HPV este necesară (N=971)</c:v>
                </c:pt>
              </c:strCache>
            </c:strRef>
          </c:cat>
          <c:val>
            <c:numRef>
              <c:f>Sheet1!$D$2:$D$6</c:f>
              <c:numCache>
                <c:formatCode>0%</c:formatCode>
                <c:ptCount val="5"/>
                <c:pt idx="0">
                  <c:v>0.35</c:v>
                </c:pt>
                <c:pt idx="1">
                  <c:v>0.23</c:v>
                </c:pt>
                <c:pt idx="2">
                  <c:v>0.26</c:v>
                </c:pt>
                <c:pt idx="3">
                  <c:v>0.33</c:v>
                </c:pt>
                <c:pt idx="4">
                  <c:v>0.13</c:v>
                </c:pt>
              </c:numCache>
            </c:numRef>
          </c:val>
          <c:extLst>
            <c:ext xmlns:c16="http://schemas.microsoft.com/office/drawing/2014/chart" uri="{C3380CC4-5D6E-409C-BE32-E72D297353CC}">
              <c16:uniqueId val="{00000007-67DD-4B11-B779-F04A3C8EEFA7}"/>
            </c:ext>
          </c:extLst>
        </c:ser>
        <c:ser>
          <c:idx val="3"/>
          <c:order val="3"/>
          <c:tx>
            <c:strRef>
              <c:f>Sheet1!$E$1</c:f>
              <c:strCache>
                <c:ptCount val="1"/>
                <c:pt idx="0">
                  <c:v>Total împotrivă</c:v>
                </c:pt>
              </c:strCache>
            </c:strRef>
          </c:tx>
          <c:spPr>
            <a:solidFill>
              <a:srgbClr val="F1A40B"/>
            </a:solidFill>
            <a:ln>
              <a:noFill/>
            </a:ln>
            <a:effectLst/>
          </c:spPr>
          <c:invertIfNegative val="0"/>
          <c:dLbls>
            <c:dLbl>
              <c:idx val="1"/>
              <c:layout>
                <c:manualLayout>
                  <c:x val="-1.6249166007133871E-16"/>
                  <c:y val="-4.6702143708473378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DD-4B11-B779-F04A3C8EEFA7}"/>
                </c:ext>
              </c:extLst>
            </c:dLbl>
            <c:dLbl>
              <c:idx val="4"/>
              <c:layout>
                <c:manualLayout>
                  <c:x val="-8.493733652441408E-3"/>
                  <c:y val="-1.76110677690190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DD-4B11-B779-F04A3C8EEFA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Riscul de a te infecta cu HPV nu este atât de mare pe cât se spune în mass media (N=927)</c:v>
                </c:pt>
                <c:pt idx="1">
                  <c:v>Infecția cu HPV nu este periculoasă (N=957)</c:v>
                </c:pt>
                <c:pt idx="2">
                  <c:v>Nu am încă destule informații și nu înțeleg de ce e necesară vaccinarea HPV (N=1012)</c:v>
                </c:pt>
                <c:pt idx="3">
                  <c:v>Este greu să te vaccinezi HPV, chiar dacă vrei (N=854)</c:v>
                </c:pt>
                <c:pt idx="4">
                  <c:v>Opinia majorității doctorilor este că vaccinarea HPV este necesară (N=971)</c:v>
                </c:pt>
              </c:strCache>
            </c:strRef>
          </c:cat>
          <c:val>
            <c:numRef>
              <c:f>Sheet1!$E$2:$E$6</c:f>
              <c:numCache>
                <c:formatCode>0%</c:formatCode>
                <c:ptCount val="5"/>
                <c:pt idx="0">
                  <c:v>0.27</c:v>
                </c:pt>
                <c:pt idx="1">
                  <c:v>0.55000000000000004</c:v>
                </c:pt>
                <c:pt idx="2">
                  <c:v>0.19</c:v>
                </c:pt>
                <c:pt idx="3">
                  <c:v>0.34</c:v>
                </c:pt>
                <c:pt idx="4">
                  <c:v>0.03</c:v>
                </c:pt>
              </c:numCache>
            </c:numRef>
          </c:val>
          <c:extLst>
            <c:ext xmlns:c16="http://schemas.microsoft.com/office/drawing/2014/chart" uri="{C3380CC4-5D6E-409C-BE32-E72D297353CC}">
              <c16:uniqueId val="{0000000A-67DD-4B11-B779-F04A3C8EEFA7}"/>
            </c:ext>
          </c:extLst>
        </c:ser>
        <c:dLbls>
          <c:dLblPos val="ctr"/>
          <c:showLegendKey val="0"/>
          <c:showVal val="1"/>
          <c:showCatName val="0"/>
          <c:showSerName val="0"/>
          <c:showPercent val="0"/>
          <c:showBubbleSize val="0"/>
        </c:dLbls>
        <c:gapWidth val="150"/>
        <c:overlap val="100"/>
        <c:axId val="1124903487"/>
        <c:axId val="1670668895"/>
      </c:barChart>
      <c:catAx>
        <c:axId val="1124903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1670668895"/>
        <c:crosses val="autoZero"/>
        <c:auto val="1"/>
        <c:lblAlgn val="ctr"/>
        <c:lblOffset val="100"/>
        <c:noMultiLvlLbl val="0"/>
      </c:catAx>
      <c:valAx>
        <c:axId val="1670668895"/>
        <c:scaling>
          <c:orientation val="minMax"/>
        </c:scaling>
        <c:delete val="1"/>
        <c:axPos val="b"/>
        <c:numFmt formatCode="0%" sourceLinked="1"/>
        <c:majorTickMark val="none"/>
        <c:minorTickMark val="none"/>
        <c:tickLblPos val="nextTo"/>
        <c:crossAx val="1124903487"/>
        <c:crosses val="autoZero"/>
        <c:crossBetween val="between"/>
      </c:valAx>
      <c:spPr>
        <a:noFill/>
        <a:ln>
          <a:noFill/>
        </a:ln>
        <a:effectLst/>
      </c:spPr>
    </c:plotArea>
    <c:legend>
      <c:legendPos val="b"/>
      <c:layout>
        <c:manualLayout>
          <c:xMode val="edge"/>
          <c:yMode val="edge"/>
          <c:x val="1.8433187763783046E-3"/>
          <c:y val="0.88224768733879444"/>
          <c:w val="0.94756512681649352"/>
          <c:h val="0.1024266491184279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Persoana cu care se discută problemele de sănătate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51527834724182631"/>
          <c:y val="0.19490183727034122"/>
          <c:w val="0.39721556797423369"/>
          <c:h val="0.76144727172261362"/>
        </c:manualLayout>
      </c:layout>
      <c:barChart>
        <c:barDir val="bar"/>
        <c:grouping val="clustered"/>
        <c:varyColors val="0"/>
        <c:ser>
          <c:idx val="0"/>
          <c:order val="0"/>
          <c:tx>
            <c:strRef>
              <c:f>Foaie1!$B$1</c:f>
              <c:strCache>
                <c:ptCount val="1"/>
                <c:pt idx="0">
                  <c:v>2024 (N=600)</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Altcineva</c:v>
                </c:pt>
                <c:pt idx="1">
                  <c:v>Prietenii</c:v>
                </c:pt>
                <c:pt idx="2">
                  <c:v>Nu discut cu nimeni</c:v>
                </c:pt>
                <c:pt idx="3">
                  <c:v>Caut pe Internet</c:v>
                </c:pt>
                <c:pt idx="4">
                  <c:v>Medic specialist</c:v>
                </c:pt>
                <c:pt idx="5">
                  <c:v>Familia</c:v>
                </c:pt>
                <c:pt idx="6">
                  <c:v>Medicul de familie</c:v>
                </c:pt>
              </c:strCache>
            </c:strRef>
          </c:cat>
          <c:val>
            <c:numRef>
              <c:f>Foaie1!$B$2:$B$8</c:f>
              <c:numCache>
                <c:formatCode>0%</c:formatCode>
                <c:ptCount val="7"/>
                <c:pt idx="0">
                  <c:v>0.04</c:v>
                </c:pt>
                <c:pt idx="1">
                  <c:v>0.01</c:v>
                </c:pt>
                <c:pt idx="2">
                  <c:v>0.05</c:v>
                </c:pt>
                <c:pt idx="3">
                  <c:v>0.1</c:v>
                </c:pt>
                <c:pt idx="4">
                  <c:v>0.14000000000000001</c:v>
                </c:pt>
                <c:pt idx="5">
                  <c:v>0.45</c:v>
                </c:pt>
                <c:pt idx="6">
                  <c:v>0.21</c:v>
                </c:pt>
              </c:numCache>
            </c:numRef>
          </c:val>
          <c:extLst>
            <c:ext xmlns:c16="http://schemas.microsoft.com/office/drawing/2014/chart" uri="{C3380CC4-5D6E-409C-BE32-E72D297353CC}">
              <c16:uniqueId val="{00000000-671E-4E23-9FB4-4369CF97DA11}"/>
            </c:ext>
          </c:extLst>
        </c:ser>
        <c:ser>
          <c:idx val="1"/>
          <c:order val="1"/>
          <c:tx>
            <c:strRef>
              <c:f>Foaie1!$C$1</c:f>
              <c:strCache>
                <c:ptCount val="1"/>
                <c:pt idx="0">
                  <c:v>2023 (N=1110)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Altcineva</c:v>
                </c:pt>
                <c:pt idx="1">
                  <c:v>Prietenii</c:v>
                </c:pt>
                <c:pt idx="2">
                  <c:v>Nu discut cu nimeni</c:v>
                </c:pt>
                <c:pt idx="3">
                  <c:v>Caut pe Internet</c:v>
                </c:pt>
                <c:pt idx="4">
                  <c:v>Medic specialist</c:v>
                </c:pt>
                <c:pt idx="5">
                  <c:v>Familia</c:v>
                </c:pt>
                <c:pt idx="6">
                  <c:v>Medicul de familie</c:v>
                </c:pt>
              </c:strCache>
            </c:strRef>
          </c:cat>
          <c:val>
            <c:numRef>
              <c:f>Foaie1!$C$2:$C$8</c:f>
              <c:numCache>
                <c:formatCode>0%</c:formatCode>
                <c:ptCount val="7"/>
                <c:pt idx="0">
                  <c:v>0.02</c:v>
                </c:pt>
                <c:pt idx="1">
                  <c:v>0.01</c:v>
                </c:pt>
                <c:pt idx="2">
                  <c:v>7.0000000000000007E-2</c:v>
                </c:pt>
                <c:pt idx="3">
                  <c:v>0.09</c:v>
                </c:pt>
                <c:pt idx="4">
                  <c:v>0.21</c:v>
                </c:pt>
                <c:pt idx="5">
                  <c:v>0.25</c:v>
                </c:pt>
                <c:pt idx="6">
                  <c:v>0.35</c:v>
                </c:pt>
              </c:numCache>
            </c:numRef>
          </c:val>
          <c:extLst>
            <c:ext xmlns:c16="http://schemas.microsoft.com/office/drawing/2014/chart" uri="{C3380CC4-5D6E-409C-BE32-E72D297353CC}">
              <c16:uniqueId val="{00000002-DEC4-435C-BA1A-A266667F0881}"/>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80589495612848971"/>
          <c:y val="7.8741775151757801E-2"/>
          <c:w val="0.17194683425484733"/>
          <c:h val="9.2875774965725591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Alegerea unui medic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51527834724182631"/>
          <c:y val="0.19490183727034122"/>
          <c:w val="0.45925855490089001"/>
          <c:h val="0.76144727172261362"/>
        </c:manualLayout>
      </c:layout>
      <c:barChart>
        <c:barDir val="bar"/>
        <c:grouping val="clustered"/>
        <c:varyColors val="0"/>
        <c:ser>
          <c:idx val="0"/>
          <c:order val="0"/>
          <c:tx>
            <c:strRef>
              <c:f>Foaie1!$B$1</c:f>
              <c:strCache>
                <c:ptCount val="1"/>
                <c:pt idx="0">
                  <c:v>2024 (N=600)</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Foaie1!$A$2:$A$7</c:f>
              <c:strCache>
                <c:ptCount val="6"/>
                <c:pt idx="0">
                  <c:v>Altfel </c:v>
                </c:pt>
                <c:pt idx="1">
                  <c:v>Întreb colegii de muncă</c:v>
                </c:pt>
                <c:pt idx="2">
                  <c:v>Întreb familia</c:v>
                </c:pt>
                <c:pt idx="3">
                  <c:v>Caut pe Internet</c:v>
                </c:pt>
                <c:pt idx="4">
                  <c:v>Întreb prietenii apropiați</c:v>
                </c:pt>
                <c:pt idx="5">
                  <c:v>Cer recomandarea medicului de familie</c:v>
                </c:pt>
              </c:strCache>
            </c:strRef>
          </c:cat>
          <c:val>
            <c:numRef>
              <c:f>Foaie1!$B$2:$B$7</c:f>
              <c:numCache>
                <c:formatCode>0%</c:formatCode>
                <c:ptCount val="6"/>
                <c:pt idx="1">
                  <c:v>0.01</c:v>
                </c:pt>
                <c:pt idx="2">
                  <c:v>0.22</c:v>
                </c:pt>
                <c:pt idx="3">
                  <c:v>0.2</c:v>
                </c:pt>
                <c:pt idx="4">
                  <c:v>0.1</c:v>
                </c:pt>
                <c:pt idx="5">
                  <c:v>0.47</c:v>
                </c:pt>
              </c:numCache>
            </c:numRef>
          </c:val>
          <c:extLst>
            <c:ext xmlns:c16="http://schemas.microsoft.com/office/drawing/2014/chart" uri="{C3380CC4-5D6E-409C-BE32-E72D297353CC}">
              <c16:uniqueId val="{00000000-3C57-4ECF-8C1F-40511F6B6961}"/>
            </c:ext>
          </c:extLst>
        </c:ser>
        <c:ser>
          <c:idx val="1"/>
          <c:order val="1"/>
          <c:tx>
            <c:strRef>
              <c:f>Foaie1!$C$1</c:f>
              <c:strCache>
                <c:ptCount val="1"/>
                <c:pt idx="0">
                  <c:v>2023 (N=1110)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Foaie1!$A$2:$A$7</c:f>
              <c:strCache>
                <c:ptCount val="6"/>
                <c:pt idx="0">
                  <c:v>Altfel </c:v>
                </c:pt>
                <c:pt idx="1">
                  <c:v>Întreb colegii de muncă</c:v>
                </c:pt>
                <c:pt idx="2">
                  <c:v>Întreb familia</c:v>
                </c:pt>
                <c:pt idx="3">
                  <c:v>Caut pe Internet</c:v>
                </c:pt>
                <c:pt idx="4">
                  <c:v>Întreb prietenii apropiați</c:v>
                </c:pt>
                <c:pt idx="5">
                  <c:v>Cer recomandarea medicului de familie</c:v>
                </c:pt>
              </c:strCache>
            </c:strRef>
          </c:cat>
          <c:val>
            <c:numRef>
              <c:f>Foaie1!$C$2:$C$7</c:f>
              <c:numCache>
                <c:formatCode>0%</c:formatCode>
                <c:ptCount val="6"/>
                <c:pt idx="0">
                  <c:v>0.01</c:v>
                </c:pt>
                <c:pt idx="1">
                  <c:v>0.01</c:v>
                </c:pt>
                <c:pt idx="2">
                  <c:v>7.0000000000000007E-2</c:v>
                </c:pt>
                <c:pt idx="3">
                  <c:v>0.14000000000000001</c:v>
                </c:pt>
                <c:pt idx="4">
                  <c:v>0.17</c:v>
                </c:pt>
                <c:pt idx="5">
                  <c:v>0.6</c:v>
                </c:pt>
              </c:numCache>
            </c:numRef>
          </c:val>
          <c:extLst>
            <c:ext xmlns:c16="http://schemas.microsoft.com/office/drawing/2014/chart" uri="{C3380CC4-5D6E-409C-BE32-E72D297353CC}">
              <c16:uniqueId val="{00000000-273D-4EA4-8622-C2474D20283E}"/>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80146331420515715"/>
          <c:y val="7.4549613245414231E-2"/>
          <c:w val="0.17194683425484733"/>
          <c:h val="0.1139440036914100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Vaccinurile din schema obligatorie</a:t>
            </a:r>
          </a:p>
          <a:p>
            <a:pPr>
              <a:defRPr/>
            </a:pPr>
            <a:r>
              <a:rPr lang="ro-RO" b="1">
                <a:solidFill>
                  <a:sysClr val="windowText" lastClr="000000"/>
                </a:solidFill>
              </a:rPr>
              <a:t>2024 (N=354)</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1339200674707906"/>
          <c:y val="0.30440413698287716"/>
          <c:w val="0.59630001235995089"/>
          <c:h val="0.51253405824271969"/>
        </c:manualLayout>
      </c:layout>
      <c:doughnutChart>
        <c:varyColors val="1"/>
        <c:ser>
          <c:idx val="0"/>
          <c:order val="0"/>
          <c:tx>
            <c:strRef>
              <c:f>Foaie1!$B$1</c:f>
              <c:strCache>
                <c:ptCount val="1"/>
                <c:pt idx="0">
                  <c:v>Vânzări</c:v>
                </c:pt>
              </c:strCache>
            </c:strRef>
          </c:tx>
          <c:dPt>
            <c:idx val="0"/>
            <c:bubble3D val="0"/>
            <c:spPr>
              <a:solidFill>
                <a:srgbClr val="4CA3AF"/>
              </a:solidFill>
              <a:ln w="19050">
                <a:solidFill>
                  <a:schemeClr val="lt1"/>
                </a:solidFill>
              </a:ln>
              <a:effectLst/>
            </c:spPr>
            <c:extLst>
              <c:ext xmlns:c16="http://schemas.microsoft.com/office/drawing/2014/chart" uri="{C3380CC4-5D6E-409C-BE32-E72D297353CC}">
                <c16:uniqueId val="{00000001-6C0C-4A99-904B-E7B04BF082BA}"/>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6C0C-4A99-904B-E7B04BF082B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0.87</c:v>
                </c:pt>
                <c:pt idx="1">
                  <c:v>0.13</c:v>
                </c:pt>
              </c:numCache>
            </c:numRef>
          </c:val>
          <c:extLst>
            <c:ext xmlns:c16="http://schemas.microsoft.com/office/drawing/2014/chart" uri="{C3380CC4-5D6E-409C-BE32-E72D297353CC}">
              <c16:uniqueId val="{00000004-6C0C-4A99-904B-E7B04BF082BA}"/>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Vaccinurile din schema obligatorie</a:t>
            </a:r>
          </a:p>
          <a:p>
            <a:pPr>
              <a:defRPr/>
            </a:pPr>
            <a:r>
              <a:rPr lang="ro-RO" b="1">
                <a:solidFill>
                  <a:sysClr val="windowText" lastClr="000000"/>
                </a:solidFill>
              </a:rPr>
              <a:t>2023 (N=593)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353823898611139"/>
          <c:y val="0.30440413698287716"/>
          <c:w val="0.55054809325304921"/>
          <c:h val="0.51253405824271969"/>
        </c:manualLayout>
      </c:layout>
      <c:doughnutChart>
        <c:varyColors val="1"/>
        <c:ser>
          <c:idx val="0"/>
          <c:order val="0"/>
          <c:tx>
            <c:strRef>
              <c:f>Foaie1!$B$1</c:f>
              <c:strCache>
                <c:ptCount val="1"/>
                <c:pt idx="0">
                  <c:v>Vânzări</c:v>
                </c:pt>
              </c:strCache>
            </c:strRef>
          </c:tx>
          <c:dPt>
            <c:idx val="0"/>
            <c:bubble3D val="0"/>
            <c:spPr>
              <a:solidFill>
                <a:srgbClr val="4CA3AF"/>
              </a:solidFill>
              <a:ln w="19050">
                <a:solidFill>
                  <a:schemeClr val="lt1"/>
                </a:solidFill>
              </a:ln>
              <a:effectLst/>
            </c:spPr>
            <c:extLst>
              <c:ext xmlns:c16="http://schemas.microsoft.com/office/drawing/2014/chart" uri="{C3380CC4-5D6E-409C-BE32-E72D297353CC}">
                <c16:uniqueId val="{00000001-C5D5-4061-9385-2D6C4F2BBF91}"/>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C5D5-4061-9385-2D6C4F2BBF9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0.91</c:v>
                </c:pt>
                <c:pt idx="1">
                  <c:v>0.09</c:v>
                </c:pt>
              </c:numCache>
            </c:numRef>
          </c:val>
          <c:extLst>
            <c:ext xmlns:c16="http://schemas.microsoft.com/office/drawing/2014/chart" uri="{C3380CC4-5D6E-409C-BE32-E72D297353CC}">
              <c16:uniqueId val="{00000004-C5D5-4061-9385-2D6C4F2BBF91}"/>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Vaccinul antigripal</a:t>
            </a:r>
          </a:p>
          <a:p>
            <a:pPr>
              <a:defRPr/>
            </a:pPr>
            <a:r>
              <a:rPr lang="ro-RO" b="1">
                <a:solidFill>
                  <a:sysClr val="windowText" lastClr="000000"/>
                </a:solidFill>
              </a:rPr>
              <a:t>2024 (N=354)</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5600325552777713"/>
          <c:y val="0.25272997125359331"/>
          <c:w val="0.65637259469785214"/>
          <c:h val="0.52822365954255723"/>
        </c:manualLayout>
      </c:layout>
      <c:doughnutChart>
        <c:varyColors val="1"/>
        <c:ser>
          <c:idx val="0"/>
          <c:order val="0"/>
          <c:tx>
            <c:strRef>
              <c:f>Foaie1!$B$1</c:f>
              <c:strCache>
                <c:ptCount val="1"/>
                <c:pt idx="0">
                  <c:v>Vânzări</c:v>
                </c:pt>
              </c:strCache>
            </c:strRef>
          </c:tx>
          <c:dPt>
            <c:idx val="0"/>
            <c:bubble3D val="0"/>
            <c:spPr>
              <a:solidFill>
                <a:srgbClr val="4CA3AF"/>
              </a:solidFill>
              <a:ln w="19050">
                <a:solidFill>
                  <a:schemeClr val="lt1"/>
                </a:solidFill>
              </a:ln>
              <a:effectLst/>
            </c:spPr>
            <c:extLst>
              <c:ext xmlns:c16="http://schemas.microsoft.com/office/drawing/2014/chart" uri="{C3380CC4-5D6E-409C-BE32-E72D297353CC}">
                <c16:uniqueId val="{00000001-7EB9-4BD5-9C59-A3966CC450C1}"/>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7EB9-4BD5-9C59-A3966CC450C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0.52</c:v>
                </c:pt>
                <c:pt idx="1">
                  <c:v>0.48</c:v>
                </c:pt>
              </c:numCache>
            </c:numRef>
          </c:val>
          <c:extLst>
            <c:ext xmlns:c16="http://schemas.microsoft.com/office/drawing/2014/chart" uri="{C3380CC4-5D6E-409C-BE32-E72D297353CC}">
              <c16:uniqueId val="{00000006-7EB9-4BD5-9C59-A3966CC450C1}"/>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Vaccinul antigripal</a:t>
            </a:r>
          </a:p>
          <a:p>
            <a:pPr>
              <a:defRPr/>
            </a:pPr>
            <a:r>
              <a:rPr lang="ro-RO" b="1">
                <a:solidFill>
                  <a:sysClr val="windowText" lastClr="000000"/>
                </a:solidFill>
              </a:rPr>
              <a:t>2023 (N=593)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8693919736716849"/>
          <c:y val="0.26371188458924821"/>
          <c:w val="0.584341384140454"/>
          <c:h val="0.53576193415253026"/>
        </c:manualLayout>
      </c:layout>
      <c:doughnutChart>
        <c:varyColors val="1"/>
        <c:ser>
          <c:idx val="0"/>
          <c:order val="0"/>
          <c:tx>
            <c:strRef>
              <c:f>Foaie1!$B$1</c:f>
              <c:strCache>
                <c:ptCount val="1"/>
                <c:pt idx="0">
                  <c:v>Vânzări</c:v>
                </c:pt>
              </c:strCache>
            </c:strRef>
          </c:tx>
          <c:dPt>
            <c:idx val="0"/>
            <c:bubble3D val="0"/>
            <c:spPr>
              <a:solidFill>
                <a:srgbClr val="4CA3AF"/>
              </a:solidFill>
              <a:ln w="19050">
                <a:solidFill>
                  <a:schemeClr val="lt1"/>
                </a:solidFill>
              </a:ln>
              <a:effectLst/>
            </c:spPr>
            <c:extLst>
              <c:ext xmlns:c16="http://schemas.microsoft.com/office/drawing/2014/chart" uri="{C3380CC4-5D6E-409C-BE32-E72D297353CC}">
                <c16:uniqueId val="{00000001-AE87-42EF-A8B5-2F5058F5E68F}"/>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AE87-42EF-A8B5-2F5058F5E68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0.49</c:v>
                </c:pt>
                <c:pt idx="1">
                  <c:v>0.51</c:v>
                </c:pt>
              </c:numCache>
            </c:numRef>
          </c:val>
          <c:extLst>
            <c:ext xmlns:c16="http://schemas.microsoft.com/office/drawing/2014/chart" uri="{C3380CC4-5D6E-409C-BE32-E72D297353CC}">
              <c16:uniqueId val="{00000004-AE87-42EF-A8B5-2F5058F5E68F}"/>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Persoana care</a:t>
            </a:r>
            <a:r>
              <a:rPr lang="ro-RO" b="1" baseline="0">
                <a:solidFill>
                  <a:sysClr val="windowText" lastClr="000000"/>
                </a:solidFill>
              </a:rPr>
              <a:t> le-a</a:t>
            </a:r>
            <a:r>
              <a:rPr lang="ro-RO" b="1">
                <a:solidFill>
                  <a:sysClr val="windowText" lastClr="000000"/>
                </a:solidFill>
              </a:rPr>
              <a:t> recomandat</a:t>
            </a:r>
            <a:r>
              <a:rPr lang="ro-RO" b="1" baseline="0">
                <a:solidFill>
                  <a:sysClr val="windowText" lastClr="000000"/>
                </a:solidFill>
              </a:rPr>
              <a:t> vaccinarea anti-HPV</a:t>
            </a:r>
            <a:endParaRPr lang="ro-RO"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1185320422243299"/>
          <c:y val="0.15531825795644891"/>
          <c:w val="0.36924223416883717"/>
          <c:h val="0.79861809045226129"/>
        </c:manualLayout>
      </c:layout>
      <c:barChart>
        <c:barDir val="bar"/>
        <c:grouping val="clustered"/>
        <c:varyColors val="0"/>
        <c:ser>
          <c:idx val="0"/>
          <c:order val="0"/>
          <c:tx>
            <c:strRef>
              <c:f>Foaie1!$B$1</c:f>
              <c:strCache>
                <c:ptCount val="1"/>
                <c:pt idx="0">
                  <c:v>2024 (N=600)</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Un coleg de muncă (N=16)</c:v>
                </c:pt>
                <c:pt idx="1">
                  <c:v>Un membru al familiei (N= 22)</c:v>
                </c:pt>
                <c:pt idx="2">
                  <c:v>Cineva dintre prietenii apropiați (N=33)</c:v>
                </c:pt>
                <c:pt idx="3">
                  <c:v>Medicul de familie (N=141)</c:v>
                </c:pt>
                <c:pt idx="4">
                  <c:v>Nu am primit recomandarea privind vaccinarea împotriva HPV (N=293)</c:v>
                </c:pt>
              </c:strCache>
            </c:strRef>
          </c:cat>
          <c:val>
            <c:numRef>
              <c:f>Foaie1!$B$2:$B$6</c:f>
              <c:numCache>
                <c:formatCode>0%</c:formatCode>
                <c:ptCount val="5"/>
                <c:pt idx="0">
                  <c:v>0.03</c:v>
                </c:pt>
                <c:pt idx="1">
                  <c:v>0.04</c:v>
                </c:pt>
                <c:pt idx="2">
                  <c:v>0.06</c:v>
                </c:pt>
                <c:pt idx="3">
                  <c:v>0.24</c:v>
                </c:pt>
                <c:pt idx="4">
                  <c:v>0.49</c:v>
                </c:pt>
              </c:numCache>
            </c:numRef>
          </c:val>
          <c:extLst>
            <c:ext xmlns:c16="http://schemas.microsoft.com/office/drawing/2014/chart" uri="{C3380CC4-5D6E-409C-BE32-E72D297353CC}">
              <c16:uniqueId val="{00000000-C054-4B88-A9C8-9C3D64301A9E}"/>
            </c:ext>
          </c:extLst>
        </c:ser>
        <c:ser>
          <c:idx val="1"/>
          <c:order val="1"/>
          <c:tx>
            <c:strRef>
              <c:f>Foaie1!$C$1</c:f>
              <c:strCache>
                <c:ptCount val="1"/>
                <c:pt idx="0">
                  <c:v>2023 (N=1110)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Un coleg de muncă (N=16)</c:v>
                </c:pt>
                <c:pt idx="1">
                  <c:v>Un membru al familiei (N= 22)</c:v>
                </c:pt>
                <c:pt idx="2">
                  <c:v>Cineva dintre prietenii apropiați (N=33)</c:v>
                </c:pt>
                <c:pt idx="3">
                  <c:v>Medicul de familie (N=141)</c:v>
                </c:pt>
                <c:pt idx="4">
                  <c:v>Nu am primit recomandarea privind vaccinarea împotriva HPV (N=293)</c:v>
                </c:pt>
              </c:strCache>
            </c:strRef>
          </c:cat>
          <c:val>
            <c:numRef>
              <c:f>Foaie1!$C$2:$C$6</c:f>
              <c:numCache>
                <c:formatCode>0%</c:formatCode>
                <c:ptCount val="5"/>
                <c:pt idx="0">
                  <c:v>0.01</c:v>
                </c:pt>
                <c:pt idx="1">
                  <c:v>0.03</c:v>
                </c:pt>
                <c:pt idx="2">
                  <c:v>0.06</c:v>
                </c:pt>
                <c:pt idx="3">
                  <c:v>0.2</c:v>
                </c:pt>
                <c:pt idx="4">
                  <c:v>0.53</c:v>
                </c:pt>
              </c:numCache>
            </c:numRef>
          </c:val>
          <c:extLst>
            <c:ext xmlns:c16="http://schemas.microsoft.com/office/drawing/2014/chart" uri="{C3380CC4-5D6E-409C-BE32-E72D297353CC}">
              <c16:uniqueId val="{00000000-9BD5-4B07-842C-F75A2F2D3B9B}"/>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77022109215514722"/>
          <c:y val="0.48613923259592551"/>
          <c:w val="0.20663075969670458"/>
          <c:h val="0.1435151856017997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Sunteți vaccinat împotriva COVID-19?</a:t>
            </a:r>
          </a:p>
          <a:p>
            <a:pPr>
              <a:defRPr/>
            </a:pPr>
            <a:r>
              <a:rPr lang="ro-RO" b="1">
                <a:solidFill>
                  <a:sysClr val="windowText" lastClr="000000"/>
                </a:solidFill>
              </a:rPr>
              <a:t>2024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31376569656734082"/>
          <c:y val="0.35830765719502455"/>
          <c:w val="0.41318222170758068"/>
          <c:h val="0.4886328882802693"/>
        </c:manualLayout>
      </c:layout>
      <c:doughnutChart>
        <c:varyColors val="1"/>
        <c:ser>
          <c:idx val="0"/>
          <c:order val="0"/>
          <c:tx>
            <c:strRef>
              <c:f>Foaie1!$B$1</c:f>
              <c:strCache>
                <c:ptCount val="1"/>
                <c:pt idx="0">
                  <c:v>Vânzări</c:v>
                </c:pt>
              </c:strCache>
            </c:strRef>
          </c:tx>
          <c:spPr>
            <a:solidFill>
              <a:srgbClr val="F1A40B"/>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8C5B-40B1-9F54-72E2540E5F17}"/>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8C5B-40B1-9F54-72E2540E5F17}"/>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0.56000000000000005</c:v>
                </c:pt>
                <c:pt idx="1">
                  <c:v>0.44</c:v>
                </c:pt>
              </c:numCache>
            </c:numRef>
          </c:val>
          <c:extLst>
            <c:ext xmlns:c16="http://schemas.microsoft.com/office/drawing/2014/chart" uri="{C3380CC4-5D6E-409C-BE32-E72D297353CC}">
              <c16:uniqueId val="{00000006-8C5B-40B1-9F54-72E2540E5F17}"/>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Sunteți vaccinat împotriva COVID-19?</a:t>
            </a:r>
          </a:p>
          <a:p>
            <a:pPr>
              <a:defRPr/>
            </a:pPr>
            <a:r>
              <a:rPr lang="ro-RO" b="1">
                <a:solidFill>
                  <a:sysClr val="windowText" lastClr="000000"/>
                </a:solidFill>
              </a:rPr>
              <a:t>2023 (N=1110)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30085205624956707"/>
          <c:y val="0.35830765719502455"/>
          <c:w val="0.48292616282202261"/>
          <c:h val="0.47732701890524554"/>
        </c:manualLayout>
      </c:layout>
      <c:doughnutChart>
        <c:varyColors val="1"/>
        <c:ser>
          <c:idx val="0"/>
          <c:order val="0"/>
          <c:tx>
            <c:strRef>
              <c:f>Foaie1!$B$1</c:f>
              <c:strCache>
                <c:ptCount val="1"/>
                <c:pt idx="0">
                  <c:v>Vânzări</c:v>
                </c:pt>
              </c:strCache>
            </c:strRef>
          </c:tx>
          <c:spPr>
            <a:solidFill>
              <a:srgbClr val="F1A40B"/>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4A18-44FA-BA04-D83528D0C978}"/>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4A18-44FA-BA04-D83528D0C97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0.6</c:v>
                </c:pt>
                <c:pt idx="1">
                  <c:v>0.4</c:v>
                </c:pt>
              </c:numCache>
            </c:numRef>
          </c:val>
          <c:extLst>
            <c:ext xmlns:c16="http://schemas.microsoft.com/office/drawing/2014/chart" uri="{C3380CC4-5D6E-409C-BE32-E72D297353CC}">
              <c16:uniqueId val="{00000004-4A18-44FA-BA04-D83528D0C978}"/>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Numărul de doze efectuat împotriva Covid-19</a:t>
            </a:r>
          </a:p>
          <a:p>
            <a:pPr>
              <a:defRPr/>
            </a:pPr>
            <a:r>
              <a:rPr lang="ro-RO" b="1">
                <a:solidFill>
                  <a:sysClr val="windowText" lastClr="000000"/>
                </a:solidFill>
              </a:rPr>
              <a:t>2024 (N=337)</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8395873832479168"/>
          <c:y val="0.33840983291722682"/>
          <c:w val="0.41087995235009589"/>
          <c:h val="0.50232579540362332"/>
        </c:manualLayout>
      </c:layout>
      <c:doughnutChart>
        <c:varyColors val="1"/>
        <c:ser>
          <c:idx val="0"/>
          <c:order val="0"/>
          <c:tx>
            <c:strRef>
              <c:f>Foaie1!$B$1</c:f>
              <c:strCache>
                <c:ptCount val="1"/>
                <c:pt idx="0">
                  <c:v>Vânzări</c:v>
                </c:pt>
              </c:strCache>
            </c:strRef>
          </c:tx>
          <c:spPr>
            <a:solidFill>
              <a:srgbClr val="F1A40B"/>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E16E-4870-B123-97199A8389E1}"/>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E16E-4870-B123-97199A8389E1}"/>
              </c:ext>
            </c:extLst>
          </c:dPt>
          <c:dPt>
            <c:idx val="2"/>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4-C655-42CD-805F-CBE7D25BFD4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Foaie1!$A$2:$A$4</c:f>
              <c:strCache>
                <c:ptCount val="3"/>
                <c:pt idx="0">
                  <c:v>O doză</c:v>
                </c:pt>
                <c:pt idx="1">
                  <c:v>Două doze</c:v>
                </c:pt>
                <c:pt idx="2">
                  <c:v>Trei doze</c:v>
                </c:pt>
              </c:strCache>
            </c:strRef>
          </c:cat>
          <c:val>
            <c:numRef>
              <c:f>Foaie1!$B$2:$B$4</c:f>
              <c:numCache>
                <c:formatCode>0%</c:formatCode>
                <c:ptCount val="3"/>
                <c:pt idx="0">
                  <c:v>0.18</c:v>
                </c:pt>
                <c:pt idx="1">
                  <c:v>0.39</c:v>
                </c:pt>
                <c:pt idx="2">
                  <c:v>0.43</c:v>
                </c:pt>
              </c:numCache>
            </c:numRef>
          </c:val>
          <c:extLst>
            <c:ext xmlns:c16="http://schemas.microsoft.com/office/drawing/2014/chart" uri="{C3380CC4-5D6E-409C-BE32-E72D297353CC}">
              <c16:uniqueId val="{00000004-E16E-4870-B123-97199A8389E1}"/>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Numărul de doze efectuat împotriva Covid-19</a:t>
            </a:r>
          </a:p>
          <a:p>
            <a:pPr>
              <a:defRPr/>
            </a:pPr>
            <a:r>
              <a:rPr lang="ro-RO" b="1">
                <a:solidFill>
                  <a:sysClr val="windowText" lastClr="000000"/>
                </a:solidFill>
              </a:rPr>
              <a:t>2023 (N=668)</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7443494563179605"/>
          <c:y val="0.33986540554381922"/>
          <c:w val="0.46326096737907763"/>
          <c:h val="0.49433334933743039"/>
        </c:manualLayout>
      </c:layout>
      <c:doughnutChart>
        <c:varyColors val="1"/>
        <c:ser>
          <c:idx val="0"/>
          <c:order val="0"/>
          <c:tx>
            <c:strRef>
              <c:f>Foaie1!$B$1</c:f>
              <c:strCache>
                <c:ptCount val="1"/>
                <c:pt idx="0">
                  <c:v>Vânzări</c:v>
                </c:pt>
              </c:strCache>
            </c:strRef>
          </c:tx>
          <c:spPr>
            <a:solidFill>
              <a:srgbClr val="F1A40B"/>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F6D4-49C5-A910-C7041C99716E}"/>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F6D4-49C5-A910-C7041C99716E}"/>
              </c:ext>
            </c:extLst>
          </c:dPt>
          <c:dPt>
            <c:idx val="2"/>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5-F6D4-49C5-A910-C7041C99716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Foaie1!$A$2:$A$4</c:f>
              <c:strCache>
                <c:ptCount val="3"/>
                <c:pt idx="0">
                  <c:v>O doză</c:v>
                </c:pt>
                <c:pt idx="1">
                  <c:v>Două doze</c:v>
                </c:pt>
                <c:pt idx="2">
                  <c:v>Trei doze</c:v>
                </c:pt>
              </c:strCache>
            </c:strRef>
          </c:cat>
          <c:val>
            <c:numRef>
              <c:f>Foaie1!$B$2:$B$4</c:f>
              <c:numCache>
                <c:formatCode>0%</c:formatCode>
                <c:ptCount val="3"/>
                <c:pt idx="0">
                  <c:v>0.21</c:v>
                </c:pt>
                <c:pt idx="1">
                  <c:v>0.41</c:v>
                </c:pt>
                <c:pt idx="2">
                  <c:v>0.38</c:v>
                </c:pt>
              </c:numCache>
            </c:numRef>
          </c:val>
          <c:extLst>
            <c:ext xmlns:c16="http://schemas.microsoft.com/office/drawing/2014/chart" uri="{C3380CC4-5D6E-409C-BE32-E72D297353CC}">
              <c16:uniqueId val="{00000006-F6D4-49C5-A910-C7041C99716E}"/>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 Decizia de vaccinare împotriva COVID-19</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709619280085004"/>
          <c:y val="0.14718253968253969"/>
          <c:w val="0.43488452432256069"/>
          <c:h val="0.8091666666666667"/>
        </c:manualLayout>
      </c:layout>
      <c:barChart>
        <c:barDir val="bar"/>
        <c:grouping val="clustered"/>
        <c:varyColors val="0"/>
        <c:ser>
          <c:idx val="0"/>
          <c:order val="0"/>
          <c:tx>
            <c:strRef>
              <c:f>Foaie1!$B$1</c:f>
              <c:strCache>
                <c:ptCount val="1"/>
                <c:pt idx="0">
                  <c:v>2024 (N=337)</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Foaie1!$A$2:$A$10</c:f>
              <c:strCache>
                <c:ptCount val="9"/>
                <c:pt idx="0">
                  <c:v>Platforme/aplicații de social media (Facebook, Telegram, TikTok, WhatsApp)</c:v>
                </c:pt>
                <c:pt idx="1">
                  <c:v>Site-uri de specialitate</c:v>
                </c:pt>
                <c:pt idx="2">
                  <c:v>Prietenii foarte apropiați</c:v>
                </c:pt>
                <c:pt idx="3">
                  <c:v>Mass-media (TV, radio, presa)</c:v>
                </c:pt>
                <c:pt idx="4">
                  <c:v>Alte surse, în afară de cadre medicale</c:v>
                </c:pt>
                <c:pt idx="5">
                  <c:v>Alți medici pe care-i consultați</c:v>
                </c:pt>
                <c:pt idx="6">
                  <c:v>Membrii ai familiei (soț, soție, fiu, fiică, mamă, tată)</c:v>
                </c:pt>
                <c:pt idx="7">
                  <c:v>Medicul de familie</c:v>
                </c:pt>
                <c:pt idx="8">
                  <c:v>Preoți</c:v>
                </c:pt>
              </c:strCache>
            </c:strRef>
          </c:cat>
          <c:val>
            <c:numRef>
              <c:f>Foaie1!$B$2:$B$10</c:f>
              <c:numCache>
                <c:formatCode>0%</c:formatCode>
                <c:ptCount val="9"/>
                <c:pt idx="1">
                  <c:v>0.01</c:v>
                </c:pt>
                <c:pt idx="2">
                  <c:v>0.17</c:v>
                </c:pt>
                <c:pt idx="3">
                  <c:v>0.01</c:v>
                </c:pt>
                <c:pt idx="4">
                  <c:v>0.03</c:v>
                </c:pt>
                <c:pt idx="5">
                  <c:v>0.05</c:v>
                </c:pt>
                <c:pt idx="6">
                  <c:v>0.35</c:v>
                </c:pt>
                <c:pt idx="7">
                  <c:v>0.37</c:v>
                </c:pt>
                <c:pt idx="8">
                  <c:v>0.01</c:v>
                </c:pt>
              </c:numCache>
            </c:numRef>
          </c:val>
          <c:extLst>
            <c:ext xmlns:c16="http://schemas.microsoft.com/office/drawing/2014/chart" uri="{C3380CC4-5D6E-409C-BE32-E72D297353CC}">
              <c16:uniqueId val="{00000000-F174-4416-9FAA-FFCEA630DCA6}"/>
            </c:ext>
          </c:extLst>
        </c:ser>
        <c:ser>
          <c:idx val="1"/>
          <c:order val="1"/>
          <c:tx>
            <c:strRef>
              <c:f>Foaie1!$C$1</c:f>
              <c:strCache>
                <c:ptCount val="1"/>
                <c:pt idx="0">
                  <c:v>2023 (N=668)</c:v>
                </c:pt>
              </c:strCache>
            </c:strRef>
          </c:tx>
          <c:spPr>
            <a:solidFill>
              <a:schemeClr val="accent2"/>
            </a:solidFill>
            <a:ln>
              <a:noFill/>
            </a:ln>
            <a:effectLst/>
          </c:spPr>
          <c:invertIfNegative val="0"/>
          <c:dLbls>
            <c:dLbl>
              <c:idx val="2"/>
              <c:layout>
                <c:manualLayout>
                  <c:x val="-8.1245830035669357E-17"/>
                  <c:y val="-9.00900900900900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D9-4BCF-BD52-5E60E3089012}"/>
                </c:ext>
              </c:extLst>
            </c:dLbl>
            <c:dLbl>
              <c:idx val="6"/>
              <c:layout>
                <c:manualLayout>
                  <c:x val="-2.2158209616664599E-3"/>
                  <c:y val="-9.00900900900903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61-4842-A86C-DD59D45E2DD6}"/>
                </c:ext>
              </c:extLst>
            </c:dLbl>
            <c:dLbl>
              <c:idx val="7"/>
              <c:layout>
                <c:manualLayout>
                  <c:x val="-4.4316419233325945E-3"/>
                  <c:y val="-9.00900900900903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23-4F4E-A656-7A305B542DB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Foaie1!$A$2:$A$10</c:f>
              <c:strCache>
                <c:ptCount val="9"/>
                <c:pt idx="0">
                  <c:v>Platforme/aplicații de social media (Facebook, Telegram, TikTok, WhatsApp)</c:v>
                </c:pt>
                <c:pt idx="1">
                  <c:v>Site-uri de specialitate</c:v>
                </c:pt>
                <c:pt idx="2">
                  <c:v>Prietenii foarte apropiați</c:v>
                </c:pt>
                <c:pt idx="3">
                  <c:v>Mass-media (TV, radio, presa)</c:v>
                </c:pt>
                <c:pt idx="4">
                  <c:v>Alte surse, în afară de cadre medicale</c:v>
                </c:pt>
                <c:pt idx="5">
                  <c:v>Alți medici pe care-i consultați</c:v>
                </c:pt>
                <c:pt idx="6">
                  <c:v>Membrii ai familiei (soț, soție, fiu, fiică, mamă, tată)</c:v>
                </c:pt>
                <c:pt idx="7">
                  <c:v>Medicul de familie</c:v>
                </c:pt>
                <c:pt idx="8">
                  <c:v>Preoți</c:v>
                </c:pt>
              </c:strCache>
            </c:strRef>
          </c:cat>
          <c:val>
            <c:numRef>
              <c:f>Foaie1!$C$2:$C$10</c:f>
              <c:numCache>
                <c:formatCode>0%</c:formatCode>
                <c:ptCount val="9"/>
                <c:pt idx="0">
                  <c:v>0.02</c:v>
                </c:pt>
                <c:pt idx="1">
                  <c:v>0.03</c:v>
                </c:pt>
                <c:pt idx="2">
                  <c:v>0.03</c:v>
                </c:pt>
                <c:pt idx="3">
                  <c:v>0.05</c:v>
                </c:pt>
                <c:pt idx="4">
                  <c:v>0.12</c:v>
                </c:pt>
                <c:pt idx="5">
                  <c:v>0.14000000000000001</c:v>
                </c:pt>
                <c:pt idx="6">
                  <c:v>0.23</c:v>
                </c:pt>
                <c:pt idx="7">
                  <c:v>0.38</c:v>
                </c:pt>
              </c:numCache>
            </c:numRef>
          </c:val>
          <c:extLst>
            <c:ext xmlns:c16="http://schemas.microsoft.com/office/drawing/2014/chart" uri="{C3380CC4-5D6E-409C-BE32-E72D297353CC}">
              <c16:uniqueId val="{00000001-1380-43F7-BFDA-C4BDCD7E7BC8}"/>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83915008477308894"/>
          <c:y val="6.4529096025157321E-4"/>
          <c:w val="0.16084993308918591"/>
          <c:h val="0.11226265635714457"/>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o-RO" b="1">
                <a:solidFill>
                  <a:sysClr val="windowText" lastClr="000000"/>
                </a:solidFill>
              </a:rPr>
              <a:t>Opinia</a:t>
            </a:r>
            <a:r>
              <a:rPr lang="ro-RO" b="1" baseline="0">
                <a:solidFill>
                  <a:sysClr val="windowText" lastClr="000000"/>
                </a:solidFill>
              </a:rPr>
              <a:t> față de</a:t>
            </a:r>
            <a:r>
              <a:rPr lang="ro-RO" b="1">
                <a:solidFill>
                  <a:sysClr val="windowText" lastClr="000000"/>
                </a:solidFill>
              </a:rPr>
              <a:t> obligativitatea</a:t>
            </a:r>
            <a:r>
              <a:rPr lang="ro-RO" b="1" baseline="0">
                <a:solidFill>
                  <a:sysClr val="windowText" lastClr="000000"/>
                </a:solidFill>
              </a:rPr>
              <a:t> </a:t>
            </a:r>
            <a:r>
              <a:rPr lang="ro-RO" b="1">
                <a:solidFill>
                  <a:sysClr val="windowText" lastClr="000000"/>
                </a:solidFill>
              </a:rPr>
              <a:t>vaccinării anti-HPV în România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o-RO" sz="1400" b="1" i="0" u="none" strike="noStrike" kern="1200" spc="0" baseline="0">
                <a:solidFill>
                  <a:sysClr val="windowText" lastClr="000000"/>
                </a:solidFill>
              </a:rPr>
              <a:t>  Filtrată pe D6_REC=1 (2024)/D7_REC=1 (2023)</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16740959463400407"/>
          <c:y val="0.29697328803799194"/>
          <c:w val="0.65203484981044024"/>
          <c:h val="0.47369885620484731"/>
        </c:manualLayout>
      </c:layout>
      <c:barChart>
        <c:barDir val="bar"/>
        <c:grouping val="percentStacked"/>
        <c:varyColors val="0"/>
        <c:ser>
          <c:idx val="0"/>
          <c:order val="0"/>
          <c:tx>
            <c:strRef>
              <c:f>Foaie1!$B$1</c:f>
              <c:strCache>
                <c:ptCount val="1"/>
                <c:pt idx="0">
                  <c:v>Deloc</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(N=170)</c:v>
                </c:pt>
                <c:pt idx="1">
                  <c:v>2023 (N=229)</c:v>
                </c:pt>
              </c:strCache>
            </c:strRef>
          </c:cat>
          <c:val>
            <c:numRef>
              <c:f>Foaie1!$B$2:$B$3</c:f>
              <c:numCache>
                <c:formatCode>0%</c:formatCode>
                <c:ptCount val="2"/>
                <c:pt idx="0">
                  <c:v>0.08</c:v>
                </c:pt>
                <c:pt idx="1">
                  <c:v>0.12</c:v>
                </c:pt>
              </c:numCache>
            </c:numRef>
          </c:val>
          <c:extLst>
            <c:ext xmlns:c16="http://schemas.microsoft.com/office/drawing/2014/chart" uri="{C3380CC4-5D6E-409C-BE32-E72D297353CC}">
              <c16:uniqueId val="{00000000-ABEA-4AFE-865A-61AA4E743264}"/>
            </c:ext>
          </c:extLst>
        </c:ser>
        <c:ser>
          <c:idx val="1"/>
          <c:order val="1"/>
          <c:tx>
            <c:strRef>
              <c:f>Foaie1!$C$1</c:f>
              <c:strCache>
                <c:ptCount val="1"/>
                <c:pt idx="0">
                  <c:v>În foarte mică măsură</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(N=170)</c:v>
                </c:pt>
                <c:pt idx="1">
                  <c:v>2023 (N=229)</c:v>
                </c:pt>
              </c:strCache>
            </c:strRef>
          </c:cat>
          <c:val>
            <c:numRef>
              <c:f>Foaie1!$C$2:$C$3</c:f>
              <c:numCache>
                <c:formatCode>0%</c:formatCode>
                <c:ptCount val="2"/>
                <c:pt idx="0">
                  <c:v>0.09</c:v>
                </c:pt>
                <c:pt idx="1">
                  <c:v>0.1</c:v>
                </c:pt>
              </c:numCache>
            </c:numRef>
          </c:val>
          <c:extLst>
            <c:ext xmlns:c16="http://schemas.microsoft.com/office/drawing/2014/chart" uri="{C3380CC4-5D6E-409C-BE32-E72D297353CC}">
              <c16:uniqueId val="{00000001-ABEA-4AFE-865A-61AA4E743264}"/>
            </c:ext>
          </c:extLst>
        </c:ser>
        <c:ser>
          <c:idx val="2"/>
          <c:order val="2"/>
          <c:tx>
            <c:strRef>
              <c:f>Foaie1!$D$1</c:f>
              <c:strCache>
                <c:ptCount val="1"/>
                <c:pt idx="0">
                  <c:v>Nici în mică, nici în mare măsură</c:v>
                </c:pt>
              </c:strCache>
            </c:strRef>
          </c:tx>
          <c:spPr>
            <a:solidFill>
              <a:srgbClr val="F1A40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(N=170)</c:v>
                </c:pt>
                <c:pt idx="1">
                  <c:v>2023 (N=229)</c:v>
                </c:pt>
              </c:strCache>
            </c:strRef>
          </c:cat>
          <c:val>
            <c:numRef>
              <c:f>Foaie1!$D$2:$D$3</c:f>
              <c:numCache>
                <c:formatCode>0%</c:formatCode>
                <c:ptCount val="2"/>
                <c:pt idx="0">
                  <c:v>0.22</c:v>
                </c:pt>
                <c:pt idx="1">
                  <c:v>0.24</c:v>
                </c:pt>
              </c:numCache>
            </c:numRef>
          </c:val>
          <c:extLst>
            <c:ext xmlns:c16="http://schemas.microsoft.com/office/drawing/2014/chart" uri="{C3380CC4-5D6E-409C-BE32-E72D297353CC}">
              <c16:uniqueId val="{00000002-ABEA-4AFE-865A-61AA4E743264}"/>
            </c:ext>
          </c:extLst>
        </c:ser>
        <c:ser>
          <c:idx val="3"/>
          <c:order val="3"/>
          <c:tx>
            <c:strRef>
              <c:f>Foaie1!$E$1</c:f>
              <c:strCache>
                <c:ptCount val="1"/>
                <c:pt idx="0">
                  <c:v>În mare măsură</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(N=170)</c:v>
                </c:pt>
                <c:pt idx="1">
                  <c:v>2023 (N=229)</c:v>
                </c:pt>
              </c:strCache>
            </c:strRef>
          </c:cat>
          <c:val>
            <c:numRef>
              <c:f>Foaie1!$E$2:$E$3</c:f>
              <c:numCache>
                <c:formatCode>0%</c:formatCode>
                <c:ptCount val="2"/>
                <c:pt idx="0">
                  <c:v>0.41</c:v>
                </c:pt>
                <c:pt idx="1">
                  <c:v>0.37</c:v>
                </c:pt>
              </c:numCache>
            </c:numRef>
          </c:val>
          <c:extLst>
            <c:ext xmlns:c16="http://schemas.microsoft.com/office/drawing/2014/chart" uri="{C3380CC4-5D6E-409C-BE32-E72D297353CC}">
              <c16:uniqueId val="{00000003-ABEA-4AFE-865A-61AA4E743264}"/>
            </c:ext>
          </c:extLst>
        </c:ser>
        <c:ser>
          <c:idx val="4"/>
          <c:order val="4"/>
          <c:tx>
            <c:strRef>
              <c:f>Foaie1!$F$1</c:f>
              <c:strCache>
                <c:ptCount val="1"/>
                <c:pt idx="0">
                  <c:v>În foarte mare măsură</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5-ABEA-4AFE-865A-61AA4E74326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(N=170)</c:v>
                </c:pt>
                <c:pt idx="1">
                  <c:v>2023 (N=229)</c:v>
                </c:pt>
              </c:strCache>
            </c:strRef>
          </c:cat>
          <c:val>
            <c:numRef>
              <c:f>Foaie1!$F$2:$F$3</c:f>
              <c:numCache>
                <c:formatCode>0%</c:formatCode>
                <c:ptCount val="2"/>
                <c:pt idx="0">
                  <c:v>0.2</c:v>
                </c:pt>
                <c:pt idx="1">
                  <c:v>0.17</c:v>
                </c:pt>
              </c:numCache>
            </c:numRef>
          </c:val>
          <c:extLst>
            <c:ext xmlns:c16="http://schemas.microsoft.com/office/drawing/2014/chart" uri="{C3380CC4-5D6E-409C-BE32-E72D297353CC}">
              <c16:uniqueId val="{00000006-ABEA-4AFE-865A-61AA4E743264}"/>
            </c:ext>
          </c:extLst>
        </c:ser>
        <c:dLbls>
          <c:dLblPos val="ctr"/>
          <c:showLegendKey val="0"/>
          <c:showVal val="1"/>
          <c:showCatName val="0"/>
          <c:showSerName val="0"/>
          <c:showPercent val="0"/>
          <c:showBubbleSize val="0"/>
        </c:dLbls>
        <c:gapWidth val="150"/>
        <c:overlap val="100"/>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legend>
      <c:legendPos val="b"/>
      <c:layout>
        <c:manualLayout>
          <c:xMode val="edge"/>
          <c:yMode val="edge"/>
          <c:x val="4.5177165354330666E-3"/>
          <c:y val="0.80608245262117906"/>
          <c:w val="0.98633475503062118"/>
          <c:h val="0.1634992964282506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o-RO" b="1">
                <a:solidFill>
                  <a:sysClr val="windowText" lastClr="000000"/>
                </a:solidFill>
              </a:rPr>
              <a:t>Nivelul de siguranță</a:t>
            </a:r>
            <a:r>
              <a:rPr lang="ro-RO" b="1" baseline="0">
                <a:solidFill>
                  <a:sysClr val="windowText" lastClr="000000"/>
                </a:solidFill>
              </a:rPr>
              <a:t> al </a:t>
            </a:r>
            <a:r>
              <a:rPr lang="ro-RO" b="1">
                <a:solidFill>
                  <a:sysClr val="windowText" lastClr="000000"/>
                </a:solidFill>
              </a:rPr>
              <a:t>vaccinării</a:t>
            </a:r>
            <a:r>
              <a:rPr lang="ro-RO" b="1" baseline="0">
                <a:solidFill>
                  <a:sysClr val="windowText" lastClr="000000"/>
                </a:solidFill>
              </a:rPr>
              <a:t> anti-</a:t>
            </a:r>
            <a:r>
              <a:rPr lang="ro-RO" b="1">
                <a:solidFill>
                  <a:sysClr val="windowText" lastClr="000000"/>
                </a:solidFill>
              </a:rPr>
              <a:t>HPV</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o-RO" b="1">
                <a:solidFill>
                  <a:sysClr val="windowText" lastClr="000000"/>
                </a:solidFill>
              </a:rPr>
              <a:t>Filtrată</a:t>
            </a:r>
            <a:r>
              <a:rPr lang="ro-RO" b="1" baseline="0">
                <a:solidFill>
                  <a:sysClr val="windowText" lastClr="000000"/>
                </a:solidFill>
              </a:rPr>
              <a:t> pe D6_REC=1 (2024)/D7_REC=1 (2023)</a:t>
            </a:r>
            <a:endParaRPr lang="ro-RO" b="1">
              <a:solidFill>
                <a:sysClr val="windowText" lastClr="000000"/>
              </a:solidFill>
            </a:endParaRPr>
          </a:p>
        </c:rich>
      </c:tx>
      <c:layout>
        <c:manualLayout>
          <c:xMode val="edge"/>
          <c:yMode val="edge"/>
          <c:x val="0.27015037182852142"/>
          <c:y val="9.1324200913242004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15021260505874001"/>
          <c:y val="0.24565858082067557"/>
          <c:w val="0.68129539831109998"/>
          <c:h val="0.60074759414991508"/>
        </c:manualLayout>
      </c:layout>
      <c:barChart>
        <c:barDir val="bar"/>
        <c:grouping val="percentStacked"/>
        <c:varyColors val="0"/>
        <c:ser>
          <c:idx val="0"/>
          <c:order val="0"/>
          <c:tx>
            <c:strRef>
              <c:f>Foaie1!$B$1</c:f>
              <c:strCache>
                <c:ptCount val="1"/>
                <c:pt idx="0">
                  <c:v>Deloc sigură</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(N=170)</c:v>
                </c:pt>
                <c:pt idx="1">
                  <c:v>2023 (N=229)</c:v>
                </c:pt>
              </c:strCache>
            </c:strRef>
          </c:cat>
          <c:val>
            <c:numRef>
              <c:f>Foaie1!$B$2:$B$3</c:f>
              <c:numCache>
                <c:formatCode>0%</c:formatCode>
                <c:ptCount val="2"/>
                <c:pt idx="0">
                  <c:v>0.04</c:v>
                </c:pt>
                <c:pt idx="1">
                  <c:v>0.06</c:v>
                </c:pt>
              </c:numCache>
            </c:numRef>
          </c:val>
          <c:extLst>
            <c:ext xmlns:c16="http://schemas.microsoft.com/office/drawing/2014/chart" uri="{C3380CC4-5D6E-409C-BE32-E72D297353CC}">
              <c16:uniqueId val="{00000000-D082-438C-AB9D-A1F24752EB29}"/>
            </c:ext>
          </c:extLst>
        </c:ser>
        <c:ser>
          <c:idx val="1"/>
          <c:order val="1"/>
          <c:tx>
            <c:strRef>
              <c:f>Foaie1!$C$1</c:f>
              <c:strCache>
                <c:ptCount val="1"/>
                <c:pt idx="0">
                  <c:v>Foarte puțin sigură</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(N=170)</c:v>
                </c:pt>
                <c:pt idx="1">
                  <c:v>2023 (N=229)</c:v>
                </c:pt>
              </c:strCache>
            </c:strRef>
          </c:cat>
          <c:val>
            <c:numRef>
              <c:f>Foaie1!$C$2:$C$3</c:f>
              <c:numCache>
                <c:formatCode>0%</c:formatCode>
                <c:ptCount val="2"/>
                <c:pt idx="0">
                  <c:v>0.1</c:v>
                </c:pt>
                <c:pt idx="1">
                  <c:v>0.11</c:v>
                </c:pt>
              </c:numCache>
            </c:numRef>
          </c:val>
          <c:extLst>
            <c:ext xmlns:c16="http://schemas.microsoft.com/office/drawing/2014/chart" uri="{C3380CC4-5D6E-409C-BE32-E72D297353CC}">
              <c16:uniqueId val="{00000001-D082-438C-AB9D-A1F24752EB29}"/>
            </c:ext>
          </c:extLst>
        </c:ser>
        <c:ser>
          <c:idx val="2"/>
          <c:order val="2"/>
          <c:tx>
            <c:strRef>
              <c:f>Foaie1!$D$1</c:f>
              <c:strCache>
                <c:ptCount val="1"/>
                <c:pt idx="0">
                  <c:v>Nici sigură, nici nesigură</c:v>
                </c:pt>
              </c:strCache>
            </c:strRef>
          </c:tx>
          <c:spPr>
            <a:solidFill>
              <a:srgbClr val="F1A40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(N=170)</c:v>
                </c:pt>
                <c:pt idx="1">
                  <c:v>2023 (N=229)</c:v>
                </c:pt>
              </c:strCache>
            </c:strRef>
          </c:cat>
          <c:val>
            <c:numRef>
              <c:f>Foaie1!$D$2:$D$3</c:f>
              <c:numCache>
                <c:formatCode>0%</c:formatCode>
                <c:ptCount val="2"/>
                <c:pt idx="0">
                  <c:v>0.28000000000000003</c:v>
                </c:pt>
                <c:pt idx="1">
                  <c:v>0.26</c:v>
                </c:pt>
              </c:numCache>
            </c:numRef>
          </c:val>
          <c:extLst>
            <c:ext xmlns:c16="http://schemas.microsoft.com/office/drawing/2014/chart" uri="{C3380CC4-5D6E-409C-BE32-E72D297353CC}">
              <c16:uniqueId val="{00000002-D082-438C-AB9D-A1F24752EB29}"/>
            </c:ext>
          </c:extLst>
        </c:ser>
        <c:ser>
          <c:idx val="3"/>
          <c:order val="3"/>
          <c:tx>
            <c:strRef>
              <c:f>Foaie1!$E$1</c:f>
              <c:strCache>
                <c:ptCount val="1"/>
                <c:pt idx="0">
                  <c:v>Mai degrabă sigură</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(N=170)</c:v>
                </c:pt>
                <c:pt idx="1">
                  <c:v>2023 (N=229)</c:v>
                </c:pt>
              </c:strCache>
            </c:strRef>
          </c:cat>
          <c:val>
            <c:numRef>
              <c:f>Foaie1!$E$2:$E$3</c:f>
              <c:numCache>
                <c:formatCode>0%</c:formatCode>
                <c:ptCount val="2"/>
                <c:pt idx="0">
                  <c:v>0.38</c:v>
                </c:pt>
                <c:pt idx="1">
                  <c:v>0.31</c:v>
                </c:pt>
              </c:numCache>
            </c:numRef>
          </c:val>
          <c:extLst>
            <c:ext xmlns:c16="http://schemas.microsoft.com/office/drawing/2014/chart" uri="{C3380CC4-5D6E-409C-BE32-E72D297353CC}">
              <c16:uniqueId val="{00000003-D082-438C-AB9D-A1F24752EB29}"/>
            </c:ext>
          </c:extLst>
        </c:ser>
        <c:ser>
          <c:idx val="4"/>
          <c:order val="4"/>
          <c:tx>
            <c:strRef>
              <c:f>Foaie1!$F$1</c:f>
              <c:strCache>
                <c:ptCount val="1"/>
                <c:pt idx="0">
                  <c:v>Foarte sigură</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5-D082-438C-AB9D-A1F24752EB2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(N=170)</c:v>
                </c:pt>
                <c:pt idx="1">
                  <c:v>2023 (N=229)</c:v>
                </c:pt>
              </c:strCache>
            </c:strRef>
          </c:cat>
          <c:val>
            <c:numRef>
              <c:f>Foaie1!$F$2:$F$3</c:f>
              <c:numCache>
                <c:formatCode>0%</c:formatCode>
                <c:ptCount val="2"/>
                <c:pt idx="0">
                  <c:v>0.2</c:v>
                </c:pt>
                <c:pt idx="1">
                  <c:v>0.26</c:v>
                </c:pt>
              </c:numCache>
            </c:numRef>
          </c:val>
          <c:extLst>
            <c:ext xmlns:c16="http://schemas.microsoft.com/office/drawing/2014/chart" uri="{C3380CC4-5D6E-409C-BE32-E72D297353CC}">
              <c16:uniqueId val="{00000006-D082-438C-AB9D-A1F24752EB29}"/>
            </c:ext>
          </c:extLst>
        </c:ser>
        <c:dLbls>
          <c:dLblPos val="ctr"/>
          <c:showLegendKey val="0"/>
          <c:showVal val="1"/>
          <c:showCatName val="0"/>
          <c:showSerName val="0"/>
          <c:showPercent val="0"/>
          <c:showBubbleSize val="0"/>
        </c:dLbls>
        <c:gapWidth val="150"/>
        <c:overlap val="100"/>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legend>
      <c:legendPos val="b"/>
      <c:layout>
        <c:manualLayout>
          <c:xMode val="edge"/>
          <c:yMode val="edge"/>
          <c:x val="2.1454537011854138E-3"/>
          <c:y val="0.82763385023482805"/>
          <c:w val="0.99525270482722916"/>
          <c:h val="0.1666927884297844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Vaccinarea copilului/copiilor împotriva HPV</a:t>
            </a:r>
          </a:p>
          <a:p>
            <a:pPr>
              <a:defRPr/>
            </a:pPr>
            <a:r>
              <a:rPr lang="ro-RO" b="1">
                <a:solidFill>
                  <a:sysClr val="windowText" lastClr="000000"/>
                </a:solidFill>
              </a:rPr>
              <a:t>2024 (N=170)</a:t>
            </a:r>
          </a:p>
          <a:p>
            <a:pPr>
              <a:defRPr/>
            </a:pPr>
            <a:r>
              <a:rPr lang="ro-RO" b="1">
                <a:solidFill>
                  <a:sysClr val="windowText" lastClr="000000"/>
                </a:solidFill>
              </a:rPr>
              <a:t>Filtrată pe D6_REC=1</a:t>
            </a:r>
          </a:p>
          <a:p>
            <a:pPr>
              <a:defRPr/>
            </a:pP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0319802939071119"/>
          <c:y val="0.31242750906136735"/>
          <c:w val="0.56828370190428334"/>
          <c:h val="0.50874921884764412"/>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6DA2-44E7-8E56-49DEE09704B2}"/>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6DA2-44E7-8E56-49DEE09704B2}"/>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0.14000000000000001</c:v>
                </c:pt>
                <c:pt idx="1">
                  <c:v>0.86</c:v>
                </c:pt>
              </c:numCache>
            </c:numRef>
          </c:val>
          <c:extLst>
            <c:ext xmlns:c16="http://schemas.microsoft.com/office/drawing/2014/chart" uri="{C3380CC4-5D6E-409C-BE32-E72D297353CC}">
              <c16:uniqueId val="{00000004-6DA2-44E7-8E56-49DEE09704B2}"/>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Vaccinarea copilului/copiilor împotriva HPV</a:t>
            </a:r>
          </a:p>
          <a:p>
            <a:pPr>
              <a:defRPr/>
            </a:pPr>
            <a:r>
              <a:rPr lang="ro-RO" b="1">
                <a:solidFill>
                  <a:sysClr val="windowText" lastClr="000000"/>
                </a:solidFill>
              </a:rPr>
              <a:t>2023 (N=229)</a:t>
            </a:r>
          </a:p>
          <a:p>
            <a:pPr>
              <a:defRPr/>
            </a:pPr>
            <a:r>
              <a:rPr lang="ro-RO" b="1">
                <a:solidFill>
                  <a:sysClr val="windowText" lastClr="000000"/>
                </a:solidFill>
              </a:rPr>
              <a:t>Filtrată</a:t>
            </a:r>
            <a:r>
              <a:rPr lang="ro-RO" b="1" baseline="0">
                <a:solidFill>
                  <a:sysClr val="windowText" lastClr="000000"/>
                </a:solidFill>
              </a:rPr>
              <a:t> pe D7_REC=1</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2335431667298272"/>
          <c:y val="0.30837239095113106"/>
          <c:w val="0.57111667859699355"/>
          <c:h val="0.50856580427446574"/>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6A44-4E09-983A-EC425E1A67A9}"/>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6A44-4E09-983A-EC425E1A67A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0.1</c:v>
                </c:pt>
                <c:pt idx="1">
                  <c:v>0.9</c:v>
                </c:pt>
              </c:numCache>
            </c:numRef>
          </c:val>
          <c:extLst>
            <c:ext xmlns:c16="http://schemas.microsoft.com/office/drawing/2014/chart" uri="{C3380CC4-5D6E-409C-BE32-E72D297353CC}">
              <c16:uniqueId val="{00000004-6A44-4E09-983A-EC425E1A67A9}"/>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Vaccinarea copilului/copiilor cu schema obligatorie</a:t>
            </a:r>
          </a:p>
          <a:p>
            <a:pPr>
              <a:defRPr/>
            </a:pPr>
            <a:r>
              <a:rPr lang="ro-RO" b="1">
                <a:solidFill>
                  <a:sysClr val="windowText" lastClr="000000"/>
                </a:solidFill>
              </a:rPr>
              <a:t>2024 (N=206)</a:t>
            </a:r>
          </a:p>
          <a:p>
            <a:pPr>
              <a:defRPr/>
            </a:pPr>
            <a:r>
              <a:rPr lang="ro-RO" b="1">
                <a:solidFill>
                  <a:sysClr val="windowText" lastClr="000000"/>
                </a:solidFill>
              </a:rPr>
              <a:t>Filtrată pe D6_REC=1</a:t>
            </a:r>
          </a:p>
          <a:p>
            <a:pPr>
              <a:defRPr/>
            </a:pPr>
            <a:endParaRPr lang="en-US" b="1">
              <a:solidFill>
                <a:sysClr val="windowText" lastClr="000000"/>
              </a:solidFill>
            </a:endParaRPr>
          </a:p>
        </c:rich>
      </c:tx>
      <c:layout>
        <c:manualLayout>
          <c:xMode val="edge"/>
          <c:yMode val="edge"/>
          <c:x val="0.13850506040830499"/>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9765640302424883"/>
          <c:y val="0.43584375482476456"/>
          <c:w val="0.62494123868844753"/>
          <c:h val="0.39408059286706809"/>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5829-494F-BBA5-A501AA7B0509}"/>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5829-494F-BBA5-A501AA7B050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0.86</c:v>
                </c:pt>
                <c:pt idx="1">
                  <c:v>0.14000000000000001</c:v>
                </c:pt>
              </c:numCache>
            </c:numRef>
          </c:val>
          <c:extLst>
            <c:ext xmlns:c16="http://schemas.microsoft.com/office/drawing/2014/chart" uri="{C3380CC4-5D6E-409C-BE32-E72D297353CC}">
              <c16:uniqueId val="{00000004-5829-494F-BBA5-A501AA7B0509}"/>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Persoanele</a:t>
            </a:r>
            <a:r>
              <a:rPr lang="ro-RO" b="1" baseline="0">
                <a:solidFill>
                  <a:sysClr val="windowText" lastClr="000000"/>
                </a:solidFill>
              </a:rPr>
              <a:t> cărora le este adresată vaccinarea anti-HPV, în opinia respondenților</a:t>
            </a:r>
            <a:endParaRPr lang="ro-RO" b="1">
              <a:solidFill>
                <a:sysClr val="windowText" lastClr="000000"/>
              </a:solidFill>
            </a:endParaRPr>
          </a:p>
          <a:p>
            <a:pPr>
              <a:defRPr/>
            </a:pPr>
            <a:r>
              <a:rPr lang="ro-RO" b="1">
                <a:solidFill>
                  <a:sysClr val="windowText" lastClr="000000"/>
                </a:solidFill>
              </a:rPr>
              <a:t>2024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30231334115150499"/>
          <c:y val="0.29029793279972232"/>
          <c:w val="0.42196941140336175"/>
          <c:h val="0.32781094770178515"/>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8466-472F-9800-C7D714971A5D}"/>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8466-472F-9800-C7D714971A5D}"/>
              </c:ext>
            </c:extLst>
          </c:dPt>
          <c:dPt>
            <c:idx val="2"/>
            <c:bubble3D val="0"/>
            <c:spPr>
              <a:solidFill>
                <a:srgbClr val="002060"/>
              </a:solidFill>
              <a:ln w="19050">
                <a:solidFill>
                  <a:schemeClr val="lt1"/>
                </a:solidFill>
              </a:ln>
              <a:effectLst/>
            </c:spPr>
            <c:extLst>
              <c:ext xmlns:c16="http://schemas.microsoft.com/office/drawing/2014/chart" uri="{C3380CC4-5D6E-409C-BE32-E72D297353CC}">
                <c16:uniqueId val="{00000005-8466-472F-9800-C7D714971A5D}"/>
              </c:ext>
            </c:extLst>
          </c:dPt>
          <c:dLbls>
            <c:dLbl>
              <c:idx val="1"/>
              <c:layout>
                <c:manualLayout>
                  <c:x val="-1.1574074074074073E-2"/>
                  <c:y val="0.1071428571428571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66-472F-9800-C7D714971A5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Foaie1!$A$2:$A$4</c:f>
              <c:strCache>
                <c:ptCount val="3"/>
                <c:pt idx="0">
                  <c:v>Doar fetelor</c:v>
                </c:pt>
                <c:pt idx="1">
                  <c:v>Doar băieților</c:v>
                </c:pt>
                <c:pt idx="2">
                  <c:v>În egală măsură, atât fetelor, cât și băieților</c:v>
                </c:pt>
              </c:strCache>
            </c:strRef>
          </c:cat>
          <c:val>
            <c:numRef>
              <c:f>Foaie1!$B$2:$B$4</c:f>
              <c:numCache>
                <c:formatCode>0%</c:formatCode>
                <c:ptCount val="3"/>
                <c:pt idx="0">
                  <c:v>0.43</c:v>
                </c:pt>
                <c:pt idx="1">
                  <c:v>0.01</c:v>
                </c:pt>
                <c:pt idx="2">
                  <c:v>0.56000000000000005</c:v>
                </c:pt>
              </c:numCache>
            </c:numRef>
          </c:val>
          <c:extLst>
            <c:ext xmlns:c16="http://schemas.microsoft.com/office/drawing/2014/chart" uri="{C3380CC4-5D6E-409C-BE32-E72D297353CC}">
              <c16:uniqueId val="{00000004-8466-472F-9800-C7D714971A5D}"/>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Vaccinarea copilului/copiilor cu schema obligatorie</a:t>
            </a:r>
          </a:p>
          <a:p>
            <a:pPr>
              <a:defRPr/>
            </a:pPr>
            <a:r>
              <a:rPr lang="ro-RO" b="1">
                <a:solidFill>
                  <a:sysClr val="windowText" lastClr="000000"/>
                </a:solidFill>
              </a:rPr>
              <a:t>2023 (N=282)</a:t>
            </a:r>
          </a:p>
          <a:p>
            <a:pPr>
              <a:defRPr/>
            </a:pPr>
            <a:r>
              <a:rPr lang="ro-RO" b="1">
                <a:solidFill>
                  <a:sysClr val="windowText" lastClr="000000"/>
                </a:solidFill>
              </a:rPr>
              <a:t>Filtrată pe D7_REC=1</a:t>
            </a:r>
          </a:p>
          <a:p>
            <a:pPr>
              <a:defRPr/>
            </a:pP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2747156605424323"/>
          <c:y val="0.44584844045657085"/>
          <c:w val="0.60938481374038767"/>
          <c:h val="0.40673225273070374"/>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5E23-4D3F-B00B-13B52B26A80E}"/>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5E23-4D3F-B00B-13B52B26A80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0.92</c:v>
                </c:pt>
                <c:pt idx="1">
                  <c:v>0.08</c:v>
                </c:pt>
              </c:numCache>
            </c:numRef>
          </c:val>
          <c:extLst>
            <c:ext xmlns:c16="http://schemas.microsoft.com/office/drawing/2014/chart" uri="{C3380CC4-5D6E-409C-BE32-E72D297353CC}">
              <c16:uniqueId val="{00000004-5E23-4D3F-B00B-13B52B26A80E}"/>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Vaccinarea copilului</a:t>
            </a:r>
            <a:r>
              <a:rPr lang="ro-RO" b="1" baseline="0">
                <a:solidFill>
                  <a:sysClr val="windowText" lastClr="000000"/>
                </a:solidFill>
              </a:rPr>
              <a:t> cu vaccinul antigripal</a:t>
            </a:r>
            <a:endParaRPr lang="ro-RO" b="1">
              <a:solidFill>
                <a:sysClr val="windowText" lastClr="000000"/>
              </a:solidFill>
            </a:endParaRPr>
          </a:p>
          <a:p>
            <a:pPr>
              <a:defRPr/>
            </a:pPr>
            <a:r>
              <a:rPr lang="ro-RO" b="1">
                <a:solidFill>
                  <a:sysClr val="windowText" lastClr="000000"/>
                </a:solidFill>
              </a:rPr>
              <a:t>2024 (N=206)</a:t>
            </a:r>
          </a:p>
          <a:p>
            <a:pPr>
              <a:defRPr/>
            </a:pPr>
            <a:r>
              <a:rPr lang="ro-RO" b="1">
                <a:solidFill>
                  <a:sysClr val="windowText" lastClr="000000"/>
                </a:solidFill>
              </a:rPr>
              <a:t>Filtrată pe D6_REC=1</a:t>
            </a:r>
          </a:p>
        </c:rich>
      </c:tx>
      <c:layout>
        <c:manualLayout>
          <c:xMode val="edge"/>
          <c:yMode val="edge"/>
          <c:x val="0.18989758073719046"/>
          <c:y val="3.96825396825396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8441302791696488"/>
          <c:y val="0.33758561429821271"/>
          <c:w val="0.47340841982820331"/>
          <c:h val="0.3967613423322085"/>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3137-49D3-8635-8F3B51CFC999}"/>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3137-49D3-8635-8F3B51CFC99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0.47</c:v>
                </c:pt>
                <c:pt idx="1">
                  <c:v>0.53</c:v>
                </c:pt>
              </c:numCache>
            </c:numRef>
          </c:val>
          <c:extLst>
            <c:ext xmlns:c16="http://schemas.microsoft.com/office/drawing/2014/chart" uri="{C3380CC4-5D6E-409C-BE32-E72D297353CC}">
              <c16:uniqueId val="{00000004-3137-49D3-8635-8F3B51CFC999}"/>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Vaccinarea copilului</a:t>
            </a:r>
            <a:r>
              <a:rPr lang="ro-RO" b="1" baseline="0">
                <a:solidFill>
                  <a:sysClr val="windowText" lastClr="000000"/>
                </a:solidFill>
              </a:rPr>
              <a:t> cu vaccinul antigripal</a:t>
            </a:r>
            <a:endParaRPr lang="ro-RO" b="1">
              <a:solidFill>
                <a:sysClr val="windowText" lastClr="000000"/>
              </a:solidFill>
            </a:endParaRPr>
          </a:p>
          <a:p>
            <a:pPr>
              <a:defRPr/>
            </a:pPr>
            <a:r>
              <a:rPr lang="ro-RO" b="1">
                <a:solidFill>
                  <a:sysClr val="windowText" lastClr="000000"/>
                </a:solidFill>
              </a:rPr>
              <a:t>2023 (N=282)</a:t>
            </a:r>
          </a:p>
          <a:p>
            <a:pPr>
              <a:defRPr/>
            </a:pPr>
            <a:r>
              <a:rPr lang="ro-RO" b="1">
                <a:solidFill>
                  <a:sysClr val="windowText" lastClr="000000"/>
                </a:solidFill>
              </a:rPr>
              <a:t>Filtrată pe D7_REC=1</a:t>
            </a:r>
          </a:p>
        </c:rich>
      </c:tx>
      <c:layout>
        <c:manualLayout>
          <c:xMode val="edge"/>
          <c:yMode val="edge"/>
          <c:x val="0.186131932744214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8857319496912592"/>
          <c:y val="0.33758561429821271"/>
          <c:w val="0.47970316932926738"/>
          <c:h val="0.39518403949506314"/>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E0E1-4371-899B-A8A5AF70A247}"/>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E0E1-4371-899B-A8A5AF70A247}"/>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0.46</c:v>
                </c:pt>
                <c:pt idx="1">
                  <c:v>0.54</c:v>
                </c:pt>
              </c:numCache>
            </c:numRef>
          </c:val>
          <c:extLst>
            <c:ext xmlns:c16="http://schemas.microsoft.com/office/drawing/2014/chart" uri="{C3380CC4-5D6E-409C-BE32-E72D297353CC}">
              <c16:uniqueId val="{00000004-E0E1-4371-899B-A8A5AF70A247}"/>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1" i="0" u="none" strike="noStrike" kern="1200" spc="0" baseline="0">
                <a:solidFill>
                  <a:sysClr val="windowText" lastClr="000000"/>
                </a:solidFill>
              </a:rPr>
              <a:t>Gradul de informare</a:t>
            </a:r>
          </a:p>
          <a:p>
            <a:pPr>
              <a:defRPr/>
            </a:pPr>
            <a:r>
              <a:rPr lang="ro-RO" b="1">
                <a:solidFill>
                  <a:sysClr val="windowText" lastClr="000000"/>
                </a:solidFill>
              </a:rPr>
              <a:t>2024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3326707218062554"/>
          <c:y val="0.2355501773326493"/>
          <c:w val="0.33413104458505699"/>
          <c:h val="0.57834013666138762"/>
        </c:manualLayout>
      </c:layout>
      <c:doughnutChart>
        <c:varyColors val="1"/>
        <c:ser>
          <c:idx val="0"/>
          <c:order val="0"/>
          <c:tx>
            <c:strRef>
              <c:f>Foaie1!$B$1</c:f>
              <c:strCache>
                <c:ptCount val="1"/>
                <c:pt idx="0">
                  <c:v>Vânzări</c:v>
                </c:pt>
              </c:strCache>
            </c:strRef>
          </c:tx>
          <c:spPr>
            <a:solidFill>
              <a:srgbClr val="F1A40B"/>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F214-4807-9252-310511E11CE3}"/>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F214-4807-9252-310511E11CE3}"/>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0.35</c:v>
                </c:pt>
                <c:pt idx="1">
                  <c:v>0.65</c:v>
                </c:pt>
              </c:numCache>
            </c:numRef>
          </c:val>
          <c:extLst>
            <c:ext xmlns:c16="http://schemas.microsoft.com/office/drawing/2014/chart" uri="{C3380CC4-5D6E-409C-BE32-E72D297353CC}">
              <c16:uniqueId val="{00000004-F214-4807-9252-310511E11CE3}"/>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Percepția privind reducerea vaccinului HPV</a:t>
            </a:r>
          </a:p>
          <a:p>
            <a:pPr>
              <a:defRPr/>
            </a:pP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Consider că este o măsură foarte rea</c:v>
                </c:pt>
                <c:pt idx="1">
                  <c:v>Consider că este o măsură rea</c:v>
                </c:pt>
                <c:pt idx="2">
                  <c:v>Consider că este o măsură nici bună, nici rea</c:v>
                </c:pt>
                <c:pt idx="3">
                  <c:v>Consider că este o măsură bună</c:v>
                </c:pt>
                <c:pt idx="4">
                  <c:v>Consider că este o măsură foarte bună</c:v>
                </c:pt>
              </c:strCache>
            </c:strRef>
          </c:cat>
          <c:val>
            <c:numRef>
              <c:f>Foaie1!$B$2:$B$6</c:f>
              <c:numCache>
                <c:formatCode>0%</c:formatCode>
                <c:ptCount val="5"/>
                <c:pt idx="0">
                  <c:v>0.09</c:v>
                </c:pt>
                <c:pt idx="1">
                  <c:v>0.2</c:v>
                </c:pt>
                <c:pt idx="2">
                  <c:v>0.22</c:v>
                </c:pt>
                <c:pt idx="3">
                  <c:v>0.22</c:v>
                </c:pt>
                <c:pt idx="4">
                  <c:v>0.27</c:v>
                </c:pt>
              </c:numCache>
            </c:numRef>
          </c:val>
          <c:extLst>
            <c:ext xmlns:c16="http://schemas.microsoft.com/office/drawing/2014/chart" uri="{C3380CC4-5D6E-409C-BE32-E72D297353CC}">
              <c16:uniqueId val="{00000000-77FB-4CDF-B4B9-BF8898024DF7}"/>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o-RO" b="1" baseline="0">
                <a:solidFill>
                  <a:sysClr val="windowText" lastClr="000000"/>
                </a:solidFill>
              </a:rPr>
              <a:t>Impactul vaccinului împotriva HPV</a:t>
            </a:r>
            <a:endParaRPr lang="ro-RO" b="1">
              <a:solidFill>
                <a:sysClr val="windowText" lastClr="000000"/>
              </a:solidFill>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o-RO" b="1" baseline="0">
                <a:solidFill>
                  <a:sysClr val="windowText" lastClr="000000"/>
                </a:solidFill>
              </a:rPr>
              <a:t>(N=600)</a:t>
            </a:r>
            <a:endParaRPr lang="ro-RO" b="1">
              <a:solidFill>
                <a:sysClr val="windowText" lastClr="000000"/>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50497866287339976"/>
          <c:y val="0.28220414145746325"/>
          <c:w val="0.47605500237079196"/>
          <c:h val="0.70330325578683939"/>
        </c:manualLayout>
      </c:layout>
      <c:barChart>
        <c:barDir val="bar"/>
        <c:grouping val="clustered"/>
        <c:varyColors val="0"/>
        <c:ser>
          <c:idx val="0"/>
          <c:order val="0"/>
          <c:tx>
            <c:strRef>
              <c:f>Foaie1!$B$1</c:f>
              <c:strCache>
                <c:ptCount val="1"/>
                <c:pt idx="0">
                  <c:v>Nu știu/Nu răspund</c:v>
                </c:pt>
              </c:strCache>
            </c:strRef>
          </c:tx>
          <c:spPr>
            <a:solidFill>
              <a:srgbClr val="0998A3"/>
            </a:solidFill>
            <a:ln>
              <a:noFill/>
            </a:ln>
            <a:effectLst/>
          </c:spPr>
          <c:invertIfNegative val="0"/>
          <c:dPt>
            <c:idx val="0"/>
            <c:invertIfNegative val="0"/>
            <c:bubble3D val="0"/>
            <c:spPr>
              <a:solidFill>
                <a:schemeClr val="bg1">
                  <a:lumMod val="95000"/>
                </a:schemeClr>
              </a:solidFill>
              <a:ln>
                <a:noFill/>
              </a:ln>
              <a:effectLst/>
            </c:spPr>
            <c:extLst>
              <c:ext xmlns:c16="http://schemas.microsoft.com/office/drawing/2014/chart" uri="{C3380CC4-5D6E-409C-BE32-E72D297353CC}">
                <c16:uniqueId val="{00000001-A77C-45F3-811A-DDF7C99D302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Foaie1!$A$2:$A$5</c:f>
              <c:strCache>
                <c:ptCount val="4"/>
                <c:pt idx="0">
                  <c:v>Nu știu/Nu răspund</c:v>
                </c:pt>
                <c:pt idx="1">
                  <c:v>Consider că nu va avea niciun impact</c:v>
                </c:pt>
                <c:pt idx="2">
                  <c:v>Consider că va crește numărul femeilor care se vor vaccina împotriva HPV</c:v>
                </c:pt>
                <c:pt idx="3">
                  <c:v>Consider că va crește popularitatea vaccinului împotriva HPV și va crește gradul de vaccinare atât în rândul femeilor</c:v>
                </c:pt>
              </c:strCache>
            </c:strRef>
          </c:cat>
          <c:val>
            <c:numRef>
              <c:f>Foaie1!$B$2:$B$5</c:f>
              <c:numCache>
                <c:formatCode>0%</c:formatCode>
                <c:ptCount val="4"/>
                <c:pt idx="0">
                  <c:v>0.11</c:v>
                </c:pt>
                <c:pt idx="1">
                  <c:v>0.1</c:v>
                </c:pt>
                <c:pt idx="2">
                  <c:v>0.28999999999999998</c:v>
                </c:pt>
                <c:pt idx="3">
                  <c:v>0.5</c:v>
                </c:pt>
              </c:numCache>
            </c:numRef>
          </c:val>
          <c:extLst>
            <c:ext xmlns:c16="http://schemas.microsoft.com/office/drawing/2014/chart" uri="{C3380CC4-5D6E-409C-BE32-E72D297353CC}">
              <c16:uniqueId val="{00000000-63A2-4823-81CF-DB5886F4B05B}"/>
            </c:ext>
          </c:extLst>
        </c:ser>
        <c:dLbls>
          <c:dLblPos val="outEnd"/>
          <c:showLegendKey val="0"/>
          <c:showVal val="1"/>
          <c:showCatName val="0"/>
          <c:showSerName val="0"/>
          <c:showPercent val="0"/>
          <c:showBubbleSize val="0"/>
        </c:dLbls>
        <c:gapWidth val="100"/>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 Gradul de cunoaștere despre vaccinul</a:t>
            </a:r>
            <a:r>
              <a:rPr lang="ro-RO" b="1" baseline="0">
                <a:solidFill>
                  <a:sysClr val="windowText" lastClr="000000"/>
                </a:solidFill>
              </a:rPr>
              <a:t> anti-HPV</a:t>
            </a:r>
            <a:endParaRPr lang="ro-RO" b="1">
              <a:solidFill>
                <a:sysClr val="windowText" lastClr="000000"/>
              </a:solidFill>
            </a:endParaRPr>
          </a:p>
          <a:p>
            <a:pPr>
              <a:defRPr/>
            </a:pP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3326707218062554"/>
          <c:y val="0.2355501773326493"/>
          <c:w val="0.33413104458505699"/>
          <c:h val="0.57834013666138762"/>
        </c:manualLayout>
      </c:layout>
      <c:doughnutChart>
        <c:varyColors val="1"/>
        <c:ser>
          <c:idx val="0"/>
          <c:order val="0"/>
          <c:tx>
            <c:strRef>
              <c:f>Foaie1!$B$1</c:f>
              <c:strCache>
                <c:ptCount val="1"/>
                <c:pt idx="0">
                  <c:v>Vânzări</c:v>
                </c:pt>
              </c:strCache>
            </c:strRef>
          </c:tx>
          <c:spPr>
            <a:solidFill>
              <a:srgbClr val="F1A40B"/>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FC45-494C-ADCD-379586982CC0}"/>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FC45-494C-ADCD-379586982CC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0.46</c:v>
                </c:pt>
                <c:pt idx="1">
                  <c:v>0.54</c:v>
                </c:pt>
              </c:numCache>
            </c:numRef>
          </c:val>
          <c:extLst>
            <c:ext xmlns:c16="http://schemas.microsoft.com/office/drawing/2014/chart" uri="{C3380CC4-5D6E-409C-BE32-E72D297353CC}">
              <c16:uniqueId val="{00000004-FC45-494C-ADCD-379586982CC0}"/>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Percepția despre compensarea vaccinului</a:t>
            </a:r>
            <a:br>
              <a:rPr lang="ro-RO" b="1">
                <a:solidFill>
                  <a:sysClr val="windowText" lastClr="000000"/>
                </a:solidFill>
              </a:rPr>
            </a:br>
            <a:r>
              <a:rPr lang="ro-RO" b="1">
                <a:solidFill>
                  <a:sysClr val="windowText" lastClr="000000"/>
                </a:solidFill>
              </a:rPr>
              <a:t>(N=600)</a:t>
            </a:r>
            <a:endParaRPr lang="en-US" b="1">
              <a:solidFill>
                <a:sysClr val="windowText" lastClr="000000"/>
              </a:solidFill>
            </a:endParaRPr>
          </a:p>
        </c:rich>
      </c:tx>
      <c:layout>
        <c:manualLayout>
          <c:xMode val="edge"/>
          <c:yMode val="edge"/>
          <c:x val="0.15639204545454546"/>
          <c:y val="7.936507936507936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7009402588880937"/>
          <c:y val="0.24876171728533933"/>
          <c:w val="0.49769110892388441"/>
          <c:h val="0.41711254843144602"/>
        </c:manualLayout>
      </c:layout>
      <c:doughnutChart>
        <c:varyColors val="1"/>
        <c:ser>
          <c:idx val="0"/>
          <c:order val="0"/>
          <c:tx>
            <c:strRef>
              <c:f>Foaie1!$B$1</c:f>
              <c:strCache>
                <c:ptCount val="1"/>
                <c:pt idx="0">
                  <c:v>2024</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769A-4596-914D-8A24314030AA}"/>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769A-4596-914D-8A24314030AA}"/>
              </c:ext>
            </c:extLst>
          </c:dPt>
          <c:dPt>
            <c:idx val="2"/>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5-769A-4596-914D-8A24314030AA}"/>
              </c:ext>
            </c:extLst>
          </c:dPt>
          <c:dLbls>
            <c:dLbl>
              <c:idx val="2"/>
              <c:spPr>
                <a:solidFill>
                  <a:schemeClr val="bg2">
                    <a:lumMod val="90000"/>
                  </a:scheme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showLegendKey val="0"/>
              <c:showVal val="1"/>
              <c:showCatName val="0"/>
              <c:showSerName val="0"/>
              <c:showPercent val="0"/>
              <c:showBubbleSize val="0"/>
              <c:extLst>
                <c:ext xmlns:c16="http://schemas.microsoft.com/office/drawing/2014/chart" uri="{C3380CC4-5D6E-409C-BE32-E72D297353CC}">
                  <c16:uniqueId val="{00000005-769A-4596-914D-8A24314030A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Foaie1!$A$2:$A$4</c:f>
              <c:strCache>
                <c:ptCount val="3"/>
                <c:pt idx="0">
                  <c:v>Consider că și bărbații ar trebui să beneficieze de compensarea vaccinului</c:v>
                </c:pt>
                <c:pt idx="1">
                  <c:v>Consider că este o măsură bună</c:v>
                </c:pt>
                <c:pt idx="2">
                  <c:v>Nu știu/Nu răspund</c:v>
                </c:pt>
              </c:strCache>
            </c:strRef>
          </c:cat>
          <c:val>
            <c:numRef>
              <c:f>Foaie1!$B$2:$B$4</c:f>
              <c:numCache>
                <c:formatCode>0%</c:formatCode>
                <c:ptCount val="3"/>
                <c:pt idx="0">
                  <c:v>0.67</c:v>
                </c:pt>
                <c:pt idx="1">
                  <c:v>0.25</c:v>
                </c:pt>
                <c:pt idx="2">
                  <c:v>0.08</c:v>
                </c:pt>
              </c:numCache>
            </c:numRef>
          </c:val>
          <c:extLst>
            <c:ext xmlns:c16="http://schemas.microsoft.com/office/drawing/2014/chart" uri="{C3380CC4-5D6E-409C-BE32-E72D297353CC}">
              <c16:uniqueId val="{00000004-769A-4596-914D-8A24314030AA}"/>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Entry>
      <c:layout>
        <c:manualLayout>
          <c:xMode val="edge"/>
          <c:yMode val="edge"/>
          <c:x val="3.2805416368408495E-2"/>
          <c:y val="0.71841801024871887"/>
          <c:w val="0.96279825817227371"/>
          <c:h val="0.2776137357830270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1" i="0" u="none" strike="noStrike" kern="1200" spc="0" baseline="0">
                <a:solidFill>
                  <a:sysClr val="windowText" lastClr="000000"/>
                </a:solidFill>
              </a:rPr>
              <a:t>Măsuri dorite a fi implementate</a:t>
            </a:r>
          </a:p>
          <a:p>
            <a:pPr>
              <a:defRPr/>
            </a:pPr>
            <a:r>
              <a:rPr lang="ro-RO" sz="1400" b="1" i="0" u="none" strike="noStrike" kern="1200" spc="0" baseline="0">
                <a:solidFill>
                  <a:sysClr val="windowText" lastClr="000000"/>
                </a:solidFill>
              </a:rPr>
              <a:t>(N= 600)</a:t>
            </a:r>
            <a:endParaRPr lang="en-US" sz="1400" b="1" i="0" u="none" strike="noStrike" kern="1200" spc="0" baseline="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709619280085004"/>
          <c:y val="0.14718253968253969"/>
          <c:w val="0.50357497413421592"/>
          <c:h val="0.8091666666666667"/>
        </c:manualLayout>
      </c:layout>
      <c:barChart>
        <c:barDir val="bar"/>
        <c:grouping val="clustered"/>
        <c:varyColors val="0"/>
        <c:ser>
          <c:idx val="0"/>
          <c:order val="0"/>
          <c:tx>
            <c:strRef>
              <c:f>Foaie1!$B$1</c:f>
              <c:strCache>
                <c:ptCount val="1"/>
                <c:pt idx="0">
                  <c:v>Coloană2</c:v>
                </c:pt>
              </c:strCache>
            </c:strRef>
          </c:tx>
          <c:spPr>
            <a:solidFill>
              <a:srgbClr val="4CA3AF"/>
            </a:solidFill>
            <a:ln>
              <a:noFill/>
            </a:ln>
            <a:effectLst/>
          </c:spPr>
          <c:invertIfNegative val="0"/>
          <c:dPt>
            <c:idx val="0"/>
            <c:invertIfNegative val="0"/>
            <c:bubble3D val="0"/>
            <c:spPr>
              <a:solidFill>
                <a:schemeClr val="bg2">
                  <a:lumMod val="90000"/>
                </a:schemeClr>
              </a:solidFill>
              <a:ln>
                <a:solidFill>
                  <a:schemeClr val="bg1"/>
                </a:solidFill>
              </a:ln>
              <a:effectLst/>
            </c:spPr>
            <c:extLst>
              <c:ext xmlns:c16="http://schemas.microsoft.com/office/drawing/2014/chart" uri="{C3380CC4-5D6E-409C-BE32-E72D297353CC}">
                <c16:uniqueId val="{00000000-241B-4B9D-ADE7-62AEA39AC8F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Nu știu/Nu răspund</c:v>
                </c:pt>
                <c:pt idx="1">
                  <c:v>Nu consider că sunt necesare măsuri suplimentare deoarece persoanele care doresc acest vaccin îl pot procura și se pot vaccina oricând</c:v>
                </c:pt>
                <c:pt idx="2">
                  <c:v>Nu consider că sunt necesare măsuri suplimentare deoarece sunt împotriva vaccinării în general</c:v>
                </c:pt>
                <c:pt idx="3">
                  <c:v>Consider că ar trebui scăzută limita de vârstă de la care se acordă reducerea de 50% a prețului vaccinului</c:v>
                </c:pt>
                <c:pt idx="4">
                  <c:v>Consider că această reducere de 50% ar trebui acordată și bărbaților care doresc să se vaccineze împotriva HPV</c:v>
                </c:pt>
              </c:strCache>
            </c:strRef>
          </c:cat>
          <c:val>
            <c:numRef>
              <c:f>Foaie1!$B$2:$B$6</c:f>
              <c:numCache>
                <c:formatCode>0%</c:formatCode>
                <c:ptCount val="5"/>
                <c:pt idx="0">
                  <c:v>0.16</c:v>
                </c:pt>
                <c:pt idx="1">
                  <c:v>0.13</c:v>
                </c:pt>
                <c:pt idx="2">
                  <c:v>0.18</c:v>
                </c:pt>
                <c:pt idx="3">
                  <c:v>0.3</c:v>
                </c:pt>
                <c:pt idx="4">
                  <c:v>0.48</c:v>
                </c:pt>
              </c:numCache>
            </c:numRef>
          </c:val>
          <c:extLst>
            <c:ext xmlns:c16="http://schemas.microsoft.com/office/drawing/2014/chart" uri="{C3380CC4-5D6E-409C-BE32-E72D297353CC}">
              <c16:uniqueId val="{00000000-BDA6-45A5-BD12-A57034FD0A9E}"/>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Grupe de v</a:t>
            </a:r>
            <a:r>
              <a:rPr lang="ro-RO" b="1">
                <a:solidFill>
                  <a:sysClr val="windowText" lastClr="000000"/>
                </a:solidFill>
              </a:rPr>
              <a:t>ârstă</a:t>
            </a:r>
          </a:p>
          <a:p>
            <a:pPr>
              <a:defRPr/>
            </a:pP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Foaie1!$A$2:$A$5</c:f>
              <c:strCache>
                <c:ptCount val="4"/>
                <c:pt idx="0">
                  <c:v>65+ ani</c:v>
                </c:pt>
                <c:pt idx="1">
                  <c:v>50 - 64 de ani</c:v>
                </c:pt>
                <c:pt idx="2">
                  <c:v>35 - 49 de ani</c:v>
                </c:pt>
                <c:pt idx="3">
                  <c:v>18 - 34 de ani</c:v>
                </c:pt>
              </c:strCache>
            </c:strRef>
          </c:cat>
          <c:val>
            <c:numRef>
              <c:f>Foaie1!$B$2:$B$5</c:f>
              <c:numCache>
                <c:formatCode>0%</c:formatCode>
                <c:ptCount val="4"/>
                <c:pt idx="0">
                  <c:v>0.2</c:v>
                </c:pt>
                <c:pt idx="1">
                  <c:v>0.25</c:v>
                </c:pt>
                <c:pt idx="2">
                  <c:v>0.26</c:v>
                </c:pt>
                <c:pt idx="3">
                  <c:v>0.28999999999999998</c:v>
                </c:pt>
              </c:numCache>
            </c:numRef>
          </c:val>
          <c:extLst>
            <c:ext xmlns:c16="http://schemas.microsoft.com/office/drawing/2014/chart" uri="{C3380CC4-5D6E-409C-BE32-E72D297353CC}">
              <c16:uniqueId val="{00000000-A4B3-4954-B185-610A42383BE7}"/>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Persoanele</a:t>
            </a:r>
            <a:r>
              <a:rPr lang="ro-RO" b="1" baseline="0">
                <a:solidFill>
                  <a:sysClr val="windowText" lastClr="000000"/>
                </a:solidFill>
              </a:rPr>
              <a:t> cărora le este adresată vaccinarea anti-HPV, în opinia respondenților</a:t>
            </a:r>
            <a:endParaRPr lang="ro-RO" b="1">
              <a:solidFill>
                <a:sysClr val="windowText" lastClr="000000"/>
              </a:solidFill>
            </a:endParaRPr>
          </a:p>
          <a:p>
            <a:pPr>
              <a:defRPr/>
            </a:pPr>
            <a:r>
              <a:rPr lang="ro-RO" b="1">
                <a:solidFill>
                  <a:sysClr val="windowText" lastClr="000000"/>
                </a:solidFill>
              </a:rPr>
              <a:t>2023 (N=871)</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30927758361755581"/>
          <c:y val="0.30281720186211297"/>
          <c:w val="0.41263947955703401"/>
          <c:h val="0.31754560772496032"/>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A27A-4AEE-BEB8-637834BB6865}"/>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A27A-4AEE-BEB8-637834BB6865}"/>
              </c:ext>
            </c:extLst>
          </c:dPt>
          <c:dPt>
            <c:idx val="2"/>
            <c:bubble3D val="0"/>
            <c:spPr>
              <a:solidFill>
                <a:srgbClr val="002060"/>
              </a:solidFill>
              <a:ln w="19050">
                <a:solidFill>
                  <a:schemeClr val="lt1"/>
                </a:solidFill>
              </a:ln>
              <a:effectLst/>
            </c:spPr>
            <c:extLst>
              <c:ext xmlns:c16="http://schemas.microsoft.com/office/drawing/2014/chart" uri="{C3380CC4-5D6E-409C-BE32-E72D297353CC}">
                <c16:uniqueId val="{00000005-A27A-4AEE-BEB8-637834BB6865}"/>
              </c:ext>
            </c:extLst>
          </c:dPt>
          <c:dLbls>
            <c:dLbl>
              <c:idx val="1"/>
              <c:layout>
                <c:manualLayout>
                  <c:x val="-1.1574074074074073E-2"/>
                  <c:y val="0.1071428571428571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7A-4AEE-BEB8-637834BB686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Foaie1!$A$2:$A$4</c:f>
              <c:strCache>
                <c:ptCount val="3"/>
                <c:pt idx="0">
                  <c:v>Doar fetelor</c:v>
                </c:pt>
                <c:pt idx="1">
                  <c:v>Doar băieților</c:v>
                </c:pt>
                <c:pt idx="2">
                  <c:v>În egală măsură, atât fetelor, cât și băieților</c:v>
                </c:pt>
              </c:strCache>
            </c:strRef>
          </c:cat>
          <c:val>
            <c:numRef>
              <c:f>Foaie1!$B$2:$B$4</c:f>
              <c:numCache>
                <c:formatCode>0%</c:formatCode>
                <c:ptCount val="3"/>
                <c:pt idx="0">
                  <c:v>0.53</c:v>
                </c:pt>
                <c:pt idx="1">
                  <c:v>0.01</c:v>
                </c:pt>
                <c:pt idx="2">
                  <c:v>0.46</c:v>
                </c:pt>
              </c:numCache>
            </c:numRef>
          </c:val>
          <c:extLst>
            <c:ext xmlns:c16="http://schemas.microsoft.com/office/drawing/2014/chart" uri="{C3380CC4-5D6E-409C-BE32-E72D297353CC}">
              <c16:uniqueId val="{00000006-A27A-4AEE-BEB8-637834BB6865}"/>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Gen</a:t>
            </a:r>
          </a:p>
          <a:p>
            <a:pPr>
              <a:defRPr/>
            </a:pP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DA97-406A-9A03-C26D6EC60F95}"/>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DA97-406A-9A03-C26D6EC60F9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Feminin</c:v>
                </c:pt>
                <c:pt idx="1">
                  <c:v>Masculin</c:v>
                </c:pt>
              </c:strCache>
            </c:strRef>
          </c:cat>
          <c:val>
            <c:numRef>
              <c:f>Foaie1!$B$2:$B$3</c:f>
              <c:numCache>
                <c:formatCode>0%</c:formatCode>
                <c:ptCount val="2"/>
                <c:pt idx="0">
                  <c:v>0.51</c:v>
                </c:pt>
                <c:pt idx="1">
                  <c:v>0.49</c:v>
                </c:pt>
              </c:numCache>
            </c:numRef>
          </c:val>
          <c:extLst>
            <c:ext xmlns:c16="http://schemas.microsoft.com/office/drawing/2014/chart" uri="{C3380CC4-5D6E-409C-BE32-E72D297353CC}">
              <c16:uniqueId val="{00000004-DA97-406A-9A03-C26D6EC60F95}"/>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Ultima</a:t>
            </a:r>
            <a:r>
              <a:rPr lang="ro-RO" b="1" baseline="0">
                <a:solidFill>
                  <a:sysClr val="windowText" lastClr="000000"/>
                </a:solidFill>
              </a:rPr>
              <a:t> formă de învățământ absolvită</a:t>
            </a:r>
          </a:p>
          <a:p>
            <a:pPr>
              <a:defRPr/>
            </a:pPr>
            <a:r>
              <a:rPr lang="ro-RO" b="1" baseline="0">
                <a:solidFill>
                  <a:sysClr val="windowText" lastClr="000000"/>
                </a:solidFill>
              </a:rPr>
              <a:t>(N=600)</a:t>
            </a:r>
          </a:p>
          <a:p>
            <a:pPr>
              <a:defRPr/>
            </a:pP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Pt>
            <c:idx val="0"/>
            <c:invertIfNegative val="0"/>
            <c:bubble3D val="0"/>
            <c:spPr>
              <a:solidFill>
                <a:schemeClr val="bg2">
                  <a:lumMod val="90000"/>
                </a:schemeClr>
              </a:solidFill>
              <a:ln>
                <a:noFill/>
              </a:ln>
              <a:effectLst/>
            </c:spPr>
            <c:extLst>
              <c:ext xmlns:c16="http://schemas.microsoft.com/office/drawing/2014/chart" uri="{C3380CC4-5D6E-409C-BE32-E72D297353CC}">
                <c16:uniqueId val="{00000000-8C5D-48D6-A740-0F9F2C365092}"/>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Foaie1!$A$2:$A$7</c:f>
              <c:strCache>
                <c:ptCount val="6"/>
                <c:pt idx="0">
                  <c:v>Nu doresc să declar</c:v>
                </c:pt>
                <c:pt idx="1">
                  <c:v>Școală primară/gimnaziu</c:v>
                </c:pt>
                <c:pt idx="2">
                  <c:v>Școală profesională/ treapta I liceu</c:v>
                </c:pt>
                <c:pt idx="3">
                  <c:v>Liceu/ Colegiu/ Școală postliceală</c:v>
                </c:pt>
                <c:pt idx="4">
                  <c:v>Facultate</c:v>
                </c:pt>
                <c:pt idx="5">
                  <c:v>Studii post-universitare(master, doctorat)</c:v>
                </c:pt>
              </c:strCache>
            </c:strRef>
          </c:cat>
          <c:val>
            <c:numRef>
              <c:f>Foaie1!$B$2:$B$7</c:f>
              <c:numCache>
                <c:formatCode>0%</c:formatCode>
                <c:ptCount val="6"/>
                <c:pt idx="0">
                  <c:v>0.01</c:v>
                </c:pt>
                <c:pt idx="1">
                  <c:v>0.1</c:v>
                </c:pt>
                <c:pt idx="2">
                  <c:v>0.18</c:v>
                </c:pt>
                <c:pt idx="3">
                  <c:v>0.36</c:v>
                </c:pt>
                <c:pt idx="4">
                  <c:v>0.24</c:v>
                </c:pt>
                <c:pt idx="5">
                  <c:v>0.11</c:v>
                </c:pt>
              </c:numCache>
            </c:numRef>
          </c:val>
          <c:extLst>
            <c:ext xmlns:c16="http://schemas.microsoft.com/office/drawing/2014/chart" uri="{C3380CC4-5D6E-409C-BE32-E72D297353CC}">
              <c16:uniqueId val="{00000000-5AE7-4BDA-82D9-56FF96254AF6}"/>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Mediul</a:t>
            </a:r>
            <a:r>
              <a:rPr lang="ro-RO" b="1" baseline="0">
                <a:solidFill>
                  <a:sysClr val="windowText" lastClr="000000"/>
                </a:solidFill>
              </a:rPr>
              <a:t> de rezidență</a:t>
            </a:r>
          </a:p>
          <a:p>
            <a:pPr>
              <a:defRPr/>
            </a:pPr>
            <a:r>
              <a:rPr lang="ro-RO" b="1" baseline="0">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4134-4AC2-903E-C94BDAE8FDF1}"/>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4134-4AC2-903E-C94BDAE8FDF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Urban</c:v>
                </c:pt>
                <c:pt idx="1">
                  <c:v>Rural</c:v>
                </c:pt>
              </c:strCache>
            </c:strRef>
          </c:cat>
          <c:val>
            <c:numRef>
              <c:f>Foaie1!$B$2:$B$3</c:f>
              <c:numCache>
                <c:formatCode>0%</c:formatCode>
                <c:ptCount val="2"/>
                <c:pt idx="0">
                  <c:v>0.56999999999999995</c:v>
                </c:pt>
                <c:pt idx="1">
                  <c:v>0.43</c:v>
                </c:pt>
              </c:numCache>
            </c:numRef>
          </c:val>
          <c:extLst>
            <c:ext xmlns:c16="http://schemas.microsoft.com/office/drawing/2014/chart" uri="{C3380CC4-5D6E-409C-BE32-E72D297353CC}">
              <c16:uniqueId val="{00000004-4134-4AC2-903E-C94BDAE8FDF1}"/>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Venitul</a:t>
            </a:r>
          </a:p>
          <a:p>
            <a:pPr>
              <a:defRPr/>
            </a:pP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Pt>
            <c:idx val="0"/>
            <c:invertIfNegative val="0"/>
            <c:bubble3D val="0"/>
            <c:spPr>
              <a:solidFill>
                <a:schemeClr val="bg2">
                  <a:lumMod val="90000"/>
                </a:schemeClr>
              </a:solidFill>
              <a:ln>
                <a:noFill/>
              </a:ln>
              <a:effectLst/>
            </c:spPr>
            <c:extLst>
              <c:ext xmlns:c16="http://schemas.microsoft.com/office/drawing/2014/chart" uri="{C3380CC4-5D6E-409C-BE32-E72D297353CC}">
                <c16:uniqueId val="{00000001-34F0-4317-8557-E48E674C34A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Foaie1!$A$2:$A$10</c:f>
              <c:strCache>
                <c:ptCount val="9"/>
                <c:pt idx="0">
                  <c:v>Nu răspund</c:v>
                </c:pt>
                <c:pt idx="1">
                  <c:v>Fără venit</c:v>
                </c:pt>
                <c:pt idx="2">
                  <c:v>2079 de lei (salariul minim)</c:v>
                </c:pt>
                <c:pt idx="3">
                  <c:v>2079 - 2500 de lei</c:v>
                </c:pt>
                <c:pt idx="4">
                  <c:v>2501 - 3500 de lei</c:v>
                </c:pt>
                <c:pt idx="5">
                  <c:v>3501 - 5000 de lei</c:v>
                </c:pt>
                <c:pt idx="6">
                  <c:v>5001 - 7500 de lei</c:v>
                </c:pt>
                <c:pt idx="7">
                  <c:v>7501 - 10000 de lei</c:v>
                </c:pt>
                <c:pt idx="8">
                  <c:v>Peste 10000 de lei</c:v>
                </c:pt>
              </c:strCache>
            </c:strRef>
          </c:cat>
          <c:val>
            <c:numRef>
              <c:f>Foaie1!$B$2:$B$10</c:f>
              <c:numCache>
                <c:formatCode>0%</c:formatCode>
                <c:ptCount val="9"/>
                <c:pt idx="0">
                  <c:v>0.09</c:v>
                </c:pt>
                <c:pt idx="1">
                  <c:v>0.06</c:v>
                </c:pt>
                <c:pt idx="2">
                  <c:v>0.11</c:v>
                </c:pt>
                <c:pt idx="3">
                  <c:v>0.08</c:v>
                </c:pt>
                <c:pt idx="4">
                  <c:v>0.23</c:v>
                </c:pt>
                <c:pt idx="5">
                  <c:v>0.28000000000000003</c:v>
                </c:pt>
                <c:pt idx="6">
                  <c:v>0.1</c:v>
                </c:pt>
                <c:pt idx="7">
                  <c:v>0.03</c:v>
                </c:pt>
                <c:pt idx="8">
                  <c:v>0.02</c:v>
                </c:pt>
              </c:numCache>
            </c:numRef>
          </c:val>
          <c:extLst>
            <c:ext xmlns:c16="http://schemas.microsoft.com/office/drawing/2014/chart" uri="{C3380CC4-5D6E-409C-BE32-E72D297353CC}">
              <c16:uniqueId val="{00000002-34F0-4317-8557-E48E674C34AA}"/>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baseline="0">
                <a:solidFill>
                  <a:sysClr val="windowText" lastClr="000000"/>
                </a:solidFill>
              </a:rPr>
              <a:t>Copii</a:t>
            </a:r>
            <a:endParaRPr lang="ro-RO" b="1">
              <a:solidFill>
                <a:sysClr val="windowText" lastClr="000000"/>
              </a:solidFill>
            </a:endParaRPr>
          </a:p>
          <a:p>
            <a:pPr>
              <a:defRPr/>
            </a:pP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F7EA-4426-9E6B-6BE64567AA85}"/>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F7EA-4426-9E6B-6BE64567AA8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Foaie1!$A$2:$A$3</c:f>
              <c:strCache>
                <c:ptCount val="2"/>
                <c:pt idx="0">
                  <c:v>Da</c:v>
                </c:pt>
                <c:pt idx="1">
                  <c:v>Nu</c:v>
                </c:pt>
              </c:strCache>
            </c:strRef>
          </c:cat>
          <c:val>
            <c:numRef>
              <c:f>Foaie1!$B$2:$B$3</c:f>
              <c:numCache>
                <c:formatCode>0%</c:formatCode>
                <c:ptCount val="2"/>
                <c:pt idx="0">
                  <c:v>0.59</c:v>
                </c:pt>
                <c:pt idx="1">
                  <c:v>0.41</c:v>
                </c:pt>
              </c:numCache>
            </c:numRef>
          </c:val>
          <c:extLst>
            <c:ext xmlns:c16="http://schemas.microsoft.com/office/drawing/2014/chart" uri="{C3380CC4-5D6E-409C-BE32-E72D297353CC}">
              <c16:uniqueId val="{00000004-F7EA-4426-9E6B-6BE64567AA85}"/>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Frecvența părinților</a:t>
            </a:r>
          </a:p>
          <a:p>
            <a:pPr>
              <a:defRPr/>
            </a:pP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c:ext xmlns:c16="http://schemas.microsoft.com/office/drawing/2014/chart" uri="{C3380CC4-5D6E-409C-BE32-E72D297353CC}">
                <c16:uniqueId val="{00000001-8D3A-4540-86CA-78D118CFB71D}"/>
              </c:ext>
            </c:extLst>
          </c:dPt>
          <c:dPt>
            <c:idx val="1"/>
            <c:bubble3D val="0"/>
            <c:spPr>
              <a:solidFill>
                <a:srgbClr val="F1A40B"/>
              </a:solidFill>
              <a:ln w="19050">
                <a:solidFill>
                  <a:schemeClr val="lt1"/>
                </a:solidFill>
              </a:ln>
              <a:effectLst/>
            </c:spPr>
            <c:extLst>
              <c:ext xmlns:c16="http://schemas.microsoft.com/office/drawing/2014/chart" uri="{C3380CC4-5D6E-409C-BE32-E72D297353CC}">
                <c16:uniqueId val="{00000003-8D3A-4540-86CA-78D118CFB71D}"/>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8D3A-4540-86CA-78D118CFB71D}"/>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Foaie1!$A$2:$A$4</c:f>
              <c:strCache>
                <c:ptCount val="3"/>
                <c:pt idx="0">
                  <c:v>Părinți cu copii minori</c:v>
                </c:pt>
                <c:pt idx="1">
                  <c:v>Părinți cu copii majori</c:v>
                </c:pt>
                <c:pt idx="2">
                  <c:v>Nu au copii</c:v>
                </c:pt>
              </c:strCache>
            </c:strRef>
          </c:cat>
          <c:val>
            <c:numRef>
              <c:f>Foaie1!$B$2:$B$4</c:f>
              <c:numCache>
                <c:formatCode>0%</c:formatCode>
                <c:ptCount val="3"/>
                <c:pt idx="0">
                  <c:v>0.34</c:v>
                </c:pt>
                <c:pt idx="1">
                  <c:v>0.25</c:v>
                </c:pt>
                <c:pt idx="2">
                  <c:v>0.41</c:v>
                </c:pt>
              </c:numCache>
            </c:numRef>
          </c:val>
          <c:extLst>
            <c:ext xmlns:c16="http://schemas.microsoft.com/office/drawing/2014/chart" uri="{C3380CC4-5D6E-409C-BE32-E72D297353CC}">
              <c16:uniqueId val="{00000006-8D3A-4540-86CA-78D118CFB71D}"/>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Religia</a:t>
            </a:r>
            <a:endParaRPr lang="ro-RO" b="1">
              <a:solidFill>
                <a:sysClr val="windowText" lastClr="000000"/>
              </a:solidFill>
            </a:endParaRPr>
          </a:p>
          <a:p>
            <a:pPr>
              <a:defRPr/>
            </a:pP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Foaie1!$A$2:$A$7</c:f>
              <c:strCache>
                <c:ptCount val="6"/>
                <c:pt idx="0">
                  <c:v>Altă religie</c:v>
                </c:pt>
                <c:pt idx="1">
                  <c:v>Nu răspund</c:v>
                </c:pt>
                <c:pt idx="2">
                  <c:v>Ateu / Agnostic</c:v>
                </c:pt>
                <c:pt idx="3">
                  <c:v>Protestant</c:v>
                </c:pt>
                <c:pt idx="4">
                  <c:v>Romano - catolic</c:v>
                </c:pt>
                <c:pt idx="5">
                  <c:v>Ortodox</c:v>
                </c:pt>
              </c:strCache>
            </c:strRef>
          </c:cat>
          <c:val>
            <c:numRef>
              <c:f>Foaie1!$B$2:$B$7</c:f>
              <c:numCache>
                <c:formatCode>0%</c:formatCode>
                <c:ptCount val="6"/>
                <c:pt idx="0">
                  <c:v>0.01</c:v>
                </c:pt>
                <c:pt idx="1">
                  <c:v>0.01</c:v>
                </c:pt>
                <c:pt idx="2">
                  <c:v>0.01</c:v>
                </c:pt>
                <c:pt idx="3">
                  <c:v>0.01</c:v>
                </c:pt>
                <c:pt idx="4">
                  <c:v>0.01</c:v>
                </c:pt>
                <c:pt idx="5">
                  <c:v>0.95</c:v>
                </c:pt>
              </c:numCache>
            </c:numRef>
          </c:val>
          <c:extLst>
            <c:ext xmlns:c16="http://schemas.microsoft.com/office/drawing/2014/chart" uri="{C3380CC4-5D6E-409C-BE32-E72D297353CC}">
              <c16:uniqueId val="{00000000-5091-4A43-9EEA-C5C1C824F98B}"/>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kern="1200" spc="0" baseline="0">
                <a:solidFill>
                  <a:sysClr val="windowText" lastClr="000000"/>
                </a:solidFill>
              </a:rPr>
              <a:t>Gradul de informare cu privire la infec</a:t>
            </a:r>
            <a:r>
              <a:rPr lang="ro-RO" sz="1400" b="1" i="0" u="none" strike="noStrike" kern="1200" spc="0" baseline="0">
                <a:solidFill>
                  <a:sysClr val="windowText" lastClr="000000"/>
                </a:solidFill>
              </a:rPr>
              <a:t>ția HPV</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15568794032324906"/>
          <c:y val="0.1632123212321232"/>
          <c:w val="0.68334348190965377"/>
          <c:h val="0.60943530573529792"/>
        </c:manualLayout>
      </c:layout>
      <c:barChart>
        <c:barDir val="bar"/>
        <c:grouping val="percentStacked"/>
        <c:varyColors val="0"/>
        <c:ser>
          <c:idx val="0"/>
          <c:order val="0"/>
          <c:tx>
            <c:strRef>
              <c:f>Foaie1!$B$1</c:f>
              <c:strCache>
                <c:ptCount val="1"/>
                <c:pt idx="0">
                  <c:v>Deloc informat</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Foaie1!$B$2:$B$3</c:f>
              <c:numCache>
                <c:formatCode>0%</c:formatCode>
                <c:ptCount val="2"/>
                <c:pt idx="0">
                  <c:v>0.11</c:v>
                </c:pt>
                <c:pt idx="1">
                  <c:v>0.11</c:v>
                </c:pt>
              </c:numCache>
            </c:numRef>
          </c:val>
          <c:extLst>
            <c:ext xmlns:c16="http://schemas.microsoft.com/office/drawing/2014/chart" uri="{C3380CC4-5D6E-409C-BE32-E72D297353CC}">
              <c16:uniqueId val="{00000000-6057-4265-AAEB-CBB3B1723AB2}"/>
            </c:ext>
          </c:extLst>
        </c:ser>
        <c:ser>
          <c:idx val="1"/>
          <c:order val="1"/>
          <c:tx>
            <c:strRef>
              <c:f>Foaie1!$C$1</c:f>
              <c:strCache>
                <c:ptCount val="1"/>
                <c:pt idx="0">
                  <c:v>Foarte puțin informat</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Foaie1!$C$2:$C$3</c:f>
              <c:numCache>
                <c:formatCode>0%</c:formatCode>
                <c:ptCount val="2"/>
                <c:pt idx="0">
                  <c:v>0.41</c:v>
                </c:pt>
                <c:pt idx="1">
                  <c:v>0.39</c:v>
                </c:pt>
              </c:numCache>
            </c:numRef>
          </c:val>
          <c:extLst>
            <c:ext xmlns:c16="http://schemas.microsoft.com/office/drawing/2014/chart" uri="{C3380CC4-5D6E-409C-BE32-E72D297353CC}">
              <c16:uniqueId val="{00000001-6057-4265-AAEB-CBB3B1723AB2}"/>
            </c:ext>
          </c:extLst>
        </c:ser>
        <c:ser>
          <c:idx val="2"/>
          <c:order val="2"/>
          <c:tx>
            <c:strRef>
              <c:f>Foaie1!$D$1</c:f>
              <c:strCache>
                <c:ptCount val="1"/>
                <c:pt idx="0">
                  <c:v>Nici informat, nici neinformat</c:v>
                </c:pt>
              </c:strCache>
            </c:strRef>
          </c:tx>
          <c:spPr>
            <a:solidFill>
              <a:srgbClr val="F1A40B"/>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extLst>
                <c:ext xmlns:c16="http://schemas.microsoft.com/office/drawing/2014/chart" uri="{C3380CC4-5D6E-409C-BE32-E72D297353CC}">
                  <c16:uniqueId val="{00000000-B4CA-4C70-8EFE-6608879816F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Foaie1!$D$2:$D$3</c:f>
              <c:numCache>
                <c:formatCode>0%</c:formatCode>
                <c:ptCount val="2"/>
                <c:pt idx="0">
                  <c:v>0.2</c:v>
                </c:pt>
                <c:pt idx="1">
                  <c:v>0.22</c:v>
                </c:pt>
              </c:numCache>
            </c:numRef>
          </c:val>
          <c:extLst>
            <c:ext xmlns:c16="http://schemas.microsoft.com/office/drawing/2014/chart" uri="{C3380CC4-5D6E-409C-BE32-E72D297353CC}">
              <c16:uniqueId val="{00000002-6057-4265-AAEB-CBB3B1723AB2}"/>
            </c:ext>
          </c:extLst>
        </c:ser>
        <c:ser>
          <c:idx val="3"/>
          <c:order val="3"/>
          <c:tx>
            <c:strRef>
              <c:f>Foaie1!$E$1</c:f>
              <c:strCache>
                <c:ptCount val="1"/>
                <c:pt idx="0">
                  <c:v>Mai degrabă informat</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Foaie1!$E$2:$E$3</c:f>
              <c:numCache>
                <c:formatCode>0%</c:formatCode>
                <c:ptCount val="2"/>
                <c:pt idx="0">
                  <c:v>0.21</c:v>
                </c:pt>
                <c:pt idx="1">
                  <c:v>0.22</c:v>
                </c:pt>
              </c:numCache>
            </c:numRef>
          </c:val>
          <c:extLst>
            <c:ext xmlns:c16="http://schemas.microsoft.com/office/drawing/2014/chart" uri="{C3380CC4-5D6E-409C-BE32-E72D297353CC}">
              <c16:uniqueId val="{00000003-6057-4265-AAEB-CBB3B1723AB2}"/>
            </c:ext>
          </c:extLst>
        </c:ser>
        <c:ser>
          <c:idx val="4"/>
          <c:order val="4"/>
          <c:tx>
            <c:strRef>
              <c:f>Foaie1!$F$1</c:f>
              <c:strCache>
                <c:ptCount val="1"/>
                <c:pt idx="0">
                  <c:v>Foarte informat</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Foaie1!$F$2:$F$3</c:f>
              <c:numCache>
                <c:formatCode>0%</c:formatCode>
                <c:ptCount val="2"/>
                <c:pt idx="0">
                  <c:v>7.0000000000000007E-2</c:v>
                </c:pt>
                <c:pt idx="1">
                  <c:v>0.06</c:v>
                </c:pt>
              </c:numCache>
            </c:numRef>
          </c:val>
          <c:extLst>
            <c:ext xmlns:c16="http://schemas.microsoft.com/office/drawing/2014/chart" uri="{C3380CC4-5D6E-409C-BE32-E72D297353CC}">
              <c16:uniqueId val="{00000004-6057-4265-AAEB-CBB3B1723AB2}"/>
            </c:ext>
          </c:extLst>
        </c:ser>
        <c:dLbls>
          <c:dLblPos val="ctr"/>
          <c:showLegendKey val="0"/>
          <c:showVal val="1"/>
          <c:showCatName val="0"/>
          <c:showSerName val="0"/>
          <c:showPercent val="0"/>
          <c:showBubbleSize val="0"/>
        </c:dLbls>
        <c:gapWidth val="75"/>
        <c:overlap val="100"/>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legend>
      <c:legendPos val="b"/>
      <c:layout>
        <c:manualLayout>
          <c:xMode val="edge"/>
          <c:yMode val="edge"/>
          <c:x val="0"/>
          <c:y val="0.87169306965277482"/>
          <c:w val="0.99304899387576573"/>
          <c:h val="0.1220989041090853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o-RO" sz="1400" b="1" i="0" u="none" strike="noStrike" kern="1200" spc="0" baseline="0">
                <a:solidFill>
                  <a:sysClr val="windowText" lastClr="000000"/>
                </a:solidFill>
              </a:rPr>
              <a:t>Opinia față de obligativitatea vaccinării HPV în România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17255413385826771"/>
          <c:y val="0.16936073059360732"/>
          <c:w val="0.67929771799358407"/>
          <c:h val="0.51215187142703056"/>
        </c:manualLayout>
      </c:layout>
      <c:barChart>
        <c:barDir val="bar"/>
        <c:grouping val="percentStacked"/>
        <c:varyColors val="0"/>
        <c:ser>
          <c:idx val="0"/>
          <c:order val="0"/>
          <c:tx>
            <c:strRef>
              <c:f>Foaie1!$B$1</c:f>
              <c:strCache>
                <c:ptCount val="1"/>
                <c:pt idx="0">
                  <c:v>Deloc</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Foaie1!$B$2:$B$3</c:f>
              <c:numCache>
                <c:formatCode>0%</c:formatCode>
                <c:ptCount val="2"/>
                <c:pt idx="0">
                  <c:v>0.11</c:v>
                </c:pt>
                <c:pt idx="1">
                  <c:v>0.12</c:v>
                </c:pt>
              </c:numCache>
            </c:numRef>
          </c:val>
          <c:extLst>
            <c:ext xmlns:c16="http://schemas.microsoft.com/office/drawing/2014/chart" uri="{C3380CC4-5D6E-409C-BE32-E72D297353CC}">
              <c16:uniqueId val="{00000000-1B65-46F3-BCE3-5E8A30591579}"/>
            </c:ext>
          </c:extLst>
        </c:ser>
        <c:ser>
          <c:idx val="1"/>
          <c:order val="1"/>
          <c:tx>
            <c:strRef>
              <c:f>Foaie1!$C$1</c:f>
              <c:strCache>
                <c:ptCount val="1"/>
                <c:pt idx="0">
                  <c:v>În foarte mică măsură</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Foaie1!$C$2:$C$3</c:f>
              <c:numCache>
                <c:formatCode>0%</c:formatCode>
                <c:ptCount val="2"/>
                <c:pt idx="0">
                  <c:v>0.1</c:v>
                </c:pt>
                <c:pt idx="1">
                  <c:v>0.1</c:v>
                </c:pt>
              </c:numCache>
            </c:numRef>
          </c:val>
          <c:extLst>
            <c:ext xmlns:c16="http://schemas.microsoft.com/office/drawing/2014/chart" uri="{C3380CC4-5D6E-409C-BE32-E72D297353CC}">
              <c16:uniqueId val="{00000001-1B65-46F3-BCE3-5E8A30591579}"/>
            </c:ext>
          </c:extLst>
        </c:ser>
        <c:ser>
          <c:idx val="2"/>
          <c:order val="2"/>
          <c:tx>
            <c:strRef>
              <c:f>Foaie1!$D$1</c:f>
              <c:strCache>
                <c:ptCount val="1"/>
                <c:pt idx="0">
                  <c:v>Nici în mică, nici în mare măsură</c:v>
                </c:pt>
              </c:strCache>
            </c:strRef>
          </c:tx>
          <c:spPr>
            <a:solidFill>
              <a:srgbClr val="F1A40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Foaie1!$D$2:$D$3</c:f>
              <c:numCache>
                <c:formatCode>0%</c:formatCode>
                <c:ptCount val="2"/>
                <c:pt idx="0">
                  <c:v>0.23</c:v>
                </c:pt>
                <c:pt idx="1">
                  <c:v>0.24</c:v>
                </c:pt>
              </c:numCache>
            </c:numRef>
          </c:val>
          <c:extLst>
            <c:ext xmlns:c16="http://schemas.microsoft.com/office/drawing/2014/chart" uri="{C3380CC4-5D6E-409C-BE32-E72D297353CC}">
              <c16:uniqueId val="{00000002-1B65-46F3-BCE3-5E8A30591579}"/>
            </c:ext>
          </c:extLst>
        </c:ser>
        <c:ser>
          <c:idx val="3"/>
          <c:order val="3"/>
          <c:tx>
            <c:strRef>
              <c:f>Foaie1!$E$1</c:f>
              <c:strCache>
                <c:ptCount val="1"/>
                <c:pt idx="0">
                  <c:v>În mare măsură</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Foaie1!$E$2:$E$3</c:f>
              <c:numCache>
                <c:formatCode>0%</c:formatCode>
                <c:ptCount val="2"/>
                <c:pt idx="0">
                  <c:v>0.38</c:v>
                </c:pt>
                <c:pt idx="1">
                  <c:v>0.36</c:v>
                </c:pt>
              </c:numCache>
            </c:numRef>
          </c:val>
          <c:extLst>
            <c:ext xmlns:c16="http://schemas.microsoft.com/office/drawing/2014/chart" uri="{C3380CC4-5D6E-409C-BE32-E72D297353CC}">
              <c16:uniqueId val="{00000003-1B65-46F3-BCE3-5E8A30591579}"/>
            </c:ext>
          </c:extLst>
        </c:ser>
        <c:ser>
          <c:idx val="4"/>
          <c:order val="4"/>
          <c:tx>
            <c:strRef>
              <c:f>Foaie1!$F$1</c:f>
              <c:strCache>
                <c:ptCount val="1"/>
                <c:pt idx="0">
                  <c:v>În foarte mare măsură</c:v>
                </c:pt>
              </c:strCache>
            </c:strRef>
          </c:tx>
          <c:spPr>
            <a:solidFill>
              <a:schemeClr val="accent5"/>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5-1B65-46F3-BCE3-5E8A30591579}"/>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2-7FD7-41F5-8124-300A4CB621A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Foaie1!$F$2:$F$3</c:f>
              <c:numCache>
                <c:formatCode>0%</c:formatCode>
                <c:ptCount val="2"/>
                <c:pt idx="0">
                  <c:v>0.18</c:v>
                </c:pt>
                <c:pt idx="1">
                  <c:v>0.18</c:v>
                </c:pt>
              </c:numCache>
            </c:numRef>
          </c:val>
          <c:extLst>
            <c:ext xmlns:c16="http://schemas.microsoft.com/office/drawing/2014/chart" uri="{C3380CC4-5D6E-409C-BE32-E72D297353CC}">
              <c16:uniqueId val="{00000006-1B65-46F3-BCE3-5E8A30591579}"/>
            </c:ext>
          </c:extLst>
        </c:ser>
        <c:dLbls>
          <c:dLblPos val="ctr"/>
          <c:showLegendKey val="0"/>
          <c:showVal val="1"/>
          <c:showCatName val="0"/>
          <c:showSerName val="0"/>
          <c:showPercent val="0"/>
          <c:showBubbleSize val="0"/>
        </c:dLbls>
        <c:gapWidth val="75"/>
        <c:overlap val="100"/>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legend>
      <c:legendPos val="b"/>
      <c:layout>
        <c:manualLayout>
          <c:xMode val="edge"/>
          <c:yMode val="edge"/>
          <c:x val="0"/>
          <c:y val="0.79615179951821091"/>
          <c:w val="0.99763305628463106"/>
          <c:h val="0.1810171502534786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o-RO" b="1">
                <a:solidFill>
                  <a:sysClr val="windowText" lastClr="000000"/>
                </a:solidFill>
              </a:rPr>
              <a:t>Gradul de încredere</a:t>
            </a:r>
            <a:r>
              <a:rPr lang="ro-RO" b="1" baseline="0">
                <a:solidFill>
                  <a:sysClr val="windowText" lastClr="000000"/>
                </a:solidFill>
              </a:rPr>
              <a:t> în siguranța vaccinării anti-HPV</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17255413385826771"/>
          <c:y val="0.16763841807909605"/>
          <c:w val="0.68392734762321372"/>
          <c:h val="0.59884372080608572"/>
        </c:manualLayout>
      </c:layout>
      <c:barChart>
        <c:barDir val="bar"/>
        <c:grouping val="percentStacked"/>
        <c:varyColors val="0"/>
        <c:ser>
          <c:idx val="0"/>
          <c:order val="0"/>
          <c:tx>
            <c:strRef>
              <c:f>Foaie1!$B$1</c:f>
              <c:strCache>
                <c:ptCount val="1"/>
                <c:pt idx="0">
                  <c:v>Deloc sigură</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Foaie1!$B$2:$B$3</c:f>
              <c:numCache>
                <c:formatCode>0%</c:formatCode>
                <c:ptCount val="2"/>
                <c:pt idx="0">
                  <c:v>0.06</c:v>
                </c:pt>
                <c:pt idx="1">
                  <c:v>0.06</c:v>
                </c:pt>
              </c:numCache>
            </c:numRef>
          </c:val>
          <c:extLst>
            <c:ext xmlns:c16="http://schemas.microsoft.com/office/drawing/2014/chart" uri="{C3380CC4-5D6E-409C-BE32-E72D297353CC}">
              <c16:uniqueId val="{00000000-5BB5-420A-8885-AA50A25D3483}"/>
            </c:ext>
          </c:extLst>
        </c:ser>
        <c:ser>
          <c:idx val="1"/>
          <c:order val="1"/>
          <c:tx>
            <c:strRef>
              <c:f>Foaie1!$C$1</c:f>
              <c:strCache>
                <c:ptCount val="1"/>
                <c:pt idx="0">
                  <c:v>Foarte puțin sigură</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Foaie1!$C$2:$C$3</c:f>
              <c:numCache>
                <c:formatCode>0%</c:formatCode>
                <c:ptCount val="2"/>
                <c:pt idx="0">
                  <c:v>0.09</c:v>
                </c:pt>
                <c:pt idx="1">
                  <c:v>0.11</c:v>
                </c:pt>
              </c:numCache>
            </c:numRef>
          </c:val>
          <c:extLst>
            <c:ext xmlns:c16="http://schemas.microsoft.com/office/drawing/2014/chart" uri="{C3380CC4-5D6E-409C-BE32-E72D297353CC}">
              <c16:uniqueId val="{00000001-5BB5-420A-8885-AA50A25D3483}"/>
            </c:ext>
          </c:extLst>
        </c:ser>
        <c:ser>
          <c:idx val="2"/>
          <c:order val="2"/>
          <c:tx>
            <c:strRef>
              <c:f>Foaie1!$D$1</c:f>
              <c:strCache>
                <c:ptCount val="1"/>
                <c:pt idx="0">
                  <c:v>Nici sigură, nici nesigură</c:v>
                </c:pt>
              </c:strCache>
            </c:strRef>
          </c:tx>
          <c:spPr>
            <a:solidFill>
              <a:srgbClr val="F1A40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Foaie1!$D$2:$D$3</c:f>
              <c:numCache>
                <c:formatCode>0%</c:formatCode>
                <c:ptCount val="2"/>
                <c:pt idx="0">
                  <c:v>0.26</c:v>
                </c:pt>
                <c:pt idx="1">
                  <c:v>0.26</c:v>
                </c:pt>
              </c:numCache>
            </c:numRef>
          </c:val>
          <c:extLst>
            <c:ext xmlns:c16="http://schemas.microsoft.com/office/drawing/2014/chart" uri="{C3380CC4-5D6E-409C-BE32-E72D297353CC}">
              <c16:uniqueId val="{00000002-5BB5-420A-8885-AA50A25D3483}"/>
            </c:ext>
          </c:extLst>
        </c:ser>
        <c:ser>
          <c:idx val="3"/>
          <c:order val="3"/>
          <c:tx>
            <c:strRef>
              <c:f>Foaie1!$E$1</c:f>
              <c:strCache>
                <c:ptCount val="1"/>
                <c:pt idx="0">
                  <c:v>Mai degrabă sigură</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Foaie1!$E$2:$E$3</c:f>
              <c:numCache>
                <c:formatCode>0%</c:formatCode>
                <c:ptCount val="2"/>
                <c:pt idx="0">
                  <c:v>0.37</c:v>
                </c:pt>
                <c:pt idx="1">
                  <c:v>0.31</c:v>
                </c:pt>
              </c:numCache>
            </c:numRef>
          </c:val>
          <c:extLst>
            <c:ext xmlns:c16="http://schemas.microsoft.com/office/drawing/2014/chart" uri="{C3380CC4-5D6E-409C-BE32-E72D297353CC}">
              <c16:uniqueId val="{00000003-5BB5-420A-8885-AA50A25D3483}"/>
            </c:ext>
          </c:extLst>
        </c:ser>
        <c:ser>
          <c:idx val="4"/>
          <c:order val="4"/>
          <c:tx>
            <c:strRef>
              <c:f>Foaie1!$F$1</c:f>
              <c:strCache>
                <c:ptCount val="1"/>
                <c:pt idx="0">
                  <c:v>Foarte sigură</c:v>
                </c:pt>
              </c:strCache>
            </c:strRef>
          </c:tx>
          <c:spPr>
            <a:solidFill>
              <a:schemeClr val="accent5">
                <a:lumMod val="75000"/>
              </a:schemeClr>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5-5BB5-420A-8885-AA50A25D348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(N=480)</c:v>
                </c:pt>
                <c:pt idx="1">
                  <c:v>2023 (N=871)</c:v>
                </c:pt>
              </c:strCache>
            </c:strRef>
          </c:cat>
          <c:val>
            <c:numRef>
              <c:f>Foaie1!$F$2:$F$3</c:f>
              <c:numCache>
                <c:formatCode>0%</c:formatCode>
                <c:ptCount val="2"/>
                <c:pt idx="0">
                  <c:v>0.22</c:v>
                </c:pt>
                <c:pt idx="1">
                  <c:v>0.26</c:v>
                </c:pt>
              </c:numCache>
            </c:numRef>
          </c:val>
          <c:extLst>
            <c:ext xmlns:c16="http://schemas.microsoft.com/office/drawing/2014/chart" uri="{C3380CC4-5D6E-409C-BE32-E72D297353CC}">
              <c16:uniqueId val="{00000006-5BB5-420A-8885-AA50A25D3483}"/>
            </c:ext>
          </c:extLst>
        </c:ser>
        <c:dLbls>
          <c:dLblPos val="ctr"/>
          <c:showLegendKey val="0"/>
          <c:showVal val="1"/>
          <c:showCatName val="0"/>
          <c:showSerName val="0"/>
          <c:showPercent val="0"/>
          <c:showBubbleSize val="0"/>
        </c:dLbls>
        <c:gapWidth val="75"/>
        <c:overlap val="100"/>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legend>
      <c:legendPos val="b"/>
      <c:layout>
        <c:manualLayout>
          <c:xMode val="edge"/>
          <c:yMode val="edge"/>
          <c:x val="3.475513955372512E-3"/>
          <c:y val="0.78222127318830914"/>
          <c:w val="0.99304899387576573"/>
          <c:h val="0.2165682414698162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drawings/_rels/drawing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rawings/_rels/drawing1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rawings/_rels/drawing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rawings/_rels/drawing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4.svg"/></Relationships>
</file>

<file path=word/drawings/_rels/drawing1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drawings/_rels/drawing1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drawings/_rels/drawing1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4.svg"/><Relationship Id="rId5" Type="http://schemas.openxmlformats.org/officeDocument/2006/relationships/image" Target="../media/image3.png"/><Relationship Id="rId4" Type="http://schemas.openxmlformats.org/officeDocument/2006/relationships/image" Target="../media/image8.svg"/></Relationships>
</file>

<file path=word/drawings/_rels/drawing1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4.svg"/><Relationship Id="rId5" Type="http://schemas.openxmlformats.org/officeDocument/2006/relationships/image" Target="../media/image3.png"/><Relationship Id="rId4" Type="http://schemas.openxmlformats.org/officeDocument/2006/relationships/image" Target="../media/image6.svg"/></Relationships>
</file>

<file path=word/drawings/_rels/drawing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4.svg"/></Relationships>
</file>

<file path=word/drawings/_rels/drawing1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4.svg"/></Relationships>
</file>

<file path=word/drawing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rawings/_rels/drawing2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drawings/_rels/drawing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10.svg"/></Relationships>
</file>

<file path=word/drawings/_rels/drawing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svg"/><Relationship Id="rId1" Type="http://schemas.openxmlformats.org/officeDocument/2006/relationships/image" Target="../media/image9.png"/><Relationship Id="rId4" Type="http://schemas.openxmlformats.org/officeDocument/2006/relationships/image" Target="../media/image6.svg"/></Relationships>
</file>

<file path=word/drawings/_rels/drawing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svg"/><Relationship Id="rId1" Type="http://schemas.openxmlformats.org/officeDocument/2006/relationships/image" Target="../media/image9.png"/><Relationship Id="rId4" Type="http://schemas.openxmlformats.org/officeDocument/2006/relationships/image" Target="../media/image6.svg"/></Relationships>
</file>

<file path=word/drawings/_rels/drawing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6.svg"/></Relationships>
</file>

<file path=word/drawings/_rels/drawing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svg"/><Relationship Id="rId1" Type="http://schemas.openxmlformats.org/officeDocument/2006/relationships/image" Target="../media/image9.png"/><Relationship Id="rId4" Type="http://schemas.openxmlformats.org/officeDocument/2006/relationships/image" Target="../media/image6.svg"/></Relationships>
</file>

<file path=word/drawings/_rels/drawing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14.svg"/></Relationships>
</file>

<file path=word/drawings/_rels/drawing9.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5.svg"/><Relationship Id="rId1" Type="http://schemas.openxmlformats.org/officeDocument/2006/relationships/image" Target="../media/image13.png"/><Relationship Id="rId5" Type="http://schemas.openxmlformats.org/officeDocument/2006/relationships/image" Target="../media/image14.svg"/><Relationship Id="rId4" Type="http://schemas.openxmlformats.org/officeDocument/2006/relationships/image" Target="../media/image12.svg"/></Relationships>
</file>

<file path=word/drawings/drawing1.xml><?xml version="1.0" encoding="utf-8"?>
<c:userShapes xmlns:c="http://schemas.openxmlformats.org/drawingml/2006/chart">
  <cdr:relSizeAnchor xmlns:cdr="http://schemas.openxmlformats.org/drawingml/2006/chartDrawing">
    <cdr:from>
      <cdr:x>0.80416</cdr:x>
      <cdr:y>0.16273</cdr:y>
    </cdr:from>
    <cdr:to>
      <cdr:x>0.86775</cdr:x>
      <cdr:y>0.28602</cdr:y>
    </cdr:to>
    <cdr:pic>
      <cdr:nvPicPr>
        <cdr:cNvPr id="5"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4609035" y="442586"/>
          <a:ext cx="364461" cy="335297"/>
        </a:xfrm>
        <a:prstGeom xmlns:a="http://schemas.openxmlformats.org/drawingml/2006/main" prst="rect">
          <a:avLst/>
        </a:prstGeom>
      </cdr:spPr>
    </cdr:pic>
  </cdr:relSizeAnchor>
  <cdr:relSizeAnchor xmlns:cdr="http://schemas.openxmlformats.org/drawingml/2006/chartDrawing">
    <cdr:from>
      <cdr:x>0.80552</cdr:x>
      <cdr:y>0.30881</cdr:y>
    </cdr:from>
    <cdr:to>
      <cdr:x>0.87067</cdr:x>
      <cdr:y>0.44608</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4616857" y="839860"/>
          <a:ext cx="373405" cy="373358"/>
        </a:xfrm>
        <a:prstGeom xmlns:a="http://schemas.openxmlformats.org/drawingml/2006/main" prst="rect">
          <a:avLst/>
        </a:prstGeom>
      </cdr:spPr>
    </cdr:pic>
  </cdr:relSizeAnchor>
  <cdr:relSizeAnchor xmlns:cdr="http://schemas.openxmlformats.org/drawingml/2006/chartDrawing">
    <cdr:from>
      <cdr:x>0.80665</cdr:x>
      <cdr:y>0.48281</cdr:y>
    </cdr:from>
    <cdr:to>
      <cdr:x>0.87024</cdr:x>
      <cdr:y>0.6061</cdr:y>
    </cdr:to>
    <cdr:pic>
      <cdr:nvPicPr>
        <cdr:cNvPr id="7"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4623302" y="1313109"/>
          <a:ext cx="364462" cy="335297"/>
        </a:xfrm>
        <a:prstGeom xmlns:a="http://schemas.openxmlformats.org/drawingml/2006/main" prst="rect">
          <a:avLst/>
        </a:prstGeom>
      </cdr:spPr>
    </cdr:pic>
  </cdr:relSizeAnchor>
  <cdr:relSizeAnchor xmlns:cdr="http://schemas.openxmlformats.org/drawingml/2006/chartDrawing">
    <cdr:from>
      <cdr:x>0.80546</cdr:x>
      <cdr:y>0.65499</cdr:y>
    </cdr:from>
    <cdr:to>
      <cdr:x>0.8706</cdr:x>
      <cdr:y>0.79228</cdr:y>
    </cdr:to>
    <cdr:pic>
      <cdr:nvPicPr>
        <cdr:cNvPr id="8"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4616511" y="1737701"/>
          <a:ext cx="373350" cy="364235"/>
        </a:xfrm>
        <a:prstGeom xmlns:a="http://schemas.openxmlformats.org/drawingml/2006/main" prst="rect">
          <a:avLst/>
        </a:prstGeom>
      </cdr:spPr>
    </cdr:pic>
  </cdr:relSizeAnchor>
  <cdr:relSizeAnchor xmlns:cdr="http://schemas.openxmlformats.org/drawingml/2006/chartDrawing">
    <cdr:from>
      <cdr:x>0.11323</cdr:x>
      <cdr:y>0</cdr:y>
    </cdr:from>
    <cdr:to>
      <cdr:x>0.88012</cdr:x>
      <cdr:y>0.13212</cdr:y>
    </cdr:to>
    <cdr:sp macro="" textlink="">
      <cdr:nvSpPr>
        <cdr:cNvPr id="2" name="Text Box 2"/>
        <cdr:cNvSpPr txBox="1">
          <a:spLocks xmlns:a="http://schemas.openxmlformats.org/drawingml/2006/main" noChangeArrowheads="1"/>
        </cdr:cNvSpPr>
      </cdr:nvSpPr>
      <cdr:spPr bwMode="auto">
        <a:xfrm xmlns:a="http://schemas.openxmlformats.org/drawingml/2006/main">
          <a:off x="648970" y="-5981700"/>
          <a:ext cx="4395470" cy="35052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ro-RO" sz="1400" b="1" kern="100">
              <a:effectLst/>
              <a:latin typeface="Calibri" panose="020F0502020204030204" pitchFamily="34" charset="0"/>
              <a:ea typeface="Calibri" panose="020F0502020204030204" pitchFamily="34" charset="0"/>
              <a:cs typeface="Times New Roman" panose="02020603050405020304" pitchFamily="18" charset="0"/>
            </a:rPr>
            <a:t>Opinia despre vârsta minimă de vaccinare împotriva HPV</a:t>
          </a:r>
          <a:endParaRPr lang="en-US" sz="14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nSpc>
              <a:spcPct val="107000"/>
            </a:lnSpc>
            <a:spcBef>
              <a:spcPts val="0"/>
            </a:spcBef>
            <a:spcAft>
              <a:spcPts val="800"/>
            </a:spcAft>
          </a:pPr>
          <a:r>
            <a:rPr lang="en-US" sz="1400" kern="100">
              <a:effectLst/>
              <a:latin typeface="Calibri" panose="020F0502020204030204" pitchFamily="34" charset="0"/>
              <a:ea typeface="Calibri" panose="020F0502020204030204" pitchFamily="34" charset="0"/>
              <a:cs typeface="Times New Roman" panose="02020603050405020304" pitchFamily="18" charset="0"/>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0.8166</cdr:x>
      <cdr:y>0.0074</cdr:y>
    </cdr:from>
    <cdr:to>
      <cdr:x>0.97283</cdr:x>
      <cdr:y>0.94725</cdr:y>
    </cdr:to>
    <cdr:sp macro="" textlink="">
      <cdr:nvSpPr>
        <cdr:cNvPr id="2" name="Text Box 2"/>
        <cdr:cNvSpPr txBox="1">
          <a:spLocks xmlns:a="http://schemas.openxmlformats.org/drawingml/2006/main" noChangeArrowheads="1"/>
        </cdr:cNvSpPr>
      </cdr:nvSpPr>
      <cdr:spPr bwMode="auto">
        <a:xfrm xmlns:a="http://schemas.openxmlformats.org/drawingml/2006/main">
          <a:off x="5021580" y="51492"/>
          <a:ext cx="960682" cy="65398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Medie</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 1-4</a:t>
          </a:r>
          <a:endParaRPr lang="en-US" sz="1100" b="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b="1"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0"/>
            </a:spcBef>
            <a:spcAft>
              <a:spcPts val="0"/>
            </a:spcAft>
          </a:pPr>
          <a:endParaRPr lang="en-US"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3.42</a:t>
          </a:r>
          <a:endParaRPr lang="en-US" b="1">
            <a:solidFill>
              <a:schemeClr val="accent6"/>
            </a:solidFill>
          </a:endParaRPr>
        </a:p>
        <a:p xmlns:a="http://schemas.openxmlformats.org/drawingml/2006/main">
          <a:pPr marL="0" marR="0" algn="ctr">
            <a:lnSpc>
              <a:spcPct val="100000"/>
            </a:lnSpc>
            <a:spcBef>
              <a:spcPts val="0"/>
            </a:spcBef>
            <a:spcAft>
              <a:spcPts val="0"/>
            </a:spcAft>
          </a:pPr>
          <a:endParaRPr lang="en-US" sz="1100" b="0"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0"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en-US" sz="1100" b="1" i="0" u="none" strike="noStrike">
              <a:solidFill>
                <a:schemeClr val="accent6"/>
              </a:solidFill>
              <a:effectLst/>
              <a:latin typeface="+mn-lt"/>
              <a:ea typeface="+mn-ea"/>
              <a:cs typeface="+mn-cs"/>
            </a:rPr>
            <a:t>3.</a:t>
          </a:r>
          <a:r>
            <a:rPr lang="ro-RO" sz="1100" b="1" i="0" u="none" strike="noStrike">
              <a:solidFill>
                <a:schemeClr val="accent6"/>
              </a:solidFill>
              <a:effectLst/>
              <a:latin typeface="+mn-lt"/>
              <a:ea typeface="+mn-ea"/>
              <a:cs typeface="+mn-cs"/>
            </a:rPr>
            <a:t>12</a:t>
          </a:r>
          <a:r>
            <a:rPr lang="en-US" b="1">
              <a:solidFill>
                <a:schemeClr val="accent6"/>
              </a:solidFill>
            </a:rPr>
            <a:t> </a:t>
          </a:r>
        </a:p>
        <a:p xmlns:a="http://schemas.openxmlformats.org/drawingml/2006/main">
          <a:pPr marL="0" marR="0" algn="ctr">
            <a:lnSpc>
              <a:spcPct val="100000"/>
            </a:lnSpc>
            <a:spcBef>
              <a:spcPts val="0"/>
            </a:spcBef>
            <a:spcAft>
              <a:spcPts val="0"/>
            </a:spcAft>
          </a:pPr>
          <a:endParaRPr lang="en-US" sz="1100" b="0"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3.38</a:t>
          </a:r>
          <a:r>
            <a:rPr lang="en-US" b="1">
              <a:solidFill>
                <a:schemeClr val="accent6"/>
              </a:solidFill>
            </a:rPr>
            <a:t> </a:t>
          </a: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2.55</a:t>
          </a:r>
          <a:r>
            <a:rPr lang="en-US" b="1">
              <a:solidFill>
                <a:schemeClr val="accent6"/>
              </a:solidFill>
            </a:rPr>
            <a:t> </a:t>
          </a: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2.54</a:t>
          </a:r>
          <a:r>
            <a:rPr lang="en-US" b="1">
              <a:solidFill>
                <a:schemeClr val="accent6"/>
              </a:solidFill>
            </a:rPr>
            <a:t> </a:t>
          </a: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200"/>
            </a:spcAft>
          </a:pPr>
          <a:r>
            <a:rPr lang="ro-RO" sz="1100" b="1" i="0" u="none" strike="noStrike">
              <a:solidFill>
                <a:schemeClr val="accent6"/>
              </a:solidFill>
              <a:effectLst/>
              <a:latin typeface="+mn-lt"/>
              <a:ea typeface="+mn-ea"/>
              <a:cs typeface="+mn-cs"/>
            </a:rPr>
            <a:t>2.74</a:t>
          </a:r>
          <a:r>
            <a:rPr lang="en-US" b="1">
              <a:solidFill>
                <a:schemeClr val="accent6"/>
              </a:solidFill>
            </a:rPr>
            <a:t> </a:t>
          </a:r>
        </a:p>
        <a:p xmlns:a="http://schemas.openxmlformats.org/drawingml/2006/main">
          <a:pPr marL="0" marR="0" algn="ctr">
            <a:lnSpc>
              <a:spcPct val="100000"/>
            </a:lnSpc>
            <a:spcBef>
              <a:spcPts val="0"/>
            </a:spcBef>
            <a:spcAft>
              <a:spcPts val="200"/>
            </a:spcAft>
          </a:pPr>
          <a:endParaRPr lang="en-US" sz="1100" b="0"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200"/>
            </a:spcAft>
          </a:pPr>
          <a:r>
            <a:rPr lang="ro-RO" sz="1100" b="1" i="0" u="none" strike="noStrike">
              <a:solidFill>
                <a:schemeClr val="accent6"/>
              </a:solidFill>
              <a:effectLst/>
              <a:latin typeface="+mn-lt"/>
              <a:ea typeface="+mn-ea"/>
              <a:cs typeface="+mn-cs"/>
            </a:rPr>
            <a:t>2.47</a:t>
          </a:r>
          <a:r>
            <a:rPr lang="en-US" b="1">
              <a:solidFill>
                <a:schemeClr val="accent6"/>
              </a:solidFill>
            </a:rPr>
            <a:t> </a:t>
          </a:r>
        </a:p>
        <a:p xmlns:a="http://schemas.openxmlformats.org/drawingml/2006/main">
          <a:pPr marL="0" marR="0" algn="ctr">
            <a:lnSpc>
              <a:spcPct val="100000"/>
            </a:lnSpc>
            <a:spcBef>
              <a:spcPts val="0"/>
            </a:spcBef>
            <a:spcAft>
              <a:spcPts val="0"/>
            </a:spcAft>
          </a:pPr>
          <a:endParaRPr lang="ro-RO" sz="1100" b="0"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0"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2.36</a:t>
          </a:r>
          <a:r>
            <a:rPr lang="en-US" b="1">
              <a:solidFill>
                <a:schemeClr val="accent6"/>
              </a:solidFill>
            </a:rPr>
            <a:t> </a:t>
          </a: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2.12</a:t>
          </a:r>
          <a:r>
            <a:rPr lang="en-US" b="1">
              <a:solidFill>
                <a:schemeClr val="accent6"/>
              </a:solidFill>
            </a:rPr>
            <a:t> </a:t>
          </a:r>
        </a:p>
        <a:p xmlns:a="http://schemas.openxmlformats.org/drawingml/2006/main">
          <a:pPr marL="0" marR="0" algn="ctr">
            <a:lnSpc>
              <a:spcPct val="100000"/>
            </a:lnSpc>
            <a:spcBef>
              <a:spcPts val="0"/>
            </a:spcBef>
            <a:spcAft>
              <a:spcPts val="0"/>
            </a:spcAft>
          </a:pPr>
          <a:endParaRPr lang="ro-RO"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2.28</a:t>
          </a:r>
          <a:r>
            <a:rPr lang="en-US" b="1">
              <a:solidFill>
                <a:schemeClr val="accent6"/>
              </a:solidFill>
            </a:rPr>
            <a:t> </a:t>
          </a: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4"/>
              </a:solidFill>
              <a:effectLst/>
              <a:latin typeface="+mn-lt"/>
              <a:ea typeface="+mn-ea"/>
              <a:cs typeface="+mn-cs"/>
            </a:rPr>
            <a:t>2.20</a:t>
          </a:r>
          <a:r>
            <a:rPr lang="en-US" b="1">
              <a:solidFill>
                <a:schemeClr val="accent6"/>
              </a:solidFill>
            </a:rPr>
            <a:t> </a:t>
          </a:r>
        </a:p>
        <a:p xmlns:a="http://schemas.openxmlformats.org/drawingml/2006/main">
          <a:pPr marL="0" marR="0" algn="ctr">
            <a:lnSpc>
              <a:spcPct val="100000"/>
            </a:lnSpc>
            <a:spcBef>
              <a:spcPts val="0"/>
            </a:spcBef>
            <a:spcAft>
              <a:spcPts val="0"/>
            </a:spcAft>
          </a:pPr>
          <a:endParaRPr lang="ro-RO"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1.86</a:t>
          </a:r>
          <a:r>
            <a:rPr lang="en-US" b="1">
              <a:solidFill>
                <a:schemeClr val="accent6"/>
              </a:solidFill>
            </a:rPr>
            <a:t> </a:t>
          </a: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en-US" sz="1100" b="1" i="0" u="none" strike="noStrike">
              <a:solidFill>
                <a:schemeClr val="accent6"/>
              </a:solidFill>
              <a:effectLst/>
              <a:latin typeface="+mn-lt"/>
              <a:ea typeface="+mn-ea"/>
              <a:cs typeface="+mn-cs"/>
            </a:rPr>
            <a:t>2.</a:t>
          </a:r>
          <a:r>
            <a:rPr lang="ro-RO" sz="1100" b="1" i="0" u="none" strike="noStrike">
              <a:solidFill>
                <a:schemeClr val="accent6"/>
              </a:solidFill>
              <a:effectLst/>
              <a:latin typeface="+mn-lt"/>
              <a:ea typeface="+mn-ea"/>
              <a:cs typeface="+mn-cs"/>
            </a:rPr>
            <a:t>30</a:t>
          </a:r>
        </a:p>
        <a:p xmlns:a="http://schemas.openxmlformats.org/drawingml/2006/main">
          <a:pPr marL="0" marR="0" algn="ctr">
            <a:lnSpc>
              <a:spcPct val="100000"/>
            </a:lnSpc>
            <a:spcBef>
              <a:spcPts val="0"/>
            </a:spcBef>
            <a:spcAft>
              <a:spcPts val="0"/>
            </a:spcAft>
          </a:pPr>
          <a:endParaRPr lang="ro-RO" sz="1100" b="1" i="0" u="none" strike="noStrike">
            <a:solidFill>
              <a:schemeClr val="accent6"/>
            </a:solidFill>
            <a:effectLst/>
            <a:latin typeface="+mn-lt"/>
            <a:ea typeface="+mn-ea"/>
            <a:cs typeface="+mn-cs"/>
          </a:endParaRPr>
        </a:p>
      </cdr:txBody>
    </cdr:sp>
  </cdr:relSizeAnchor>
  <cdr:relSizeAnchor xmlns:cdr="http://schemas.openxmlformats.org/drawingml/2006/chartDrawing">
    <cdr:from>
      <cdr:x>0.92297</cdr:x>
      <cdr:y>0.4134</cdr:y>
    </cdr:from>
    <cdr:to>
      <cdr:x>0.98224</cdr:x>
      <cdr:y>0.46158</cdr:y>
    </cdr:to>
    <cdr:pic>
      <cdr:nvPicPr>
        <cdr:cNvPr id="6"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675630" y="2876550"/>
          <a:ext cx="364490" cy="335280"/>
        </a:xfrm>
        <a:prstGeom xmlns:a="http://schemas.openxmlformats.org/drawingml/2006/main" prst="rect">
          <a:avLst/>
        </a:prstGeom>
      </cdr:spPr>
    </cdr:pic>
  </cdr:relSizeAnchor>
  <cdr:relSizeAnchor xmlns:cdr="http://schemas.openxmlformats.org/drawingml/2006/chartDrawing">
    <cdr:from>
      <cdr:x>0.92297</cdr:x>
      <cdr:y>0.547</cdr:y>
    </cdr:from>
    <cdr:to>
      <cdr:x>0.98224</cdr:x>
      <cdr:y>0.59518</cdr:y>
    </cdr:to>
    <cdr:pic>
      <cdr:nvPicPr>
        <cdr:cNvPr id="7"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675630" y="3806190"/>
          <a:ext cx="364490" cy="335280"/>
        </a:xfrm>
        <a:prstGeom xmlns:a="http://schemas.openxmlformats.org/drawingml/2006/main" prst="rect">
          <a:avLst/>
        </a:prstGeom>
      </cdr:spPr>
    </cdr:pic>
  </cdr:relSizeAnchor>
  <cdr:relSizeAnchor xmlns:cdr="http://schemas.openxmlformats.org/drawingml/2006/chartDrawing">
    <cdr:from>
      <cdr:x>0.92297</cdr:x>
      <cdr:y>0.6127</cdr:y>
    </cdr:from>
    <cdr:to>
      <cdr:x>0.98224</cdr:x>
      <cdr:y>0.66089</cdr:y>
    </cdr:to>
    <cdr:pic>
      <cdr:nvPicPr>
        <cdr:cNvPr id="8"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675630" y="4263390"/>
          <a:ext cx="364490" cy="335280"/>
        </a:xfrm>
        <a:prstGeom xmlns:a="http://schemas.openxmlformats.org/drawingml/2006/main" prst="rect">
          <a:avLst/>
        </a:prstGeom>
      </cdr:spPr>
    </cdr:pic>
  </cdr:relSizeAnchor>
  <cdr:relSizeAnchor xmlns:cdr="http://schemas.openxmlformats.org/drawingml/2006/chartDrawing">
    <cdr:from>
      <cdr:x>0.92297</cdr:x>
      <cdr:y>0.67074</cdr:y>
    </cdr:from>
    <cdr:to>
      <cdr:x>0.98224</cdr:x>
      <cdr:y>0.71893</cdr:y>
    </cdr:to>
    <cdr:pic>
      <cdr:nvPicPr>
        <cdr:cNvPr id="9"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675630" y="4667250"/>
          <a:ext cx="364490" cy="335280"/>
        </a:xfrm>
        <a:prstGeom xmlns:a="http://schemas.openxmlformats.org/drawingml/2006/main" prst="rect">
          <a:avLst/>
        </a:prstGeom>
      </cdr:spPr>
    </cdr:pic>
  </cdr:relSizeAnchor>
  <cdr:relSizeAnchor xmlns:cdr="http://schemas.openxmlformats.org/drawingml/2006/chartDrawing">
    <cdr:from>
      <cdr:x>0.9242</cdr:x>
      <cdr:y>0.86019</cdr:y>
    </cdr:from>
    <cdr:to>
      <cdr:x>0.98348</cdr:x>
      <cdr:y>0.90838</cdr:y>
    </cdr:to>
    <cdr:pic>
      <cdr:nvPicPr>
        <cdr:cNvPr id="12"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683250" y="5985510"/>
          <a:ext cx="364490" cy="335280"/>
        </a:xfrm>
        <a:prstGeom xmlns:a="http://schemas.openxmlformats.org/drawingml/2006/main" prst="rect">
          <a:avLst/>
        </a:prstGeom>
      </cdr:spPr>
    </cdr:pic>
  </cdr:relSizeAnchor>
  <cdr:relSizeAnchor xmlns:cdr="http://schemas.openxmlformats.org/drawingml/2006/chartDrawing">
    <cdr:from>
      <cdr:x>0.92181</cdr:x>
      <cdr:y>0.47808</cdr:y>
    </cdr:from>
    <cdr:to>
      <cdr:x>0.98108</cdr:x>
      <cdr:y>0.52626</cdr:y>
    </cdr:to>
    <cdr:pic>
      <cdr:nvPicPr>
        <cdr:cNvPr id="16"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668501" y="3326619"/>
          <a:ext cx="364472" cy="335252"/>
        </a:xfrm>
        <a:prstGeom xmlns:a="http://schemas.openxmlformats.org/drawingml/2006/main" prst="rect">
          <a:avLst/>
        </a:prstGeom>
      </cdr:spPr>
    </cdr:pic>
  </cdr:relSizeAnchor>
  <cdr:relSizeAnchor xmlns:cdr="http://schemas.openxmlformats.org/drawingml/2006/chartDrawing">
    <cdr:from>
      <cdr:x>0.92495</cdr:x>
      <cdr:y>0.1042</cdr:y>
    </cdr:from>
    <cdr:to>
      <cdr:x>0.98422</cdr:x>
      <cdr:y>0.15238</cdr:y>
    </cdr:to>
    <cdr:pic>
      <cdr:nvPicPr>
        <cdr:cNvPr id="17"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687820" y="725087"/>
          <a:ext cx="364472" cy="335252"/>
        </a:xfrm>
        <a:prstGeom xmlns:a="http://schemas.openxmlformats.org/drawingml/2006/main" prst="rect">
          <a:avLst/>
        </a:prstGeom>
      </cdr:spPr>
    </cdr:pic>
  </cdr:relSizeAnchor>
  <cdr:relSizeAnchor xmlns:cdr="http://schemas.openxmlformats.org/drawingml/2006/chartDrawing">
    <cdr:from>
      <cdr:x>0.92495</cdr:x>
      <cdr:y>0.16806</cdr:y>
    </cdr:from>
    <cdr:to>
      <cdr:x>0.98422</cdr:x>
      <cdr:y>0.21624</cdr:y>
    </cdr:to>
    <cdr:pic>
      <cdr:nvPicPr>
        <cdr:cNvPr id="18"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687820" y="1169407"/>
          <a:ext cx="364472" cy="335252"/>
        </a:xfrm>
        <a:prstGeom xmlns:a="http://schemas.openxmlformats.org/drawingml/2006/main" prst="rect">
          <a:avLst/>
        </a:prstGeom>
      </cdr:spPr>
    </cdr:pic>
  </cdr:relSizeAnchor>
  <cdr:relSizeAnchor xmlns:cdr="http://schemas.openxmlformats.org/drawingml/2006/chartDrawing">
    <cdr:from>
      <cdr:x>0.92566</cdr:x>
      <cdr:y>0.22841</cdr:y>
    </cdr:from>
    <cdr:to>
      <cdr:x>0.98639</cdr:x>
      <cdr:y>0.28206</cdr:y>
    </cdr:to>
    <cdr:pic>
      <cdr:nvPicPr>
        <cdr:cNvPr id="19"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692201" y="1589322"/>
          <a:ext cx="373426" cy="373370"/>
        </a:xfrm>
        <a:prstGeom xmlns:a="http://schemas.openxmlformats.org/drawingml/2006/main" prst="rect">
          <a:avLst/>
        </a:prstGeom>
      </cdr:spPr>
    </cdr:pic>
  </cdr:relSizeAnchor>
  <cdr:relSizeAnchor xmlns:cdr="http://schemas.openxmlformats.org/drawingml/2006/chartDrawing">
    <cdr:from>
      <cdr:x>0.92671</cdr:x>
      <cdr:y>0.29319</cdr:y>
    </cdr:from>
    <cdr:to>
      <cdr:x>0.98743</cdr:x>
      <cdr:y>0.34684</cdr:y>
    </cdr:to>
    <cdr:pic>
      <cdr:nvPicPr>
        <cdr:cNvPr id="20"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698640" y="2040083"/>
          <a:ext cx="373426" cy="373370"/>
        </a:xfrm>
        <a:prstGeom xmlns:a="http://schemas.openxmlformats.org/drawingml/2006/main" prst="rect">
          <a:avLst/>
        </a:prstGeom>
      </cdr:spPr>
    </cdr:pic>
  </cdr:relSizeAnchor>
  <cdr:relSizeAnchor xmlns:cdr="http://schemas.openxmlformats.org/drawingml/2006/chartDrawing">
    <cdr:from>
      <cdr:x>0.92566</cdr:x>
      <cdr:y>0.35241</cdr:y>
    </cdr:from>
    <cdr:to>
      <cdr:x>0.98639</cdr:x>
      <cdr:y>0.40607</cdr:y>
    </cdr:to>
    <cdr:pic>
      <cdr:nvPicPr>
        <cdr:cNvPr id="21"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692202" y="2452206"/>
          <a:ext cx="373426" cy="373370"/>
        </a:xfrm>
        <a:prstGeom xmlns:a="http://schemas.openxmlformats.org/drawingml/2006/main" prst="rect">
          <a:avLst/>
        </a:prstGeom>
      </cdr:spPr>
    </cdr:pic>
  </cdr:relSizeAnchor>
  <cdr:relSizeAnchor xmlns:cdr="http://schemas.openxmlformats.org/drawingml/2006/chartDrawing">
    <cdr:from>
      <cdr:x>0.92357</cdr:x>
      <cdr:y>0.79477</cdr:y>
    </cdr:from>
    <cdr:to>
      <cdr:x>0.98429</cdr:x>
      <cdr:y>0.84843</cdr:y>
    </cdr:to>
    <cdr:pic>
      <cdr:nvPicPr>
        <cdr:cNvPr id="2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679322" y="5530257"/>
          <a:ext cx="373426" cy="373370"/>
        </a:xfrm>
        <a:prstGeom xmlns:a="http://schemas.openxmlformats.org/drawingml/2006/main" prst="rect">
          <a:avLst/>
        </a:prstGeom>
      </cdr:spPr>
    </cdr:pic>
  </cdr:relSizeAnchor>
  <cdr:relSizeAnchor xmlns:cdr="http://schemas.openxmlformats.org/drawingml/2006/chartDrawing">
    <cdr:from>
      <cdr:x>0.93309</cdr:x>
      <cdr:y>0.741</cdr:y>
    </cdr:from>
    <cdr:to>
      <cdr:x>0.97397</cdr:x>
      <cdr:y>0.77714</cdr:y>
    </cdr:to>
    <cdr:pic>
      <cdr:nvPicPr>
        <cdr:cNvPr id="24"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737860" y="5156154"/>
          <a:ext cx="251441" cy="251449"/>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0.82945</cdr:x>
      <cdr:y>0.00194</cdr:y>
    </cdr:from>
    <cdr:to>
      <cdr:x>0.97883</cdr:x>
      <cdr:y>0.95948</cdr:y>
    </cdr:to>
    <cdr:sp macro="" textlink="">
      <cdr:nvSpPr>
        <cdr:cNvPr id="2" name="Text Box 2"/>
        <cdr:cNvSpPr txBox="1">
          <a:spLocks xmlns:a="http://schemas.openxmlformats.org/drawingml/2006/main" noChangeArrowheads="1"/>
        </cdr:cNvSpPr>
      </cdr:nvSpPr>
      <cdr:spPr bwMode="auto">
        <a:xfrm xmlns:a="http://schemas.openxmlformats.org/drawingml/2006/main">
          <a:off x="5151120" y="13567"/>
          <a:ext cx="927708" cy="66963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Medie</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 1-4</a:t>
          </a:r>
          <a:endParaRPr lang="en-US" sz="1100" b="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3.52</a:t>
          </a:r>
          <a:r>
            <a:rPr lang="en-US" b="1">
              <a:solidFill>
                <a:srgbClr val="FF0000"/>
              </a:solidFill>
            </a:rPr>
            <a:t> </a:t>
          </a: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3.24</a:t>
          </a:r>
          <a:r>
            <a:rPr lang="en-US" b="1">
              <a:solidFill>
                <a:srgbClr val="FF0000"/>
              </a:solidFill>
            </a:rPr>
            <a:t> </a:t>
          </a: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3.13</a:t>
          </a:r>
          <a:r>
            <a:rPr lang="en-US" b="1">
              <a:solidFill>
                <a:srgbClr val="FF0000"/>
              </a:solidFill>
            </a:rPr>
            <a:t> </a:t>
          </a: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2.73</a:t>
          </a:r>
          <a:r>
            <a:rPr lang="en-US" b="1">
              <a:solidFill>
                <a:srgbClr val="FF0000"/>
              </a:solidFill>
            </a:rPr>
            <a:t> </a:t>
          </a: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2.61</a:t>
          </a:r>
          <a:r>
            <a:rPr lang="en-US" b="1">
              <a:solidFill>
                <a:srgbClr val="FF0000"/>
              </a:solidFill>
            </a:rPr>
            <a:t> </a:t>
          </a: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2.27</a:t>
          </a:r>
          <a:r>
            <a:rPr lang="en-US" b="1">
              <a:solidFill>
                <a:srgbClr val="FF0000"/>
              </a:solidFill>
            </a:rPr>
            <a:t> </a:t>
          </a: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4"/>
              </a:solidFill>
              <a:effectLst/>
              <a:latin typeface="+mn-lt"/>
              <a:ea typeface="+mn-ea"/>
              <a:cs typeface="+mn-cs"/>
            </a:rPr>
            <a:t>2.20</a:t>
          </a:r>
          <a:endParaRPr lang="en-US" b="1">
            <a:solidFill>
              <a:schemeClr val="accent4"/>
            </a:solidFill>
          </a:endParaRP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1.93</a:t>
          </a:r>
          <a:r>
            <a:rPr lang="en-US" b="1">
              <a:solidFill>
                <a:srgbClr val="FF0000"/>
              </a:solidFill>
            </a:rPr>
            <a:t> </a:t>
          </a: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1.97</a:t>
          </a:r>
          <a:r>
            <a:rPr lang="en-US" b="1">
              <a:solidFill>
                <a:srgbClr val="FF0000"/>
              </a:solidFill>
            </a:rPr>
            <a:t> </a:t>
          </a: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1.82</a:t>
          </a:r>
          <a:r>
            <a:rPr lang="en-US" b="1">
              <a:solidFill>
                <a:srgbClr val="FF0000"/>
              </a:solidFill>
            </a:rPr>
            <a:t> </a:t>
          </a: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1.92</a:t>
          </a:r>
          <a:endParaRPr lang="en-US" b="1">
            <a:solidFill>
              <a:schemeClr val="accent6"/>
            </a:solidFill>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1.69</a:t>
          </a:r>
          <a:endParaRPr lang="en-US" b="1">
            <a:solidFill>
              <a:srgbClr val="FF0000"/>
            </a:solidFill>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1.98</a:t>
          </a:r>
        </a:p>
        <a:p xmlns:a="http://schemas.openxmlformats.org/drawingml/2006/main">
          <a:pPr marL="0" marR="0" algn="ctr">
            <a:lnSpc>
              <a:spcPct val="100000"/>
            </a:lnSpc>
            <a:spcBef>
              <a:spcPts val="0"/>
            </a:spcBef>
            <a:spcAft>
              <a:spcPts val="0"/>
            </a:spcAft>
          </a:pPr>
          <a:endParaRPr lang="en-US" sz="1100" b="0" kern="1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0.93108</cdr:x>
      <cdr:y>0.10406</cdr:y>
    </cdr:from>
    <cdr:to>
      <cdr:x>0.98978</cdr:x>
      <cdr:y>0.152</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82310" y="727710"/>
          <a:ext cx="364490" cy="335280"/>
        </a:xfrm>
        <a:prstGeom xmlns:a="http://schemas.openxmlformats.org/drawingml/2006/main" prst="rect">
          <a:avLst/>
        </a:prstGeom>
      </cdr:spPr>
    </cdr:pic>
  </cdr:relSizeAnchor>
  <cdr:relSizeAnchor xmlns:cdr="http://schemas.openxmlformats.org/drawingml/2006/chartDrawing">
    <cdr:from>
      <cdr:x>0.93108</cdr:x>
      <cdr:y>0.23372</cdr:y>
    </cdr:from>
    <cdr:to>
      <cdr:x>0.98978</cdr:x>
      <cdr:y>0.28167</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82310" y="1634490"/>
          <a:ext cx="364490" cy="335280"/>
        </a:xfrm>
        <a:prstGeom xmlns:a="http://schemas.openxmlformats.org/drawingml/2006/main" prst="rect">
          <a:avLst/>
        </a:prstGeom>
      </cdr:spPr>
    </cdr:pic>
  </cdr:relSizeAnchor>
  <cdr:relSizeAnchor xmlns:cdr="http://schemas.openxmlformats.org/drawingml/2006/chartDrawing">
    <cdr:from>
      <cdr:x>0.93354</cdr:x>
      <cdr:y>0.35467</cdr:y>
    </cdr:from>
    <cdr:to>
      <cdr:x>0.99223</cdr:x>
      <cdr:y>0.40262</cdr:y>
    </cdr:to>
    <cdr:pic>
      <cdr:nvPicPr>
        <cdr:cNvPr id="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97550" y="2480310"/>
          <a:ext cx="364490" cy="335280"/>
        </a:xfrm>
        <a:prstGeom xmlns:a="http://schemas.openxmlformats.org/drawingml/2006/main" prst="rect">
          <a:avLst/>
        </a:prstGeom>
      </cdr:spPr>
    </cdr:pic>
  </cdr:relSizeAnchor>
  <cdr:relSizeAnchor xmlns:cdr="http://schemas.openxmlformats.org/drawingml/2006/chartDrawing">
    <cdr:from>
      <cdr:x>0.92965</cdr:x>
      <cdr:y>0.16199</cdr:y>
    </cdr:from>
    <cdr:to>
      <cdr:x>0.98978</cdr:x>
      <cdr:y>0.21538</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73420" y="1132840"/>
          <a:ext cx="373380" cy="373380"/>
        </a:xfrm>
        <a:prstGeom xmlns:a="http://schemas.openxmlformats.org/drawingml/2006/main" prst="rect">
          <a:avLst/>
        </a:prstGeom>
      </cdr:spPr>
    </cdr:pic>
  </cdr:relSizeAnchor>
  <cdr:relSizeAnchor xmlns:cdr="http://schemas.openxmlformats.org/drawingml/2006/chartDrawing">
    <cdr:from>
      <cdr:x>0.93292</cdr:x>
      <cdr:y>0.28802</cdr:y>
    </cdr:from>
    <cdr:to>
      <cdr:x>0.99305</cdr:x>
      <cdr:y>0.34141</cdr:y>
    </cdr:to>
    <cdr:pic>
      <cdr:nvPicPr>
        <cdr:cNvPr id="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93740" y="2014220"/>
          <a:ext cx="373380" cy="373380"/>
        </a:xfrm>
        <a:prstGeom xmlns:a="http://schemas.openxmlformats.org/drawingml/2006/main" prst="rect">
          <a:avLst/>
        </a:prstGeom>
      </cdr:spPr>
    </cdr:pic>
  </cdr:relSizeAnchor>
  <cdr:relSizeAnchor xmlns:cdr="http://schemas.openxmlformats.org/drawingml/2006/chartDrawing">
    <cdr:from>
      <cdr:x>0.93415</cdr:x>
      <cdr:y>0.40788</cdr:y>
    </cdr:from>
    <cdr:to>
      <cdr:x>0.99427</cdr:x>
      <cdr:y>0.46127</cdr:y>
    </cdr:to>
    <cdr:pic>
      <cdr:nvPicPr>
        <cdr:cNvPr id="8"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01360" y="2852420"/>
          <a:ext cx="373380" cy="373380"/>
        </a:xfrm>
        <a:prstGeom xmlns:a="http://schemas.openxmlformats.org/drawingml/2006/main" prst="rect">
          <a:avLst/>
        </a:prstGeom>
      </cdr:spPr>
    </cdr:pic>
  </cdr:relSizeAnchor>
  <cdr:relSizeAnchor xmlns:cdr="http://schemas.openxmlformats.org/drawingml/2006/chartDrawing">
    <cdr:from>
      <cdr:x>0.93538</cdr:x>
      <cdr:y>0.54735</cdr:y>
    </cdr:from>
    <cdr:to>
      <cdr:x>0.9955</cdr:x>
      <cdr:y>0.60074</cdr:y>
    </cdr:to>
    <cdr:pic>
      <cdr:nvPicPr>
        <cdr:cNvPr id="10"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08980" y="3827780"/>
          <a:ext cx="373380" cy="373380"/>
        </a:xfrm>
        <a:prstGeom xmlns:a="http://schemas.openxmlformats.org/drawingml/2006/main" prst="rect">
          <a:avLst/>
        </a:prstGeom>
      </cdr:spPr>
    </cdr:pic>
  </cdr:relSizeAnchor>
  <cdr:relSizeAnchor xmlns:cdr="http://schemas.openxmlformats.org/drawingml/2006/chartDrawing">
    <cdr:from>
      <cdr:x>0.93661</cdr:x>
      <cdr:y>0.60619</cdr:y>
    </cdr:from>
    <cdr:to>
      <cdr:x>0.99673</cdr:x>
      <cdr:y>0.65958</cdr:y>
    </cdr:to>
    <cdr:pic>
      <cdr:nvPicPr>
        <cdr:cNvPr id="11"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16600" y="4239260"/>
          <a:ext cx="373380" cy="373380"/>
        </a:xfrm>
        <a:prstGeom xmlns:a="http://schemas.openxmlformats.org/drawingml/2006/main" prst="rect">
          <a:avLst/>
        </a:prstGeom>
      </cdr:spPr>
    </cdr:pic>
  </cdr:relSizeAnchor>
  <cdr:relSizeAnchor xmlns:cdr="http://schemas.openxmlformats.org/drawingml/2006/chartDrawing">
    <cdr:from>
      <cdr:x>0.93538</cdr:x>
      <cdr:y>0.66721</cdr:y>
    </cdr:from>
    <cdr:to>
      <cdr:x>0.9955</cdr:x>
      <cdr:y>0.7206</cdr:y>
    </cdr:to>
    <cdr:pic>
      <cdr:nvPicPr>
        <cdr:cNvPr id="1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08980" y="4665980"/>
          <a:ext cx="373380" cy="373380"/>
        </a:xfrm>
        <a:prstGeom xmlns:a="http://schemas.openxmlformats.org/drawingml/2006/main" prst="rect">
          <a:avLst/>
        </a:prstGeom>
      </cdr:spPr>
    </cdr:pic>
  </cdr:relSizeAnchor>
  <cdr:relSizeAnchor xmlns:cdr="http://schemas.openxmlformats.org/drawingml/2006/chartDrawing">
    <cdr:from>
      <cdr:x>0.93783</cdr:x>
      <cdr:y>0.79034</cdr:y>
    </cdr:from>
    <cdr:to>
      <cdr:x>0.99796</cdr:x>
      <cdr:y>0.84373</cdr:y>
    </cdr:to>
    <cdr:pic>
      <cdr:nvPicPr>
        <cdr:cNvPr id="1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24220" y="5527040"/>
          <a:ext cx="373380" cy="373380"/>
        </a:xfrm>
        <a:prstGeom xmlns:a="http://schemas.openxmlformats.org/drawingml/2006/main" prst="rect">
          <a:avLst/>
        </a:prstGeom>
      </cdr:spPr>
    </cdr:pic>
  </cdr:relSizeAnchor>
  <cdr:relSizeAnchor xmlns:cdr="http://schemas.openxmlformats.org/drawingml/2006/chartDrawing">
    <cdr:from>
      <cdr:x>0.93783</cdr:x>
      <cdr:y>0.85463</cdr:y>
    </cdr:from>
    <cdr:to>
      <cdr:x>0.99796</cdr:x>
      <cdr:y>0.90802</cdr:y>
    </cdr:to>
    <cdr:pic>
      <cdr:nvPicPr>
        <cdr:cNvPr id="15"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24220" y="5976620"/>
          <a:ext cx="373380" cy="373380"/>
        </a:xfrm>
        <a:prstGeom xmlns:a="http://schemas.openxmlformats.org/drawingml/2006/main" prst="rect">
          <a:avLst/>
        </a:prstGeom>
      </cdr:spPr>
    </cdr:pic>
  </cdr:relSizeAnchor>
  <cdr:relSizeAnchor xmlns:cdr="http://schemas.openxmlformats.org/drawingml/2006/chartDrawing">
    <cdr:from>
      <cdr:x>0.93509</cdr:x>
      <cdr:y>0.73578</cdr:y>
    </cdr:from>
    <cdr:to>
      <cdr:x>0.99378</cdr:x>
      <cdr:y>0.78373</cdr:y>
    </cdr:to>
    <cdr:pic>
      <cdr:nvPicPr>
        <cdr:cNvPr id="16"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807180" y="5145509"/>
          <a:ext cx="364483" cy="335326"/>
        </a:xfrm>
        <a:prstGeom xmlns:a="http://schemas.openxmlformats.org/drawingml/2006/main" prst="rect">
          <a:avLst/>
        </a:prstGeom>
      </cdr:spPr>
    </cdr:pic>
  </cdr:relSizeAnchor>
  <cdr:relSizeAnchor xmlns:cdr="http://schemas.openxmlformats.org/drawingml/2006/chartDrawing">
    <cdr:from>
      <cdr:x>0.94455</cdr:x>
      <cdr:y>0.4849</cdr:y>
    </cdr:from>
    <cdr:to>
      <cdr:x>0.98504</cdr:x>
      <cdr:y>0.52086</cdr:y>
    </cdr:to>
    <cdr:pic>
      <cdr:nvPicPr>
        <cdr:cNvPr id="17"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865933" y="3391033"/>
          <a:ext cx="251441" cy="251449"/>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0.74496</cdr:x>
      <cdr:y>0.43649</cdr:y>
    </cdr:from>
    <cdr:to>
      <cdr:x>0.80855</cdr:x>
      <cdr:y>0.5106</cdr:y>
    </cdr:to>
    <cdr:pic>
      <cdr:nvPicPr>
        <cdr:cNvPr id="2"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4269747" y="1974838"/>
          <a:ext cx="364483" cy="335326"/>
        </a:xfrm>
        <a:prstGeom xmlns:a="http://schemas.openxmlformats.org/drawingml/2006/main" prst="rect">
          <a:avLst/>
        </a:prstGeom>
      </cdr:spPr>
    </cdr:pic>
  </cdr:relSizeAnchor>
  <cdr:relSizeAnchor xmlns:cdr="http://schemas.openxmlformats.org/drawingml/2006/chartDrawing">
    <cdr:from>
      <cdr:x>0.93086</cdr:x>
      <cdr:y>0.20169</cdr:y>
    </cdr:from>
    <cdr:to>
      <cdr:x>0.99601</cdr:x>
      <cdr:y>0.28421</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335225" y="912506"/>
          <a:ext cx="373425" cy="373369"/>
        </a:xfrm>
        <a:prstGeom xmlns:a="http://schemas.openxmlformats.org/drawingml/2006/main" prst="rect">
          <a:avLst/>
        </a:prstGeom>
      </cdr:spPr>
    </cdr:pic>
  </cdr:relSizeAnchor>
  <cdr:relSizeAnchor xmlns:cdr="http://schemas.openxmlformats.org/drawingml/2006/chartDrawing">
    <cdr:from>
      <cdr:x>0.93086</cdr:x>
      <cdr:y>0.29263</cdr:y>
    </cdr:from>
    <cdr:to>
      <cdr:x>0.99601</cdr:x>
      <cdr:y>0.37516</cdr:y>
    </cdr:to>
    <cdr:pic>
      <cdr:nvPicPr>
        <cdr:cNvPr id="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335225" y="1323986"/>
          <a:ext cx="373425" cy="373369"/>
        </a:xfrm>
        <a:prstGeom xmlns:a="http://schemas.openxmlformats.org/drawingml/2006/main" prst="rect">
          <a:avLst/>
        </a:prstGeom>
      </cdr:spPr>
    </cdr:pic>
  </cdr:relSizeAnchor>
  <cdr:relSizeAnchor xmlns:cdr="http://schemas.openxmlformats.org/drawingml/2006/chartDrawing">
    <cdr:from>
      <cdr:x>0.67937</cdr:x>
      <cdr:y>0.54709</cdr:y>
    </cdr:from>
    <cdr:to>
      <cdr:x>0.74296</cdr:x>
      <cdr:y>0.6212</cdr:y>
    </cdr:to>
    <cdr:pic>
      <cdr:nvPicPr>
        <cdr:cNvPr id="6"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893827" y="2475218"/>
          <a:ext cx="364483" cy="335326"/>
        </a:xfrm>
        <a:prstGeom xmlns:a="http://schemas.openxmlformats.org/drawingml/2006/main" prst="rect">
          <a:avLst/>
        </a:prstGeom>
      </cdr:spPr>
    </cdr:pic>
  </cdr:relSizeAnchor>
  <cdr:relSizeAnchor xmlns:cdr="http://schemas.openxmlformats.org/drawingml/2006/chartDrawing">
    <cdr:from>
      <cdr:x>0.60625</cdr:x>
      <cdr:y>0.64477</cdr:y>
    </cdr:from>
    <cdr:to>
      <cdr:x>0.66984</cdr:x>
      <cdr:y>0.71888</cdr:y>
    </cdr:to>
    <cdr:pic>
      <cdr:nvPicPr>
        <cdr:cNvPr id="7"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474727" y="2917178"/>
          <a:ext cx="364483" cy="335326"/>
        </a:xfrm>
        <a:prstGeom xmlns:a="http://schemas.openxmlformats.org/drawingml/2006/main" prst="rect">
          <a:avLst/>
        </a:prstGeom>
      </cdr:spPr>
    </cdr:pic>
  </cdr:relSizeAnchor>
  <cdr:relSizeAnchor xmlns:cdr="http://schemas.openxmlformats.org/drawingml/2006/chartDrawing">
    <cdr:from>
      <cdr:x>0.61154</cdr:x>
      <cdr:y>0.87214</cdr:y>
    </cdr:from>
    <cdr:to>
      <cdr:x>0.67513</cdr:x>
      <cdr:y>0.94625</cdr:y>
    </cdr:to>
    <cdr:pic>
      <cdr:nvPicPr>
        <cdr:cNvPr id="8"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505047" y="3945878"/>
          <a:ext cx="364483" cy="335326"/>
        </a:xfrm>
        <a:prstGeom xmlns:a="http://schemas.openxmlformats.org/drawingml/2006/main" prst="rect">
          <a:avLst/>
        </a:prstGeom>
      </cdr:spPr>
    </cdr:pic>
  </cdr:relSizeAnchor>
  <cdr:relSizeAnchor xmlns:cdr="http://schemas.openxmlformats.org/drawingml/2006/chartDrawing">
    <cdr:from>
      <cdr:x>0.61733</cdr:x>
      <cdr:y>0.76758</cdr:y>
    </cdr:from>
    <cdr:to>
      <cdr:x>0.6612</cdr:x>
      <cdr:y>0.82316</cdr:y>
    </cdr:to>
    <cdr:pic>
      <cdr:nvPicPr>
        <cdr:cNvPr id="9"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3538225" y="3472826"/>
          <a:ext cx="251441" cy="251449"/>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0.93243</cdr:x>
      <cdr:y>0.20839</cdr:y>
    </cdr:from>
    <cdr:to>
      <cdr:x>0.9947</cdr:x>
      <cdr:y>0.29074</cdr:y>
    </cdr:to>
    <cdr:pic>
      <cdr:nvPicPr>
        <cdr:cNvPr id="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591746" y="826776"/>
          <a:ext cx="373430" cy="326722"/>
        </a:xfrm>
        <a:prstGeom xmlns:a="http://schemas.openxmlformats.org/drawingml/2006/main" prst="rect">
          <a:avLst/>
        </a:prstGeom>
      </cdr:spPr>
    </cdr:pic>
  </cdr:relSizeAnchor>
  <cdr:relSizeAnchor xmlns:cdr="http://schemas.openxmlformats.org/drawingml/2006/chartDrawing">
    <cdr:from>
      <cdr:x>0.93244</cdr:x>
      <cdr:y>0.32411</cdr:y>
    </cdr:from>
    <cdr:to>
      <cdr:x>0.99471</cdr:x>
      <cdr:y>0.40646</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591786" y="1285913"/>
          <a:ext cx="373430" cy="326722"/>
        </a:xfrm>
        <a:prstGeom xmlns:a="http://schemas.openxmlformats.org/drawingml/2006/main" prst="rect">
          <a:avLst/>
        </a:prstGeom>
      </cdr:spPr>
    </cdr:pic>
  </cdr:relSizeAnchor>
  <cdr:relSizeAnchor xmlns:cdr="http://schemas.openxmlformats.org/drawingml/2006/chartDrawing">
    <cdr:from>
      <cdr:x>0.93351</cdr:x>
      <cdr:y>0.53627</cdr:y>
    </cdr:from>
    <cdr:to>
      <cdr:x>0.99429</cdr:x>
      <cdr:y>0.61023</cdr:y>
    </cdr:to>
    <cdr:pic>
      <cdr:nvPicPr>
        <cdr:cNvPr id="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598187" y="2127621"/>
          <a:ext cx="364494" cy="293435"/>
        </a:xfrm>
        <a:prstGeom xmlns:a="http://schemas.openxmlformats.org/drawingml/2006/main" prst="rect">
          <a:avLst/>
        </a:prstGeom>
      </cdr:spPr>
    </cdr:pic>
  </cdr:relSizeAnchor>
  <cdr:relSizeAnchor xmlns:cdr="http://schemas.openxmlformats.org/drawingml/2006/chartDrawing">
    <cdr:from>
      <cdr:x>0.93351</cdr:x>
      <cdr:y>0.63253</cdr:y>
    </cdr:from>
    <cdr:to>
      <cdr:x>0.99428</cdr:x>
      <cdr:y>0.70649</cdr:y>
    </cdr:to>
    <cdr:pic>
      <cdr:nvPicPr>
        <cdr:cNvPr id="6"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598183" y="2509551"/>
          <a:ext cx="364434" cy="293435"/>
        </a:xfrm>
        <a:prstGeom xmlns:a="http://schemas.openxmlformats.org/drawingml/2006/main" prst="rect">
          <a:avLst/>
        </a:prstGeom>
      </cdr:spPr>
    </cdr:pic>
  </cdr:relSizeAnchor>
  <cdr:relSizeAnchor xmlns:cdr="http://schemas.openxmlformats.org/drawingml/2006/chartDrawing">
    <cdr:from>
      <cdr:x>0.63363</cdr:x>
      <cdr:y>0.87474</cdr:y>
    </cdr:from>
    <cdr:to>
      <cdr:x>0.67556</cdr:x>
      <cdr:y>0.9302</cdr:y>
    </cdr:to>
    <cdr:pic>
      <cdr:nvPicPr>
        <cdr:cNvPr id="8"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3799844" y="3470511"/>
          <a:ext cx="251452" cy="220037"/>
        </a:xfrm>
        <a:prstGeom xmlns:a="http://schemas.openxmlformats.org/drawingml/2006/main" prst="rect">
          <a:avLst/>
        </a:prstGeom>
      </cdr:spPr>
    </cdr:pic>
  </cdr:relSizeAnchor>
  <cdr:relSizeAnchor xmlns:cdr="http://schemas.openxmlformats.org/drawingml/2006/chartDrawing">
    <cdr:from>
      <cdr:x>0.93265</cdr:x>
      <cdr:y>0.43102</cdr:y>
    </cdr:from>
    <cdr:to>
      <cdr:x>0.99492</cdr:x>
      <cdr:y>0.51337</cdr:y>
    </cdr:to>
    <cdr:pic>
      <cdr:nvPicPr>
        <cdr:cNvPr id="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593031" y="1710080"/>
          <a:ext cx="373429" cy="326722"/>
        </a:xfrm>
        <a:prstGeom xmlns:a="http://schemas.openxmlformats.org/drawingml/2006/main" prst="rect">
          <a:avLst/>
        </a:prstGeom>
      </cdr:spPr>
    </cdr:pic>
  </cdr:relSizeAnchor>
  <cdr:relSizeAnchor xmlns:cdr="http://schemas.openxmlformats.org/drawingml/2006/chartDrawing">
    <cdr:from>
      <cdr:x>0.62769</cdr:x>
      <cdr:y>0.74921</cdr:y>
    </cdr:from>
    <cdr:to>
      <cdr:x>0.68996</cdr:x>
      <cdr:y>0.83156</cdr:y>
    </cdr:to>
    <cdr:pic>
      <cdr:nvPicPr>
        <cdr:cNvPr id="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764231" y="2972460"/>
          <a:ext cx="373429" cy="326722"/>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0.82305</cdr:x>
      <cdr:y>0.00481</cdr:y>
    </cdr:from>
    <cdr:to>
      <cdr:x>0.95333</cdr:x>
      <cdr:y>0.9191</cdr:y>
    </cdr:to>
    <cdr:sp macro="" textlink="">
      <cdr:nvSpPr>
        <cdr:cNvPr id="2" name="Text Box 2"/>
        <cdr:cNvSpPr txBox="1">
          <a:spLocks xmlns:a="http://schemas.openxmlformats.org/drawingml/2006/main" noChangeArrowheads="1"/>
        </cdr:cNvSpPr>
      </cdr:nvSpPr>
      <cdr:spPr bwMode="auto">
        <a:xfrm xmlns:a="http://schemas.openxmlformats.org/drawingml/2006/main">
          <a:off x="5151121" y="15240"/>
          <a:ext cx="815364" cy="289648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Medie</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 1-4</a:t>
          </a:r>
          <a:endParaRPr lang="en-US" sz="1100" b="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1.96</a:t>
          </a: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92D050"/>
            </a:solidFill>
            <a:effectLst/>
            <a:latin typeface="+mn-lt"/>
            <a:ea typeface="+mn-ea"/>
            <a:cs typeface="+mn-cs"/>
          </a:endParaRPr>
        </a:p>
        <a:p xmlns:a="http://schemas.openxmlformats.org/drawingml/2006/main">
          <a:pPr marL="0" marR="0" algn="ctr">
            <a:lnSpc>
              <a:spcPct val="100000"/>
            </a:lnSpc>
            <a:spcBef>
              <a:spcPts val="600"/>
            </a:spcBef>
            <a:spcAft>
              <a:spcPts val="0"/>
            </a:spcAft>
          </a:pPr>
          <a:r>
            <a:rPr lang="ro-RO" sz="1100" b="1" i="0" u="none" strike="noStrike">
              <a:solidFill>
                <a:srgbClr val="92D050"/>
              </a:solidFill>
              <a:effectLst/>
              <a:latin typeface="+mn-lt"/>
              <a:ea typeface="+mn-ea"/>
              <a:cs typeface="+mn-cs"/>
            </a:rPr>
            <a:t>2.17</a:t>
          </a:r>
          <a:endParaRPr lang="en-US" sz="1100" b="1" i="0" u="none" strike="noStrike">
            <a:solidFill>
              <a:srgbClr val="92D050"/>
            </a:solidFill>
            <a:effectLst/>
            <a:latin typeface="+mn-lt"/>
            <a:ea typeface="+mn-ea"/>
            <a:cs typeface="+mn-cs"/>
          </a:endParaRPr>
        </a:p>
        <a:p xmlns:a="http://schemas.openxmlformats.org/drawingml/2006/main">
          <a:pPr marL="0" marR="0" algn="ctr">
            <a:lnSpc>
              <a:spcPct val="100000"/>
            </a:lnSpc>
            <a:spcBef>
              <a:spcPts val="600"/>
            </a:spcBef>
            <a:spcAft>
              <a:spcPts val="0"/>
            </a:spcAft>
          </a:pPr>
          <a:endParaRPr lang="en-US" sz="1100" b="0" i="0" u="none" strike="noStrike">
            <a:effectLst/>
            <a:latin typeface="+mn-lt"/>
            <a:ea typeface="+mn-ea"/>
            <a:cs typeface="+mn-cs"/>
          </a:endParaRPr>
        </a:p>
        <a:p xmlns:a="http://schemas.openxmlformats.org/drawingml/2006/main">
          <a:pPr marL="0" marR="0" algn="ctr">
            <a:lnSpc>
              <a:spcPct val="100000"/>
            </a:lnSpc>
            <a:spcBef>
              <a:spcPts val="600"/>
            </a:spcBef>
            <a:spcAft>
              <a:spcPts val="0"/>
            </a:spcAft>
          </a:pPr>
          <a:r>
            <a:rPr lang="ro-RO" sz="1100" b="1" i="0" u="none" strike="noStrike">
              <a:solidFill>
                <a:srgbClr val="FF0000"/>
              </a:solidFill>
              <a:effectLst/>
              <a:latin typeface="+mn-lt"/>
              <a:ea typeface="+mn-ea"/>
              <a:cs typeface="+mn-cs"/>
            </a:rPr>
            <a:t>2.26</a:t>
          </a: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2.73</a:t>
          </a: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3.29</a:t>
          </a:r>
          <a:endPar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0.92848</cdr:x>
      <cdr:y>0.31915</cdr:y>
    </cdr:from>
    <cdr:to>
      <cdr:x>0.99207</cdr:x>
      <cdr:y>0.41587</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21565" y="1106533"/>
          <a:ext cx="364483" cy="335326"/>
        </a:xfrm>
        <a:prstGeom xmlns:a="http://schemas.openxmlformats.org/drawingml/2006/main" prst="rect">
          <a:avLst/>
        </a:prstGeom>
      </cdr:spPr>
    </cdr:pic>
  </cdr:relSizeAnchor>
  <cdr:relSizeAnchor xmlns:cdr="http://schemas.openxmlformats.org/drawingml/2006/chartDrawing">
    <cdr:from>
      <cdr:x>0.92997</cdr:x>
      <cdr:y>0.46392</cdr:y>
    </cdr:from>
    <cdr:to>
      <cdr:x>0.99513</cdr:x>
      <cdr:y>0.57161</cdr:y>
    </cdr:to>
    <cdr:pic>
      <cdr:nvPicPr>
        <cdr:cNvPr id="5"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330145" y="1608466"/>
          <a:ext cx="373425" cy="373369"/>
        </a:xfrm>
        <a:prstGeom xmlns:a="http://schemas.openxmlformats.org/drawingml/2006/main" prst="rect">
          <a:avLst/>
        </a:prstGeom>
      </cdr:spPr>
    </cdr:pic>
  </cdr:relSizeAnchor>
  <cdr:relSizeAnchor xmlns:cdr="http://schemas.openxmlformats.org/drawingml/2006/chartDrawing">
    <cdr:from>
      <cdr:x>0.9307</cdr:x>
      <cdr:y>0.15879</cdr:y>
    </cdr:from>
    <cdr:to>
      <cdr:x>0.99586</cdr:x>
      <cdr:y>0.26648</cdr:y>
    </cdr:to>
    <cdr:pic>
      <cdr:nvPicPr>
        <cdr:cNvPr id="8"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87002" y="489652"/>
          <a:ext cx="405160" cy="332069"/>
        </a:xfrm>
        <a:prstGeom xmlns:a="http://schemas.openxmlformats.org/drawingml/2006/main" prst="rect">
          <a:avLst/>
        </a:prstGeom>
      </cdr:spPr>
    </cdr:pic>
  </cdr:relSizeAnchor>
  <cdr:relSizeAnchor xmlns:cdr="http://schemas.openxmlformats.org/drawingml/2006/chartDrawing">
    <cdr:from>
      <cdr:x>0.92921</cdr:x>
      <cdr:y>0.61772</cdr:y>
    </cdr:from>
    <cdr:to>
      <cdr:x>0.9928</cdr:x>
      <cdr:y>0.71444</cdr:y>
    </cdr:to>
    <cdr:pic>
      <cdr:nvPicPr>
        <cdr:cNvPr id="10"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815502" y="1956954"/>
          <a:ext cx="397982" cy="306410"/>
        </a:xfrm>
        <a:prstGeom xmlns:a="http://schemas.openxmlformats.org/drawingml/2006/main" prst="rect">
          <a:avLst/>
        </a:prstGeom>
      </cdr:spPr>
    </cdr:pic>
  </cdr:relSizeAnchor>
  <cdr:relSizeAnchor xmlns:cdr="http://schemas.openxmlformats.org/drawingml/2006/chartDrawing">
    <cdr:from>
      <cdr:x>0.93024</cdr:x>
      <cdr:y>0.77627</cdr:y>
    </cdr:from>
    <cdr:to>
      <cdr:x>0.99383</cdr:x>
      <cdr:y>0.87299</cdr:y>
    </cdr:to>
    <cdr:pic>
      <cdr:nvPicPr>
        <cdr:cNvPr id="11"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821941" y="2459230"/>
          <a:ext cx="397982" cy="306410"/>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0.82015</cdr:x>
      <cdr:y>0.03459</cdr:y>
    </cdr:from>
    <cdr:to>
      <cdr:x>0.97004</cdr:x>
      <cdr:y>0.9245</cdr:y>
    </cdr:to>
    <cdr:sp macro="" textlink="">
      <cdr:nvSpPr>
        <cdr:cNvPr id="2" name="Text Box 2"/>
        <cdr:cNvSpPr txBox="1">
          <a:spLocks xmlns:a="http://schemas.openxmlformats.org/drawingml/2006/main" noChangeArrowheads="1"/>
        </cdr:cNvSpPr>
      </cdr:nvSpPr>
      <cdr:spPr bwMode="auto">
        <a:xfrm xmlns:a="http://schemas.openxmlformats.org/drawingml/2006/main">
          <a:off x="5128260" y="114326"/>
          <a:ext cx="937250" cy="29413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Medie</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 1-4</a:t>
          </a:r>
          <a:endParaRPr lang="en-US" sz="1100" b="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ro-RO"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rPr>
            <a:t>2.22</a:t>
          </a:r>
          <a:endPar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ro-RO"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1.76</a:t>
          </a:r>
          <a:endPar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ro-RO"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rPr>
            <a:t>2.56</a:t>
          </a:r>
          <a:endPar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ro-RO"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2.08</a:t>
          </a:r>
          <a:endPar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ro-RO"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3.19</a:t>
          </a:r>
          <a:endPar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0.92799</cdr:x>
      <cdr:y>0.13294</cdr:y>
    </cdr:from>
    <cdr:to>
      <cdr:x>0.99158</cdr:x>
      <cdr:y>0.23439</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18767" y="439374"/>
          <a:ext cx="364483" cy="335326"/>
        </a:xfrm>
        <a:prstGeom xmlns:a="http://schemas.openxmlformats.org/drawingml/2006/main" prst="rect">
          <a:avLst/>
        </a:prstGeom>
      </cdr:spPr>
    </cdr:pic>
  </cdr:relSizeAnchor>
  <cdr:relSizeAnchor xmlns:cdr="http://schemas.openxmlformats.org/drawingml/2006/chartDrawing">
    <cdr:from>
      <cdr:x>0.92932</cdr:x>
      <cdr:y>0.42804</cdr:y>
    </cdr:from>
    <cdr:to>
      <cdr:x>0.99291</cdr:x>
      <cdr:y>0.52949</cdr:y>
    </cdr:to>
    <cdr:pic>
      <cdr:nvPicPr>
        <cdr:cNvPr id="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26387" y="1414734"/>
          <a:ext cx="364483" cy="335326"/>
        </a:xfrm>
        <a:prstGeom xmlns:a="http://schemas.openxmlformats.org/drawingml/2006/main" prst="rect">
          <a:avLst/>
        </a:prstGeom>
      </cdr:spPr>
    </cdr:pic>
  </cdr:relSizeAnchor>
  <cdr:relSizeAnchor xmlns:cdr="http://schemas.openxmlformats.org/drawingml/2006/chartDrawing">
    <cdr:from>
      <cdr:x>0.93219</cdr:x>
      <cdr:y>0.5758</cdr:y>
    </cdr:from>
    <cdr:to>
      <cdr:x>0.99734</cdr:x>
      <cdr:y>0.68876</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342845" y="1903106"/>
          <a:ext cx="373425" cy="373369"/>
        </a:xfrm>
        <a:prstGeom xmlns:a="http://schemas.openxmlformats.org/drawingml/2006/main" prst="rect">
          <a:avLst/>
        </a:prstGeom>
      </cdr:spPr>
    </cdr:pic>
  </cdr:relSizeAnchor>
  <cdr:relSizeAnchor xmlns:cdr="http://schemas.openxmlformats.org/drawingml/2006/chartDrawing">
    <cdr:from>
      <cdr:x>0.93352</cdr:x>
      <cdr:y>0.73487</cdr:y>
    </cdr:from>
    <cdr:to>
      <cdr:x>0.99867</cdr:x>
      <cdr:y>0.84784</cdr:y>
    </cdr:to>
    <cdr:pic>
      <cdr:nvPicPr>
        <cdr:cNvPr id="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350465" y="2428886"/>
          <a:ext cx="373425" cy="373369"/>
        </a:xfrm>
        <a:prstGeom xmlns:a="http://schemas.openxmlformats.org/drawingml/2006/main" prst="rect">
          <a:avLst/>
        </a:prstGeom>
      </cdr:spPr>
    </cdr:pic>
  </cdr:relSizeAnchor>
  <cdr:relSizeAnchor xmlns:cdr="http://schemas.openxmlformats.org/drawingml/2006/chartDrawing">
    <cdr:from>
      <cdr:x>0.83091</cdr:x>
      <cdr:y>0.84039</cdr:y>
    </cdr:from>
    <cdr:to>
      <cdr:x>0.97095</cdr:x>
      <cdr:y>0.93376</cdr:y>
    </cdr:to>
    <cdr:sp macro="" textlink="">
      <cdr:nvSpPr>
        <cdr:cNvPr id="8" name="Text Box 2"/>
        <cdr:cNvSpPr txBox="1">
          <a:spLocks xmlns:a="http://schemas.openxmlformats.org/drawingml/2006/main" noChangeArrowheads="1"/>
        </cdr:cNvSpPr>
      </cdr:nvSpPr>
      <cdr:spPr bwMode="auto">
        <a:xfrm xmlns:a="http://schemas.openxmlformats.org/drawingml/2006/main">
          <a:off x="5195525" y="2777624"/>
          <a:ext cx="875665" cy="3086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0.9297</cdr:x>
      <cdr:y>0.27165</cdr:y>
    </cdr:from>
    <cdr:to>
      <cdr:x>0.99485</cdr:x>
      <cdr:y>0.38461</cdr:y>
    </cdr:to>
    <cdr:pic>
      <cdr:nvPicPr>
        <cdr:cNvPr id="9"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13276" y="897853"/>
          <a:ext cx="407372" cy="373352"/>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0.93485</cdr:x>
      <cdr:y>0.43522</cdr:y>
    </cdr:from>
    <cdr:to>
      <cdr:x>1</cdr:x>
      <cdr:y>0.51072</cdr:y>
    </cdr:to>
    <cdr:pic>
      <cdr:nvPicPr>
        <cdr:cNvPr id="5"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58102" y="2152328"/>
          <a:ext cx="373408" cy="373376"/>
        </a:xfrm>
        <a:prstGeom xmlns:a="http://schemas.openxmlformats.org/drawingml/2006/main" prst="rect">
          <a:avLst/>
        </a:prstGeom>
      </cdr:spPr>
    </cdr:pic>
  </cdr:relSizeAnchor>
  <cdr:relSizeAnchor xmlns:cdr="http://schemas.openxmlformats.org/drawingml/2006/chartDrawing">
    <cdr:from>
      <cdr:x>0.94483</cdr:x>
      <cdr:y>0.7613</cdr:y>
    </cdr:from>
    <cdr:to>
      <cdr:x>0.9887</cdr:x>
      <cdr:y>0.81215</cdr:y>
    </cdr:to>
    <cdr:pic>
      <cdr:nvPicPr>
        <cdr:cNvPr id="12"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415285" y="3764934"/>
          <a:ext cx="251441" cy="251472"/>
        </a:xfrm>
        <a:prstGeom xmlns:a="http://schemas.openxmlformats.org/drawingml/2006/main" prst="rect">
          <a:avLst/>
        </a:prstGeom>
      </cdr:spPr>
    </cdr:pic>
  </cdr:relSizeAnchor>
  <cdr:relSizeAnchor xmlns:cdr="http://schemas.openxmlformats.org/drawingml/2006/chartDrawing">
    <cdr:from>
      <cdr:x>0.93485</cdr:x>
      <cdr:y>0.21271</cdr:y>
    </cdr:from>
    <cdr:to>
      <cdr:x>1</cdr:x>
      <cdr:y>0.28821</cdr:y>
    </cdr:to>
    <cdr:pic>
      <cdr:nvPicPr>
        <cdr:cNvPr id="1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58102" y="1051928"/>
          <a:ext cx="373408" cy="373376"/>
        </a:xfrm>
        <a:prstGeom xmlns:a="http://schemas.openxmlformats.org/drawingml/2006/main" prst="rect">
          <a:avLst/>
        </a:prstGeom>
      </cdr:spPr>
    </cdr:pic>
  </cdr:relSizeAnchor>
  <cdr:relSizeAnchor xmlns:cdr="http://schemas.openxmlformats.org/drawingml/2006/chartDrawing">
    <cdr:from>
      <cdr:x>0.9364</cdr:x>
      <cdr:y>0.85268</cdr:y>
    </cdr:from>
    <cdr:to>
      <cdr:x>1</cdr:x>
      <cdr:y>0.92048</cdr:y>
    </cdr:to>
    <cdr:pic>
      <cdr:nvPicPr>
        <cdr:cNvPr id="1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366986" y="4216835"/>
          <a:ext cx="364524" cy="335297"/>
        </a:xfrm>
        <a:prstGeom xmlns:a="http://schemas.openxmlformats.org/drawingml/2006/main" prst="rect">
          <a:avLst/>
        </a:prstGeom>
      </cdr:spPr>
    </cdr:pic>
  </cdr:relSizeAnchor>
  <cdr:relSizeAnchor xmlns:cdr="http://schemas.openxmlformats.org/drawingml/2006/chartDrawing">
    <cdr:from>
      <cdr:x>0.9364</cdr:x>
      <cdr:y>0.33147</cdr:y>
    </cdr:from>
    <cdr:to>
      <cdr:x>1</cdr:x>
      <cdr:y>0.39927</cdr:y>
    </cdr:to>
    <cdr:pic>
      <cdr:nvPicPr>
        <cdr:cNvPr id="16"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366986" y="1639224"/>
          <a:ext cx="364524" cy="335297"/>
        </a:xfrm>
        <a:prstGeom xmlns:a="http://schemas.openxmlformats.org/drawingml/2006/main" prst="rect">
          <a:avLst/>
        </a:prstGeom>
      </cdr:spPr>
    </cdr:pic>
  </cdr:relSizeAnchor>
  <cdr:relSizeAnchor xmlns:cdr="http://schemas.openxmlformats.org/drawingml/2006/chartDrawing">
    <cdr:from>
      <cdr:x>0.93484</cdr:x>
      <cdr:y>0.63752</cdr:y>
    </cdr:from>
    <cdr:to>
      <cdr:x>1</cdr:x>
      <cdr:y>0.71302</cdr:y>
    </cdr:to>
    <cdr:pic>
      <cdr:nvPicPr>
        <cdr:cNvPr id="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58045" y="3152763"/>
          <a:ext cx="373465" cy="373376"/>
        </a:xfrm>
        <a:prstGeom xmlns:a="http://schemas.openxmlformats.org/drawingml/2006/main" prst="rect">
          <a:avLst/>
        </a:prstGeom>
      </cdr:spPr>
    </cdr:pic>
  </cdr:relSizeAnchor>
  <cdr:relSizeAnchor xmlns:cdr="http://schemas.openxmlformats.org/drawingml/2006/chartDrawing">
    <cdr:from>
      <cdr:x>0.9364</cdr:x>
      <cdr:y>0.54186</cdr:y>
    </cdr:from>
    <cdr:to>
      <cdr:x>1</cdr:x>
      <cdr:y>0.60966</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366986" y="2679724"/>
          <a:ext cx="364524" cy="335297"/>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0.92355</cdr:x>
      <cdr:y>0.73724</cdr:y>
    </cdr:from>
    <cdr:to>
      <cdr:x>0.96742</cdr:x>
      <cdr:y>0.79962</cdr:y>
    </cdr:to>
    <cdr:pic>
      <cdr:nvPicPr>
        <cdr:cNvPr id="2"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293354" y="2971800"/>
          <a:ext cx="251441" cy="251452"/>
        </a:xfrm>
        <a:prstGeom xmlns:a="http://schemas.openxmlformats.org/drawingml/2006/main" prst="rect">
          <a:avLst/>
        </a:prstGeom>
      </cdr:spPr>
    </cdr:pic>
  </cdr:relSizeAnchor>
  <cdr:relSizeAnchor xmlns:cdr="http://schemas.openxmlformats.org/drawingml/2006/chartDrawing">
    <cdr:from>
      <cdr:x>0.92045</cdr:x>
      <cdr:y>0.84055</cdr:y>
    </cdr:from>
    <cdr:to>
      <cdr:x>0.9856</cdr:x>
      <cdr:y>0.93317</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275550" y="3388250"/>
          <a:ext cx="373408" cy="373350"/>
        </a:xfrm>
        <a:prstGeom xmlns:a="http://schemas.openxmlformats.org/drawingml/2006/main" prst="rect">
          <a:avLst/>
        </a:prstGeom>
      </cdr:spPr>
    </cdr:pic>
  </cdr:relSizeAnchor>
  <cdr:relSizeAnchor xmlns:cdr="http://schemas.openxmlformats.org/drawingml/2006/chartDrawing">
    <cdr:from>
      <cdr:x>0.91623</cdr:x>
      <cdr:y>0.32013</cdr:y>
    </cdr:from>
    <cdr:to>
      <cdr:x>0.98138</cdr:x>
      <cdr:y>0.41276</cdr:y>
    </cdr:to>
    <cdr:pic>
      <cdr:nvPicPr>
        <cdr:cNvPr id="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251406" y="1290436"/>
          <a:ext cx="373408" cy="373390"/>
        </a:xfrm>
        <a:prstGeom xmlns:a="http://schemas.openxmlformats.org/drawingml/2006/main" prst="rect">
          <a:avLst/>
        </a:prstGeom>
      </cdr:spPr>
    </cdr:pic>
  </cdr:relSizeAnchor>
  <cdr:relSizeAnchor xmlns:cdr="http://schemas.openxmlformats.org/drawingml/2006/chartDrawing">
    <cdr:from>
      <cdr:x>0.91535</cdr:x>
      <cdr:y>0.59608</cdr:y>
    </cdr:from>
    <cdr:to>
      <cdr:x>0.97895</cdr:x>
      <cdr:y>0.67926</cdr:y>
    </cdr:to>
    <cdr:pic>
      <cdr:nvPicPr>
        <cdr:cNvPr id="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246334" y="2402803"/>
          <a:ext cx="364524" cy="335297"/>
        </a:xfrm>
        <a:prstGeom xmlns:a="http://schemas.openxmlformats.org/drawingml/2006/main" prst="rect">
          <a:avLst/>
        </a:prstGeom>
      </cdr:spPr>
    </cdr:pic>
  </cdr:relSizeAnchor>
  <cdr:relSizeAnchor xmlns:cdr="http://schemas.openxmlformats.org/drawingml/2006/chartDrawing">
    <cdr:from>
      <cdr:x>0.9169</cdr:x>
      <cdr:y>0.45052</cdr:y>
    </cdr:from>
    <cdr:to>
      <cdr:x>0.9805</cdr:x>
      <cdr:y>0.53371</cdr:y>
    </cdr:to>
    <cdr:pic>
      <cdr:nvPicPr>
        <cdr:cNvPr id="6"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255246" y="1816046"/>
          <a:ext cx="364524" cy="335337"/>
        </a:xfrm>
        <a:prstGeom xmlns:a="http://schemas.openxmlformats.org/drawingml/2006/main" prst="rect">
          <a:avLst/>
        </a:prstGeom>
      </cdr:spPr>
    </cdr:pic>
  </cdr:relSizeAnchor>
  <cdr:relSizeAnchor xmlns:cdr="http://schemas.openxmlformats.org/drawingml/2006/chartDrawing">
    <cdr:from>
      <cdr:x>0.91723</cdr:x>
      <cdr:y>0.20419</cdr:y>
    </cdr:from>
    <cdr:to>
      <cdr:x>0.98239</cdr:x>
      <cdr:y>0.29682</cdr:y>
    </cdr:to>
    <cdr:pic>
      <cdr:nvPicPr>
        <cdr:cNvPr id="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257131" y="823089"/>
          <a:ext cx="373425" cy="373369"/>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0.93485</cdr:x>
      <cdr:y>0.23477</cdr:y>
    </cdr:from>
    <cdr:to>
      <cdr:x>1</cdr:x>
      <cdr:y>0.32306</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92533" y="992869"/>
          <a:ext cx="375807" cy="373387"/>
        </a:xfrm>
        <a:prstGeom xmlns:a="http://schemas.openxmlformats.org/drawingml/2006/main" prst="rect">
          <a:avLst/>
        </a:prstGeom>
      </cdr:spPr>
    </cdr:pic>
  </cdr:relSizeAnchor>
  <cdr:relSizeAnchor xmlns:cdr="http://schemas.openxmlformats.org/drawingml/2006/chartDrawing">
    <cdr:from>
      <cdr:x>0.93485</cdr:x>
      <cdr:y>0.41696</cdr:y>
    </cdr:from>
    <cdr:to>
      <cdr:x>1</cdr:x>
      <cdr:y>0.50525</cdr:y>
    </cdr:to>
    <cdr:pic>
      <cdr:nvPicPr>
        <cdr:cNvPr id="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92532" y="1763373"/>
          <a:ext cx="375808" cy="373387"/>
        </a:xfrm>
        <a:prstGeom xmlns:a="http://schemas.openxmlformats.org/drawingml/2006/main" prst="rect">
          <a:avLst/>
        </a:prstGeom>
      </cdr:spPr>
    </cdr:pic>
  </cdr:relSizeAnchor>
  <cdr:relSizeAnchor xmlns:cdr="http://schemas.openxmlformats.org/drawingml/2006/chartDrawing">
    <cdr:from>
      <cdr:x>0.93485</cdr:x>
      <cdr:y>0.51066</cdr:y>
    </cdr:from>
    <cdr:to>
      <cdr:x>1</cdr:x>
      <cdr:y>0.59895</cdr:y>
    </cdr:to>
    <cdr:pic>
      <cdr:nvPicPr>
        <cdr:cNvPr id="5"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92533" y="2159639"/>
          <a:ext cx="375807" cy="373388"/>
        </a:xfrm>
        <a:prstGeom xmlns:a="http://schemas.openxmlformats.org/drawingml/2006/main" prst="rect">
          <a:avLst/>
        </a:prstGeom>
      </cdr:spPr>
    </cdr:pic>
  </cdr:relSizeAnchor>
  <cdr:relSizeAnchor xmlns:cdr="http://schemas.openxmlformats.org/drawingml/2006/chartDrawing">
    <cdr:from>
      <cdr:x>0.93485</cdr:x>
      <cdr:y>0.60436</cdr:y>
    </cdr:from>
    <cdr:to>
      <cdr:x>1</cdr:x>
      <cdr:y>0.69264</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92532" y="2555886"/>
          <a:ext cx="375808" cy="373345"/>
        </a:xfrm>
        <a:prstGeom xmlns:a="http://schemas.openxmlformats.org/drawingml/2006/main" prst="rect">
          <a:avLst/>
        </a:prstGeom>
      </cdr:spPr>
    </cdr:pic>
  </cdr:relSizeAnchor>
  <cdr:relSizeAnchor xmlns:cdr="http://schemas.openxmlformats.org/drawingml/2006/chartDrawing">
    <cdr:from>
      <cdr:x>0.93484</cdr:x>
      <cdr:y>0.78814</cdr:y>
    </cdr:from>
    <cdr:to>
      <cdr:x>1</cdr:x>
      <cdr:y>0.87643</cdr:y>
    </cdr:to>
    <cdr:pic>
      <cdr:nvPicPr>
        <cdr:cNvPr id="8"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92475" y="3333106"/>
          <a:ext cx="375865" cy="373388"/>
        </a:xfrm>
        <a:prstGeom xmlns:a="http://schemas.openxmlformats.org/drawingml/2006/main" prst="rect">
          <a:avLst/>
        </a:prstGeom>
      </cdr:spPr>
    </cdr:pic>
  </cdr:relSizeAnchor>
  <cdr:relSizeAnchor xmlns:cdr="http://schemas.openxmlformats.org/drawingml/2006/chartDrawing">
    <cdr:from>
      <cdr:x>0.93641</cdr:x>
      <cdr:y>0.70088</cdr:y>
    </cdr:from>
    <cdr:to>
      <cdr:x>1</cdr:x>
      <cdr:y>0.78017</cdr:y>
    </cdr:to>
    <cdr:pic>
      <cdr:nvPicPr>
        <cdr:cNvPr id="9"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401531" y="2964107"/>
          <a:ext cx="366809" cy="335325"/>
        </a:xfrm>
        <a:prstGeom xmlns:a="http://schemas.openxmlformats.org/drawingml/2006/main" prst="rect">
          <a:avLst/>
        </a:prstGeom>
      </cdr:spPr>
    </cdr:pic>
  </cdr:relSizeAnchor>
  <cdr:relSizeAnchor xmlns:cdr="http://schemas.openxmlformats.org/drawingml/2006/chartDrawing">
    <cdr:from>
      <cdr:x>0.93641</cdr:x>
      <cdr:y>0.33092</cdr:y>
    </cdr:from>
    <cdr:to>
      <cdr:x>1</cdr:x>
      <cdr:y>0.41021</cdr:y>
    </cdr:to>
    <cdr:pic>
      <cdr:nvPicPr>
        <cdr:cNvPr id="10"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401531" y="1399508"/>
          <a:ext cx="366809" cy="335326"/>
        </a:xfrm>
        <a:prstGeom xmlns:a="http://schemas.openxmlformats.org/drawingml/2006/main" prst="rect">
          <a:avLst/>
        </a:prstGeom>
      </cdr:spPr>
    </cdr:pic>
  </cdr:relSizeAnchor>
  <cdr:relSizeAnchor xmlns:cdr="http://schemas.openxmlformats.org/drawingml/2006/chartDrawing">
    <cdr:from>
      <cdr:x>0.9364</cdr:x>
      <cdr:y>0.15435</cdr:y>
    </cdr:from>
    <cdr:to>
      <cdr:x>1</cdr:x>
      <cdr:y>0.23364</cdr:y>
    </cdr:to>
    <cdr:pic>
      <cdr:nvPicPr>
        <cdr:cNvPr id="11"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401474" y="652753"/>
          <a:ext cx="366866" cy="335325"/>
        </a:xfrm>
        <a:prstGeom xmlns:a="http://schemas.openxmlformats.org/drawingml/2006/main" prst="rect">
          <a:avLst/>
        </a:prstGeom>
      </cdr:spPr>
    </cdr:pic>
  </cdr:relSizeAnchor>
  <cdr:relSizeAnchor xmlns:cdr="http://schemas.openxmlformats.org/drawingml/2006/chartDrawing">
    <cdr:from>
      <cdr:x>0.93484</cdr:x>
      <cdr:y>0.87943</cdr:y>
    </cdr:from>
    <cdr:to>
      <cdr:x>1</cdr:x>
      <cdr:y>0.96772</cdr:y>
    </cdr:to>
    <cdr:pic>
      <cdr:nvPicPr>
        <cdr:cNvPr id="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92475" y="3719186"/>
          <a:ext cx="375865" cy="373388"/>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0.75235</cdr:x>
      <cdr:y>0.20067</cdr:y>
    </cdr:from>
    <cdr:to>
      <cdr:x>0.98005</cdr:x>
      <cdr:y>0.87927</cdr:y>
    </cdr:to>
    <cdr:sp macro="" textlink="">
      <cdr:nvSpPr>
        <cdr:cNvPr id="2" name="Text Box 2"/>
        <cdr:cNvSpPr txBox="1">
          <a:spLocks xmlns:a="http://schemas.openxmlformats.org/drawingml/2006/main" noChangeArrowheads="1"/>
        </cdr:cNvSpPr>
      </cdr:nvSpPr>
      <cdr:spPr bwMode="auto">
        <a:xfrm xmlns:a="http://schemas.openxmlformats.org/drawingml/2006/main">
          <a:off x="4127693" y="457200"/>
          <a:ext cx="1249253" cy="15461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Medie</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 1-5</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3.35</a:t>
          </a: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en-US" sz="1100" b="1" kern="100">
              <a:solidFill>
                <a:srgbClr val="92D050"/>
              </a:solidFill>
              <a:effectLst/>
              <a:latin typeface="Calibri" panose="020F0502020204030204" pitchFamily="34" charset="0"/>
              <a:ea typeface="Calibri" panose="020F0502020204030204" pitchFamily="34" charset="0"/>
              <a:cs typeface="Times New Roman" panose="02020603050405020304" pitchFamily="18" charset="0"/>
            </a:rPr>
            <a:t>3.55</a:t>
          </a: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0.90393</cdr:x>
      <cdr:y>0.31255</cdr:y>
    </cdr:from>
    <cdr:to>
      <cdr:x>0.97199</cdr:x>
      <cdr:y>0.4616</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4959305" y="782966"/>
          <a:ext cx="373425" cy="373369"/>
        </a:xfrm>
        <a:prstGeom xmlns:a="http://schemas.openxmlformats.org/drawingml/2006/main" prst="rect">
          <a:avLst/>
        </a:prstGeom>
      </cdr:spPr>
    </cdr:pic>
  </cdr:relSizeAnchor>
  <cdr:relSizeAnchor xmlns:cdr="http://schemas.openxmlformats.org/drawingml/2006/chartDrawing">
    <cdr:from>
      <cdr:x>0.90417</cdr:x>
      <cdr:y>0.48896</cdr:y>
    </cdr:from>
    <cdr:to>
      <cdr:x>0.9706</cdr:x>
      <cdr:y>0.62281</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4960627" y="1224869"/>
          <a:ext cx="364483" cy="33532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0.80185</cdr:x>
      <cdr:y>0.17461</cdr:y>
    </cdr:from>
    <cdr:to>
      <cdr:x>0.86991</cdr:x>
      <cdr:y>0.29127</cdr:y>
    </cdr:to>
    <cdr:pic>
      <cdr:nvPicPr>
        <cdr:cNvPr id="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4399254" y="558817"/>
          <a:ext cx="373408" cy="373378"/>
        </a:xfrm>
        <a:prstGeom xmlns:a="http://schemas.openxmlformats.org/drawingml/2006/main" prst="rect">
          <a:avLst/>
        </a:prstGeom>
      </cdr:spPr>
    </cdr:pic>
  </cdr:relSizeAnchor>
  <cdr:relSizeAnchor xmlns:cdr="http://schemas.openxmlformats.org/drawingml/2006/chartDrawing">
    <cdr:from>
      <cdr:x>0.51851</cdr:x>
      <cdr:y>0.51287</cdr:y>
    </cdr:from>
    <cdr:to>
      <cdr:x>0.56434</cdr:x>
      <cdr:y>0.59144</cdr:y>
    </cdr:to>
    <cdr:pic>
      <cdr:nvPicPr>
        <cdr:cNvPr id="5"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845761" y="1555422"/>
          <a:ext cx="251529" cy="238284"/>
        </a:xfrm>
        <a:prstGeom xmlns:a="http://schemas.openxmlformats.org/drawingml/2006/main" prst="rect">
          <a:avLst/>
        </a:prstGeom>
      </cdr:spPr>
    </cdr:pic>
  </cdr:relSizeAnchor>
  <cdr:relSizeAnchor xmlns:cdr="http://schemas.openxmlformats.org/drawingml/2006/chartDrawing">
    <cdr:from>
      <cdr:x>0.50348</cdr:x>
      <cdr:y>0.81944</cdr:y>
    </cdr:from>
    <cdr:to>
      <cdr:x>0.56991</cdr:x>
      <cdr:y>0.92421</cdr:y>
    </cdr:to>
    <cdr:pic>
      <cdr:nvPicPr>
        <cdr:cNvPr id="7"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2762271" y="2622545"/>
          <a:ext cx="364466" cy="335288"/>
        </a:xfrm>
        <a:prstGeom xmlns:a="http://schemas.openxmlformats.org/drawingml/2006/main" prst="rect">
          <a:avLst/>
        </a:prstGeom>
      </cdr:spPr>
    </cdr:pic>
  </cdr:relSizeAnchor>
  <cdr:relSizeAnchor xmlns:cdr="http://schemas.openxmlformats.org/drawingml/2006/chartDrawing">
    <cdr:from>
      <cdr:x>0.63214</cdr:x>
      <cdr:y>0.33619</cdr:y>
    </cdr:from>
    <cdr:to>
      <cdr:x>0.69857</cdr:x>
      <cdr:y>0.44096</cdr:y>
    </cdr:to>
    <cdr:pic>
      <cdr:nvPicPr>
        <cdr:cNvPr id="6"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3469372" y="1019585"/>
          <a:ext cx="364588" cy="317742"/>
        </a:xfrm>
        <a:prstGeom xmlns:a="http://schemas.openxmlformats.org/drawingml/2006/main" prst="rect">
          <a:avLst/>
        </a:prstGeom>
      </cdr:spPr>
    </cdr:pic>
  </cdr:relSizeAnchor>
  <cdr:relSizeAnchor xmlns:cdr="http://schemas.openxmlformats.org/drawingml/2006/chartDrawing">
    <cdr:from>
      <cdr:x>0.50394</cdr:x>
      <cdr:y>0.65947</cdr:y>
    </cdr:from>
    <cdr:to>
      <cdr:x>0.57037</cdr:x>
      <cdr:y>0.76424</cdr:y>
    </cdr:to>
    <cdr:pic>
      <cdr:nvPicPr>
        <cdr:cNvPr id="8"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2765792" y="2000025"/>
          <a:ext cx="364588" cy="317742"/>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0.7753</cdr:x>
      <cdr:y>0.20388</cdr:y>
    </cdr:from>
    <cdr:to>
      <cdr:x>0.98354</cdr:x>
      <cdr:y>0.92413</cdr:y>
    </cdr:to>
    <cdr:sp macro="" textlink="">
      <cdr:nvSpPr>
        <cdr:cNvPr id="2" name="Text Box 2"/>
        <cdr:cNvSpPr txBox="1">
          <a:spLocks xmlns:a="http://schemas.openxmlformats.org/drawingml/2006/main" noChangeArrowheads="1"/>
        </cdr:cNvSpPr>
      </cdr:nvSpPr>
      <cdr:spPr bwMode="auto">
        <a:xfrm xmlns:a="http://schemas.openxmlformats.org/drawingml/2006/main">
          <a:off x="4675031" y="571074"/>
          <a:ext cx="1255690" cy="20174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Medie</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 1-5</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3.56</a:t>
          </a:r>
        </a:p>
        <a:p xmlns:a="http://schemas.openxmlformats.org/drawingml/2006/main">
          <a:pPr marL="0" marR="0" algn="ctr">
            <a:lnSpc>
              <a:spcPct val="100000"/>
            </a:lnSpc>
            <a:spcBef>
              <a:spcPts val="600"/>
            </a:spcBef>
            <a:spcAft>
              <a:spcPts val="0"/>
            </a:spcAft>
          </a:pPr>
          <a:endParaRPr lang="ro-RO"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rPr>
            <a:t>3.61</a:t>
          </a:r>
          <a:endParaRPr lang="ro-RO"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0.91491</cdr:x>
      <cdr:y>0.6436</cdr:y>
    </cdr:from>
    <cdr:to>
      <cdr:x>0.97536</cdr:x>
      <cdr:y>0.76332</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516887" y="1802719"/>
          <a:ext cx="364483" cy="335326"/>
        </a:xfrm>
        <a:prstGeom xmlns:a="http://schemas.openxmlformats.org/drawingml/2006/main" prst="rect">
          <a:avLst/>
        </a:prstGeom>
      </cdr:spPr>
    </cdr:pic>
  </cdr:relSizeAnchor>
  <cdr:relSizeAnchor xmlns:cdr="http://schemas.openxmlformats.org/drawingml/2006/chartDrawing">
    <cdr:from>
      <cdr:x>0.91427</cdr:x>
      <cdr:y>0.31671</cdr:y>
    </cdr:from>
    <cdr:to>
      <cdr:x>0.9762</cdr:x>
      <cdr:y>0.45001</cdr:y>
    </cdr:to>
    <cdr:pic>
      <cdr:nvPicPr>
        <cdr:cNvPr id="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513025" y="887106"/>
          <a:ext cx="373425" cy="373369"/>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0.81355</cdr:x>
      <cdr:y>0.03806</cdr:y>
    </cdr:from>
    <cdr:to>
      <cdr:x>0.94863</cdr:x>
      <cdr:y>0.66908</cdr:y>
    </cdr:to>
    <cdr:sp macro="" textlink="">
      <cdr:nvSpPr>
        <cdr:cNvPr id="2" name="Text Box 2"/>
        <cdr:cNvSpPr txBox="1">
          <a:spLocks xmlns:a="http://schemas.openxmlformats.org/drawingml/2006/main" noChangeArrowheads="1"/>
        </cdr:cNvSpPr>
      </cdr:nvSpPr>
      <cdr:spPr bwMode="auto">
        <a:xfrm xmlns:a="http://schemas.openxmlformats.org/drawingml/2006/main">
          <a:off x="5218726" y="103521"/>
          <a:ext cx="866542" cy="1716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Medie</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 1-5</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 </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2.71</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 </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 </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solidFill>
                <a:srgbClr val="548235"/>
              </a:solidFill>
              <a:effectLst/>
              <a:latin typeface="Calibri" panose="020F0502020204030204" pitchFamily="34" charset="0"/>
              <a:ea typeface="Calibri" panose="020F0502020204030204" pitchFamily="34" charset="0"/>
              <a:cs typeface="Times New Roman" panose="02020603050405020304" pitchFamily="18" charset="0"/>
            </a:rPr>
            <a:t>2.72</a:t>
          </a:r>
          <a:endParaRPr lang="ro-RO" sz="1100" b="1" kern="100">
            <a:solidFill>
              <a:srgbClr val="548235"/>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endParaRPr lang="ro-RO" sz="1100" b="1" kern="100">
            <a:solidFill>
              <a:srgbClr val="548235"/>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endParaRPr lang="ro-RO" sz="1100" b="1" kern="100">
            <a:solidFill>
              <a:srgbClr val="548235"/>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0.9138</cdr:x>
      <cdr:y>0.25497</cdr:y>
    </cdr:from>
    <cdr:to>
      <cdr:x>0.97895</cdr:x>
      <cdr:y>0.39225</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237450" y="693437"/>
          <a:ext cx="373408" cy="373378"/>
        </a:xfrm>
        <a:prstGeom xmlns:a="http://schemas.openxmlformats.org/drawingml/2006/main" prst="rect">
          <a:avLst/>
        </a:prstGeom>
      </cdr:spPr>
    </cdr:pic>
  </cdr:relSizeAnchor>
  <cdr:relSizeAnchor xmlns:cdr="http://schemas.openxmlformats.org/drawingml/2006/chartDrawing">
    <cdr:from>
      <cdr:x>0.91536</cdr:x>
      <cdr:y>0.56572</cdr:y>
    </cdr:from>
    <cdr:to>
      <cdr:x>0.97895</cdr:x>
      <cdr:y>0.689</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246392" y="1538597"/>
          <a:ext cx="364466" cy="335288"/>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0.82038</cdr:x>
      <cdr:y>0.12177</cdr:y>
    </cdr:from>
    <cdr:to>
      <cdr:x>0.95863</cdr:x>
      <cdr:y>0.60803</cdr:y>
    </cdr:to>
    <cdr:sp macro="" textlink="">
      <cdr:nvSpPr>
        <cdr:cNvPr id="2" name="Text Box 2"/>
        <cdr:cNvSpPr txBox="1">
          <a:spLocks xmlns:a="http://schemas.openxmlformats.org/drawingml/2006/main" noChangeArrowheads="1"/>
        </cdr:cNvSpPr>
      </cdr:nvSpPr>
      <cdr:spPr bwMode="auto">
        <a:xfrm xmlns:a="http://schemas.openxmlformats.org/drawingml/2006/main">
          <a:off x="4910393" y="338666"/>
          <a:ext cx="827496" cy="135244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Medie</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 1-5</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 </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3.38</a:t>
          </a:r>
          <a:endParaRPr lang="en-US" sz="1100" b="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solidFill>
                <a:srgbClr val="548235"/>
              </a:solidFill>
              <a:effectLst/>
              <a:latin typeface="Calibri" panose="020F0502020204030204" pitchFamily="34" charset="0"/>
              <a:ea typeface="Calibri" panose="020F0502020204030204" pitchFamily="34" charset="0"/>
              <a:cs typeface="Times New Roman" panose="02020603050405020304" pitchFamily="18" charset="0"/>
            </a:rPr>
            <a:t>3.41</a:t>
          </a:r>
          <a:endParaRPr lang="ro-RO" sz="1100" b="1" kern="100">
            <a:solidFill>
              <a:srgbClr val="548235"/>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endParaRPr lang="ro-RO" sz="1100" b="1" kern="100">
            <a:solidFill>
              <a:srgbClr val="548235"/>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0.92662</cdr:x>
      <cdr:y>0.49041</cdr:y>
    </cdr:from>
    <cdr:to>
      <cdr:x>0.99306</cdr:x>
      <cdr:y>0.61096</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083831" y="1363972"/>
          <a:ext cx="364466" cy="335288"/>
        </a:xfrm>
        <a:prstGeom xmlns:a="http://schemas.openxmlformats.org/drawingml/2006/main" prst="rect">
          <a:avLst/>
        </a:prstGeom>
      </cdr:spPr>
    </cdr:pic>
  </cdr:relSizeAnchor>
  <cdr:relSizeAnchor xmlns:cdr="http://schemas.openxmlformats.org/drawingml/2006/chartDrawing">
    <cdr:from>
      <cdr:x>0.92361</cdr:x>
      <cdr:y>0.25115</cdr:y>
    </cdr:from>
    <cdr:to>
      <cdr:x>0.99167</cdr:x>
      <cdr:y>0.38539</cdr:y>
    </cdr:to>
    <cdr:pic>
      <cdr:nvPicPr>
        <cdr:cNvPr id="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067272" y="698517"/>
          <a:ext cx="373408" cy="373378"/>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0.81803</cdr:x>
      <cdr:y>0.0798</cdr:y>
    </cdr:from>
    <cdr:to>
      <cdr:x>0.9682</cdr:x>
      <cdr:y>0.86398</cdr:y>
    </cdr:to>
    <cdr:sp macro="" textlink="">
      <cdr:nvSpPr>
        <cdr:cNvPr id="2" name="Text Box 2"/>
        <cdr:cNvSpPr txBox="1">
          <a:spLocks xmlns:a="http://schemas.openxmlformats.org/drawingml/2006/main" noChangeArrowheads="1"/>
        </cdr:cNvSpPr>
      </cdr:nvSpPr>
      <cdr:spPr bwMode="auto">
        <a:xfrm xmlns:a="http://schemas.openxmlformats.org/drawingml/2006/main">
          <a:off x="4902034" y="224238"/>
          <a:ext cx="899897" cy="22034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Medie</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 1-5</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 </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solidFill>
                <a:schemeClr val="accent6">
                  <a:lumMod val="75000"/>
                </a:schemeClr>
              </a:solidFill>
              <a:effectLst/>
              <a:latin typeface="Calibri" panose="020F0502020204030204" pitchFamily="34" charset="0"/>
              <a:ea typeface="Calibri" panose="020F0502020204030204" pitchFamily="34" charset="0"/>
              <a:cs typeface="Times New Roman" panose="02020603050405020304" pitchFamily="18" charset="0"/>
            </a:rPr>
            <a:t>3.60</a:t>
          </a:r>
          <a:endParaRPr lang="en-US" sz="1100" b="0" kern="100">
            <a:solidFill>
              <a:schemeClr val="accent6">
                <a:lumMod val="75000"/>
              </a:schemeClr>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endParaRPr lang="en-US" sz="1100"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3.58</a:t>
          </a:r>
          <a:endParaRPr lang="ro-RO"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0.91968</cdr:x>
      <cdr:y>0.25401</cdr:y>
    </cdr:from>
    <cdr:to>
      <cdr:x>0.98611</cdr:x>
      <cdr:y>0.37333</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045734" y="713732"/>
          <a:ext cx="364466" cy="335288"/>
        </a:xfrm>
        <a:prstGeom xmlns:a="http://schemas.openxmlformats.org/drawingml/2006/main" prst="rect">
          <a:avLst/>
        </a:prstGeom>
      </cdr:spPr>
    </cdr:pic>
  </cdr:relSizeAnchor>
  <cdr:relSizeAnchor xmlns:cdr="http://schemas.openxmlformats.org/drawingml/2006/chartDrawing">
    <cdr:from>
      <cdr:x>0.92361</cdr:x>
      <cdr:y>0.55142</cdr:y>
    </cdr:from>
    <cdr:to>
      <cdr:x>0.99167</cdr:x>
      <cdr:y>0.6843</cdr:y>
    </cdr:to>
    <cdr:pic>
      <cdr:nvPicPr>
        <cdr:cNvPr id="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067272" y="1549417"/>
          <a:ext cx="373408" cy="373378"/>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0.8831</cdr:x>
      <cdr:y>0.21979</cdr:y>
    </cdr:from>
    <cdr:to>
      <cdr:x>0.92399</cdr:x>
      <cdr:y>0.32522</cdr:y>
    </cdr:to>
    <cdr:pic>
      <cdr:nvPicPr>
        <cdr:cNvPr id="2"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430508" y="524223"/>
          <a:ext cx="251442" cy="251455"/>
        </a:xfrm>
        <a:prstGeom xmlns:a="http://schemas.openxmlformats.org/drawingml/2006/main" prst="rect">
          <a:avLst/>
        </a:prstGeom>
      </cdr:spPr>
    </cdr:pic>
  </cdr:relSizeAnchor>
  <cdr:relSizeAnchor xmlns:cdr="http://schemas.openxmlformats.org/drawingml/2006/chartDrawing">
    <cdr:from>
      <cdr:x>0.6246</cdr:x>
      <cdr:y>0.50226</cdr:y>
    </cdr:from>
    <cdr:to>
      <cdr:x>0.68532</cdr:x>
      <cdr:y>0.65881</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3840872" y="1197918"/>
          <a:ext cx="373405" cy="373391"/>
        </a:xfrm>
        <a:prstGeom xmlns:a="http://schemas.openxmlformats.org/drawingml/2006/main" prst="rect">
          <a:avLst/>
        </a:prstGeom>
      </cdr:spPr>
    </cdr:pic>
  </cdr:relSizeAnchor>
  <cdr:relSizeAnchor xmlns:cdr="http://schemas.openxmlformats.org/drawingml/2006/chartDrawing">
    <cdr:from>
      <cdr:x>0.62693</cdr:x>
      <cdr:y>0.76357</cdr:y>
    </cdr:from>
    <cdr:to>
      <cdr:x>0.68619</cdr:x>
      <cdr:y>0.90415</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3855178" y="1821155"/>
          <a:ext cx="364461" cy="33530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0.48311</cdr:x>
      <cdr:y>0.39446</cdr:y>
    </cdr:from>
    <cdr:to>
      <cdr:x>0.54954</cdr:x>
      <cdr:y>0.50692</cdr:y>
    </cdr:to>
    <cdr:pic>
      <cdr:nvPicPr>
        <cdr:cNvPr id="2"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650514" y="1176012"/>
          <a:ext cx="364466" cy="335288"/>
        </a:xfrm>
        <a:prstGeom xmlns:a="http://schemas.openxmlformats.org/drawingml/2006/main" prst="rect">
          <a:avLst/>
        </a:prstGeom>
      </cdr:spPr>
    </cdr:pic>
  </cdr:relSizeAnchor>
  <cdr:relSizeAnchor xmlns:cdr="http://schemas.openxmlformats.org/drawingml/2006/chartDrawing">
    <cdr:from>
      <cdr:x>0.48172</cdr:x>
      <cdr:y>0.54526</cdr:y>
    </cdr:from>
    <cdr:to>
      <cdr:x>0.54815</cdr:x>
      <cdr:y>0.65772</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642894" y="1625592"/>
          <a:ext cx="364466" cy="335288"/>
        </a:xfrm>
        <a:prstGeom xmlns:a="http://schemas.openxmlformats.org/drawingml/2006/main" prst="rect">
          <a:avLst/>
        </a:prstGeom>
      </cdr:spPr>
    </cdr:pic>
  </cdr:relSizeAnchor>
  <cdr:relSizeAnchor xmlns:cdr="http://schemas.openxmlformats.org/drawingml/2006/chartDrawing">
    <cdr:from>
      <cdr:x>0.48172</cdr:x>
      <cdr:y>0.69095</cdr:y>
    </cdr:from>
    <cdr:to>
      <cdr:x>0.54815</cdr:x>
      <cdr:y>0.80341</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642894" y="2059932"/>
          <a:ext cx="364466" cy="335288"/>
        </a:xfrm>
        <a:prstGeom xmlns:a="http://schemas.openxmlformats.org/drawingml/2006/main" prst="rect">
          <a:avLst/>
        </a:prstGeom>
      </cdr:spPr>
    </cdr:pic>
  </cdr:relSizeAnchor>
  <cdr:relSizeAnchor xmlns:cdr="http://schemas.openxmlformats.org/drawingml/2006/chartDrawing">
    <cdr:from>
      <cdr:x>0.48172</cdr:x>
      <cdr:y>0.82641</cdr:y>
    </cdr:from>
    <cdr:to>
      <cdr:x>0.54815</cdr:x>
      <cdr:y>0.93887</cdr:y>
    </cdr:to>
    <cdr:pic>
      <cdr:nvPicPr>
        <cdr:cNvPr id="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642894" y="2463792"/>
          <a:ext cx="364466" cy="335288"/>
        </a:xfrm>
        <a:prstGeom xmlns:a="http://schemas.openxmlformats.org/drawingml/2006/main" prst="rect">
          <a:avLst/>
        </a:prstGeom>
      </cdr:spPr>
    </cdr:pic>
  </cdr:relSizeAnchor>
  <cdr:relSizeAnchor xmlns:cdr="http://schemas.openxmlformats.org/drawingml/2006/chartDrawing">
    <cdr:from>
      <cdr:x>0.79212</cdr:x>
      <cdr:y>0.24452</cdr:y>
    </cdr:from>
    <cdr:to>
      <cdr:x>0.85741</cdr:x>
      <cdr:y>0.36465</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4345912" y="728979"/>
          <a:ext cx="358184" cy="358155"/>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0.88035</cdr:x>
      <cdr:y>0.07862</cdr:y>
    </cdr:from>
    <cdr:to>
      <cdr:x>0.94394</cdr:x>
      <cdr:y>0.12677</cdr:y>
    </cdr:to>
    <cdr:pic>
      <cdr:nvPicPr>
        <cdr:cNvPr id="2"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045735" y="548760"/>
          <a:ext cx="364467" cy="336083"/>
        </a:xfrm>
        <a:prstGeom xmlns:a="http://schemas.openxmlformats.org/drawingml/2006/main" prst="rect">
          <a:avLst/>
        </a:prstGeom>
      </cdr:spPr>
    </cdr:pic>
  </cdr:relSizeAnchor>
  <cdr:relSizeAnchor xmlns:cdr="http://schemas.openxmlformats.org/drawingml/2006/chartDrawing">
    <cdr:from>
      <cdr:x>0.84223</cdr:x>
      <cdr:y>0.91392</cdr:y>
    </cdr:from>
    <cdr:to>
      <cdr:x>0.90583</cdr:x>
      <cdr:y>0.96207</cdr:y>
    </cdr:to>
    <cdr:pic>
      <cdr:nvPicPr>
        <cdr:cNvPr id="12"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4827264" y="6363971"/>
          <a:ext cx="364524" cy="335289"/>
        </a:xfrm>
        <a:prstGeom xmlns:a="http://schemas.openxmlformats.org/drawingml/2006/main" prst="rect">
          <a:avLst/>
        </a:prstGeom>
      </cdr:spPr>
    </cdr:pic>
  </cdr:relSizeAnchor>
  <cdr:relSizeAnchor xmlns:cdr="http://schemas.openxmlformats.org/drawingml/2006/chartDrawing">
    <cdr:from>
      <cdr:x>0.88012</cdr:x>
      <cdr:y>0.03393</cdr:y>
    </cdr:from>
    <cdr:to>
      <cdr:x>0.94527</cdr:x>
      <cdr:y>0.08755</cdr:y>
    </cdr:to>
    <cdr:pic>
      <cdr:nvPicPr>
        <cdr:cNvPr id="16" name="Graphic 15"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044414" y="236237"/>
          <a:ext cx="373408" cy="373378"/>
        </a:xfrm>
        <a:prstGeom xmlns:a="http://schemas.openxmlformats.org/drawingml/2006/main" prst="rect">
          <a:avLst/>
        </a:prstGeom>
      </cdr:spPr>
    </cdr:pic>
  </cdr:relSizeAnchor>
  <cdr:relSizeAnchor xmlns:cdr="http://schemas.openxmlformats.org/drawingml/2006/chartDrawing">
    <cdr:from>
      <cdr:x>0.30977</cdr:x>
      <cdr:y>0.66868</cdr:y>
    </cdr:from>
    <cdr:to>
      <cdr:x>0.35365</cdr:x>
      <cdr:y>0.70479</cdr:y>
    </cdr:to>
    <cdr:pic>
      <cdr:nvPicPr>
        <cdr:cNvPr id="22" name="Graphic 2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1775444" y="4667349"/>
          <a:ext cx="251499" cy="252045"/>
        </a:xfrm>
        <a:prstGeom xmlns:a="http://schemas.openxmlformats.org/drawingml/2006/main" prst="rect">
          <a:avLst/>
        </a:prstGeom>
      </cdr:spPr>
    </cdr:pic>
  </cdr:relSizeAnchor>
  <cdr:relSizeAnchor xmlns:cdr="http://schemas.openxmlformats.org/drawingml/2006/chartDrawing">
    <cdr:from>
      <cdr:x>0.30933</cdr:x>
      <cdr:y>0.71211</cdr:y>
    </cdr:from>
    <cdr:to>
      <cdr:x>0.3532</cdr:x>
      <cdr:y>0.74822</cdr:y>
    </cdr:to>
    <cdr:pic>
      <cdr:nvPicPr>
        <cdr:cNvPr id="23"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1772925" y="4970439"/>
          <a:ext cx="251441" cy="252045"/>
        </a:xfrm>
        <a:prstGeom xmlns:a="http://schemas.openxmlformats.org/drawingml/2006/main" prst="rect">
          <a:avLst/>
        </a:prstGeom>
      </cdr:spPr>
    </cdr:pic>
  </cdr:relSizeAnchor>
  <cdr:relSizeAnchor xmlns:cdr="http://schemas.openxmlformats.org/drawingml/2006/chartDrawing">
    <cdr:from>
      <cdr:x>0.30933</cdr:x>
      <cdr:y>0.75478</cdr:y>
    </cdr:from>
    <cdr:to>
      <cdr:x>0.3532</cdr:x>
      <cdr:y>0.79089</cdr:y>
    </cdr:to>
    <cdr:pic>
      <cdr:nvPicPr>
        <cdr:cNvPr id="24"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1772928" y="5268319"/>
          <a:ext cx="251441" cy="252045"/>
        </a:xfrm>
        <a:prstGeom xmlns:a="http://schemas.openxmlformats.org/drawingml/2006/main" prst="rect">
          <a:avLst/>
        </a:prstGeom>
      </cdr:spPr>
    </cdr:pic>
  </cdr:relSizeAnchor>
  <cdr:relSizeAnchor xmlns:cdr="http://schemas.openxmlformats.org/drawingml/2006/chartDrawing">
    <cdr:from>
      <cdr:x>0.31066</cdr:x>
      <cdr:y>0.79418</cdr:y>
    </cdr:from>
    <cdr:to>
      <cdr:x>0.35453</cdr:x>
      <cdr:y>0.83029</cdr:y>
    </cdr:to>
    <cdr:pic>
      <cdr:nvPicPr>
        <cdr:cNvPr id="25"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1780548" y="5543327"/>
          <a:ext cx="251441" cy="252045"/>
        </a:xfrm>
        <a:prstGeom xmlns:a="http://schemas.openxmlformats.org/drawingml/2006/main" prst="rect">
          <a:avLst/>
        </a:prstGeom>
      </cdr:spPr>
    </cdr:pic>
  </cdr:relSizeAnchor>
  <cdr:relSizeAnchor xmlns:cdr="http://schemas.openxmlformats.org/drawingml/2006/chartDrawing">
    <cdr:from>
      <cdr:x>0.64436</cdr:x>
      <cdr:y>0.12658</cdr:y>
    </cdr:from>
    <cdr:to>
      <cdr:x>0.70951</cdr:x>
      <cdr:y>0.1802</cdr:y>
    </cdr:to>
    <cdr:pic>
      <cdr:nvPicPr>
        <cdr:cNvPr id="1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3693144" y="883552"/>
          <a:ext cx="373408" cy="374264"/>
        </a:xfrm>
        <a:prstGeom xmlns:a="http://schemas.openxmlformats.org/drawingml/2006/main" prst="rect">
          <a:avLst/>
        </a:prstGeom>
      </cdr:spPr>
    </cdr:pic>
  </cdr:relSizeAnchor>
  <cdr:relSizeAnchor xmlns:cdr="http://schemas.openxmlformats.org/drawingml/2006/chartDrawing">
    <cdr:from>
      <cdr:x>0.41125</cdr:x>
      <cdr:y>0.16125</cdr:y>
    </cdr:from>
    <cdr:to>
      <cdr:x>0.4764</cdr:x>
      <cdr:y>0.21487</cdr:y>
    </cdr:to>
    <cdr:pic>
      <cdr:nvPicPr>
        <cdr:cNvPr id="1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357081" y="1125545"/>
          <a:ext cx="373407" cy="374263"/>
        </a:xfrm>
        <a:prstGeom xmlns:a="http://schemas.openxmlformats.org/drawingml/2006/main" prst="rect">
          <a:avLst/>
        </a:prstGeom>
      </cdr:spPr>
    </cdr:pic>
  </cdr:relSizeAnchor>
  <cdr:relSizeAnchor xmlns:cdr="http://schemas.openxmlformats.org/drawingml/2006/chartDrawing">
    <cdr:from>
      <cdr:x>0.41081</cdr:x>
      <cdr:y>0.20575</cdr:y>
    </cdr:from>
    <cdr:to>
      <cdr:x>0.47596</cdr:x>
      <cdr:y>0.25937</cdr:y>
    </cdr:to>
    <cdr:pic>
      <cdr:nvPicPr>
        <cdr:cNvPr id="15"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354559" y="1436151"/>
          <a:ext cx="373408" cy="374263"/>
        </a:xfrm>
        <a:prstGeom xmlns:a="http://schemas.openxmlformats.org/drawingml/2006/main" prst="rect">
          <a:avLst/>
        </a:prstGeom>
      </cdr:spPr>
    </cdr:pic>
  </cdr:relSizeAnchor>
  <cdr:relSizeAnchor xmlns:cdr="http://schemas.openxmlformats.org/drawingml/2006/chartDrawing">
    <cdr:from>
      <cdr:x>0.41081</cdr:x>
      <cdr:y>0.24844</cdr:y>
    </cdr:from>
    <cdr:to>
      <cdr:x>0.47596</cdr:x>
      <cdr:y>0.30206</cdr:y>
    </cdr:to>
    <cdr:pic>
      <cdr:nvPicPr>
        <cdr:cNvPr id="21"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354559" y="1734088"/>
          <a:ext cx="373408" cy="374264"/>
        </a:xfrm>
        <a:prstGeom xmlns:a="http://schemas.openxmlformats.org/drawingml/2006/main" prst="rect">
          <a:avLst/>
        </a:prstGeom>
      </cdr:spPr>
    </cdr:pic>
  </cdr:relSizeAnchor>
  <cdr:relSizeAnchor xmlns:cdr="http://schemas.openxmlformats.org/drawingml/2006/chartDrawing">
    <cdr:from>
      <cdr:x>0.41037</cdr:x>
      <cdr:y>0.29294</cdr:y>
    </cdr:from>
    <cdr:to>
      <cdr:x>0.47552</cdr:x>
      <cdr:y>0.34656</cdr:y>
    </cdr:to>
    <cdr:pic>
      <cdr:nvPicPr>
        <cdr:cNvPr id="2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352037" y="2044729"/>
          <a:ext cx="373408" cy="374263"/>
        </a:xfrm>
        <a:prstGeom xmlns:a="http://schemas.openxmlformats.org/drawingml/2006/main" prst="rect">
          <a:avLst/>
        </a:prstGeom>
      </cdr:spPr>
    </cdr:pic>
  </cdr:relSizeAnchor>
  <cdr:relSizeAnchor xmlns:cdr="http://schemas.openxmlformats.org/drawingml/2006/chartDrawing">
    <cdr:from>
      <cdr:x>0.41037</cdr:x>
      <cdr:y>0.33344</cdr:y>
    </cdr:from>
    <cdr:to>
      <cdr:x>0.47552</cdr:x>
      <cdr:y>0.38706</cdr:y>
    </cdr:to>
    <cdr:pic>
      <cdr:nvPicPr>
        <cdr:cNvPr id="28"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352040" y="2327392"/>
          <a:ext cx="373408" cy="374263"/>
        </a:xfrm>
        <a:prstGeom xmlns:a="http://schemas.openxmlformats.org/drawingml/2006/main" prst="rect">
          <a:avLst/>
        </a:prstGeom>
      </cdr:spPr>
    </cdr:pic>
  </cdr:relSizeAnchor>
  <cdr:relSizeAnchor xmlns:cdr="http://schemas.openxmlformats.org/drawingml/2006/chartDrawing">
    <cdr:from>
      <cdr:x>0.52626</cdr:x>
      <cdr:y>0.37594</cdr:y>
    </cdr:from>
    <cdr:to>
      <cdr:x>0.58985</cdr:x>
      <cdr:y>0.42409</cdr:y>
    </cdr:to>
    <cdr:pic>
      <cdr:nvPicPr>
        <cdr:cNvPr id="29"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016262" y="2624027"/>
          <a:ext cx="364466" cy="336083"/>
        </a:xfrm>
        <a:prstGeom xmlns:a="http://schemas.openxmlformats.org/drawingml/2006/main" prst="rect">
          <a:avLst/>
        </a:prstGeom>
      </cdr:spPr>
    </cdr:pic>
  </cdr:relSizeAnchor>
  <cdr:relSizeAnchor xmlns:cdr="http://schemas.openxmlformats.org/drawingml/2006/chartDrawing">
    <cdr:from>
      <cdr:x>0.37337</cdr:x>
      <cdr:y>0.41861</cdr:y>
    </cdr:from>
    <cdr:to>
      <cdr:x>0.43696</cdr:x>
      <cdr:y>0.46676</cdr:y>
    </cdr:to>
    <cdr:pic>
      <cdr:nvPicPr>
        <cdr:cNvPr id="30"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139971" y="2921872"/>
          <a:ext cx="364467" cy="336083"/>
        </a:xfrm>
        <a:prstGeom xmlns:a="http://schemas.openxmlformats.org/drawingml/2006/main" prst="rect">
          <a:avLst/>
        </a:prstGeom>
      </cdr:spPr>
    </cdr:pic>
  </cdr:relSizeAnchor>
  <cdr:relSizeAnchor xmlns:cdr="http://schemas.openxmlformats.org/drawingml/2006/chartDrawing">
    <cdr:from>
      <cdr:x>0.37403</cdr:x>
      <cdr:y>0.45673</cdr:y>
    </cdr:from>
    <cdr:to>
      <cdr:x>0.43918</cdr:x>
      <cdr:y>0.51035</cdr:y>
    </cdr:to>
    <cdr:pic>
      <cdr:nvPicPr>
        <cdr:cNvPr id="31"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143754" y="3187934"/>
          <a:ext cx="373408" cy="374264"/>
        </a:xfrm>
        <a:prstGeom xmlns:a="http://schemas.openxmlformats.org/drawingml/2006/main" prst="rect">
          <a:avLst/>
        </a:prstGeom>
      </cdr:spPr>
    </cdr:pic>
  </cdr:relSizeAnchor>
  <cdr:relSizeAnchor xmlns:cdr="http://schemas.openxmlformats.org/drawingml/2006/chartDrawing">
    <cdr:from>
      <cdr:x>0.37536</cdr:x>
      <cdr:y>0.49941</cdr:y>
    </cdr:from>
    <cdr:to>
      <cdr:x>0.44051</cdr:x>
      <cdr:y>0.55303</cdr:y>
    </cdr:to>
    <cdr:pic>
      <cdr:nvPicPr>
        <cdr:cNvPr id="3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151377" y="3485837"/>
          <a:ext cx="373408" cy="374264"/>
        </a:xfrm>
        <a:prstGeom xmlns:a="http://schemas.openxmlformats.org/drawingml/2006/main" prst="rect">
          <a:avLst/>
        </a:prstGeom>
      </cdr:spPr>
    </cdr:pic>
  </cdr:relSizeAnchor>
  <cdr:relSizeAnchor xmlns:cdr="http://schemas.openxmlformats.org/drawingml/2006/chartDrawing">
    <cdr:from>
      <cdr:x>0.37669</cdr:x>
      <cdr:y>0.541</cdr:y>
    </cdr:from>
    <cdr:to>
      <cdr:x>0.44184</cdr:x>
      <cdr:y>0.59462</cdr:y>
    </cdr:to>
    <cdr:pic>
      <cdr:nvPicPr>
        <cdr:cNvPr id="3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159000" y="3776108"/>
          <a:ext cx="373407" cy="374264"/>
        </a:xfrm>
        <a:prstGeom xmlns:a="http://schemas.openxmlformats.org/drawingml/2006/main" prst="rect">
          <a:avLst/>
        </a:prstGeom>
      </cdr:spPr>
    </cdr:pic>
  </cdr:relSizeAnchor>
  <cdr:relSizeAnchor xmlns:cdr="http://schemas.openxmlformats.org/drawingml/2006/chartDrawing">
    <cdr:from>
      <cdr:x>0.4394</cdr:x>
      <cdr:y>0.58024</cdr:y>
    </cdr:from>
    <cdr:to>
      <cdr:x>0.50299</cdr:x>
      <cdr:y>0.62839</cdr:y>
    </cdr:to>
    <cdr:pic>
      <cdr:nvPicPr>
        <cdr:cNvPr id="34"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518414" y="4049997"/>
          <a:ext cx="364467" cy="336084"/>
        </a:xfrm>
        <a:prstGeom xmlns:a="http://schemas.openxmlformats.org/drawingml/2006/main" prst="rect">
          <a:avLst/>
        </a:prstGeom>
      </cdr:spPr>
    </cdr:pic>
  </cdr:relSizeAnchor>
  <cdr:relSizeAnchor xmlns:cdr="http://schemas.openxmlformats.org/drawingml/2006/chartDrawing">
    <cdr:from>
      <cdr:x>0.4394</cdr:x>
      <cdr:y>0.61965</cdr:y>
    </cdr:from>
    <cdr:to>
      <cdr:x>0.50299</cdr:x>
      <cdr:y>0.6678</cdr:y>
    </cdr:to>
    <cdr:pic>
      <cdr:nvPicPr>
        <cdr:cNvPr id="35"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518414" y="4325098"/>
          <a:ext cx="364467" cy="336083"/>
        </a:xfrm>
        <a:prstGeom xmlns:a="http://schemas.openxmlformats.org/drawingml/2006/main" prst="rect">
          <a:avLst/>
        </a:prstGeom>
      </cdr:spPr>
    </cdr:pic>
  </cdr:relSizeAnchor>
  <cdr:relSizeAnchor xmlns:cdr="http://schemas.openxmlformats.org/drawingml/2006/chartDrawing">
    <cdr:from>
      <cdr:x>0.40416</cdr:x>
      <cdr:y>0.86449</cdr:y>
    </cdr:from>
    <cdr:to>
      <cdr:x>0.46931</cdr:x>
      <cdr:y>0.91811</cdr:y>
    </cdr:to>
    <cdr:pic>
      <cdr:nvPicPr>
        <cdr:cNvPr id="3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316454" y="6019817"/>
          <a:ext cx="373408" cy="373378"/>
        </a:xfrm>
        <a:prstGeom xmlns:a="http://schemas.openxmlformats.org/drawingml/2006/main" prst="rect">
          <a:avLst/>
        </a:prstGeom>
      </cdr:spPr>
    </cdr:pic>
  </cdr:relSizeAnchor>
  <cdr:relSizeAnchor xmlns:cdr="http://schemas.openxmlformats.org/drawingml/2006/chartDrawing">
    <cdr:from>
      <cdr:x>0.30335</cdr:x>
      <cdr:y>0.82452</cdr:y>
    </cdr:from>
    <cdr:to>
      <cdr:x>0.36694</cdr:x>
      <cdr:y>0.87267</cdr:y>
    </cdr:to>
    <cdr:pic>
      <cdr:nvPicPr>
        <cdr:cNvPr id="3"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1738634" y="5755118"/>
          <a:ext cx="364467" cy="336083"/>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0.91646</cdr:x>
      <cdr:y>0.17805</cdr:y>
    </cdr:from>
    <cdr:to>
      <cdr:x>0.97895</cdr:x>
      <cdr:y>0.29483</cdr:y>
    </cdr:to>
    <cdr:pic>
      <cdr:nvPicPr>
        <cdr:cNvPr id="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252674" y="546099"/>
          <a:ext cx="358184" cy="358155"/>
        </a:xfrm>
        <a:prstGeom xmlns:a="http://schemas.openxmlformats.org/drawingml/2006/main" prst="rect">
          <a:avLst/>
        </a:prstGeom>
      </cdr:spPr>
    </cdr:pic>
  </cdr:relSizeAnchor>
  <cdr:relSizeAnchor xmlns:cdr="http://schemas.openxmlformats.org/drawingml/2006/chartDrawing">
    <cdr:from>
      <cdr:x>0.45624</cdr:x>
      <cdr:y>0.34658</cdr:y>
    </cdr:from>
    <cdr:to>
      <cdr:x>0.51984</cdr:x>
      <cdr:y>0.4559</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614924" y="1062981"/>
          <a:ext cx="364524" cy="335289"/>
        </a:xfrm>
        <a:prstGeom xmlns:a="http://schemas.openxmlformats.org/drawingml/2006/main" prst="rect">
          <a:avLst/>
        </a:prstGeom>
      </cdr:spPr>
    </cdr:pic>
  </cdr:relSizeAnchor>
  <cdr:relSizeAnchor xmlns:cdr="http://schemas.openxmlformats.org/drawingml/2006/chartDrawing">
    <cdr:from>
      <cdr:x>0.45491</cdr:x>
      <cdr:y>0.49068</cdr:y>
    </cdr:from>
    <cdr:to>
      <cdr:x>0.51851</cdr:x>
      <cdr:y>0.6</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607304" y="1504941"/>
          <a:ext cx="364524" cy="335289"/>
        </a:xfrm>
        <a:prstGeom xmlns:a="http://schemas.openxmlformats.org/drawingml/2006/main" prst="rect">
          <a:avLst/>
        </a:prstGeom>
      </cdr:spPr>
    </cdr:pic>
  </cdr:relSizeAnchor>
  <cdr:relSizeAnchor xmlns:cdr="http://schemas.openxmlformats.org/drawingml/2006/chartDrawing">
    <cdr:from>
      <cdr:x>0.45727</cdr:x>
      <cdr:y>0.83064</cdr:y>
    </cdr:from>
    <cdr:to>
      <cdr:x>0.51976</cdr:x>
      <cdr:y>0.94741</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5"/>
            </a:ext>
          </a:extLst>
        </a:blip>
        <a:stretch xmlns:a="http://schemas.openxmlformats.org/drawingml/2006/main">
          <a:fillRect/>
        </a:stretch>
      </cdr:blipFill>
      <cdr:spPr>
        <a:xfrm xmlns:a="http://schemas.openxmlformats.org/drawingml/2006/main">
          <a:off x="2620842" y="2547627"/>
          <a:ext cx="358162" cy="358139"/>
        </a:xfrm>
        <a:prstGeom xmlns:a="http://schemas.openxmlformats.org/drawingml/2006/main" prst="rect">
          <a:avLst/>
        </a:prstGeom>
      </cdr:spPr>
    </cdr:pic>
  </cdr:relSizeAnchor>
  <cdr:relSizeAnchor xmlns:cdr="http://schemas.openxmlformats.org/drawingml/2006/chartDrawing">
    <cdr:from>
      <cdr:x>0.45575</cdr:x>
      <cdr:y>0.67387</cdr:y>
    </cdr:from>
    <cdr:to>
      <cdr:x>0.51935</cdr:x>
      <cdr:y>0.78319</cdr:y>
    </cdr:to>
    <cdr:pic>
      <cdr:nvPicPr>
        <cdr:cNvPr id="7"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612136" y="2066788"/>
          <a:ext cx="364524" cy="335290"/>
        </a:xfrm>
        <a:prstGeom xmlns:a="http://schemas.openxmlformats.org/drawingml/2006/main" prst="rect">
          <a:avLst/>
        </a:prstGeom>
      </cdr:spPr>
    </cdr:pic>
  </cdr:relSizeAnchor>
</c:userShape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CA3AF"/>
        </a:solidFill>
        <a:ln>
          <a:solidFill>
            <a:srgbClr val="4CA3AF"/>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342E9F4711D49935D30FF772BB21B" ma:contentTypeVersion="14" ma:contentTypeDescription="Create a new document." ma:contentTypeScope="" ma:versionID="c0829b00c05a0ab9dd15bb6f83034a56">
  <xsd:schema xmlns:xsd="http://www.w3.org/2001/XMLSchema" xmlns:xs="http://www.w3.org/2001/XMLSchema" xmlns:p="http://schemas.microsoft.com/office/2006/metadata/properties" xmlns:ns3="45bb76ee-b9d6-4971-9122-00c0e5b5d9a0" xmlns:ns4="1c8c5505-6fa7-4eb8-a19a-10e282893246" targetNamespace="http://schemas.microsoft.com/office/2006/metadata/properties" ma:root="true" ma:fieldsID="6332b70e57f9091ba95953955735410b" ns3:_="" ns4:_="">
    <xsd:import namespace="45bb76ee-b9d6-4971-9122-00c0e5b5d9a0"/>
    <xsd:import namespace="1c8c5505-6fa7-4eb8-a19a-10e28289324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ServiceAutoTags" minOccurs="0"/>
                <xsd:element ref="ns3:MediaServiceOCR" minOccurs="0"/>
                <xsd:element ref="ns3:MediaServiceDateTaken" minOccurs="0"/>
                <xsd:element ref="ns3:_activity" minOccurs="0"/>
                <xsd:element ref="ns4:SharedWithUsers" minOccurs="0"/>
                <xsd:element ref="ns4:SharedWithDetails" minOccurs="0"/>
                <xsd:element ref="ns4:SharingHintHash"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b76ee-b9d6-4971-9122-00c0e5b5d9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8c5505-6fa7-4eb8-a19a-10e2828932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45bb76ee-b9d6-4971-9122-00c0e5b5d9a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D57279-0526-42A3-9EC2-B178FEADD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b76ee-b9d6-4971-9122-00c0e5b5d9a0"/>
    <ds:schemaRef ds:uri="1c8c5505-6fa7-4eb8-a19a-10e282893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7652A9-8A23-4B5E-9519-7046884BB14B}">
  <ds:schemaRefs>
    <ds:schemaRef ds:uri="http://schemas.openxmlformats.org/officeDocument/2006/bibliography"/>
  </ds:schemaRefs>
</ds:datastoreItem>
</file>

<file path=customXml/itemProps3.xml><?xml version="1.0" encoding="utf-8"?>
<ds:datastoreItem xmlns:ds="http://schemas.openxmlformats.org/officeDocument/2006/customXml" ds:itemID="{058C3DB0-2633-43C0-BF1C-75F539DC8CE2}">
  <ds:schemaRefs>
    <ds:schemaRef ds:uri="http://schemas.microsoft.com/office/2006/metadata/properties"/>
    <ds:schemaRef ds:uri="http://schemas.microsoft.com/office/infopath/2007/PartnerControls"/>
    <ds:schemaRef ds:uri="45bb76ee-b9d6-4971-9122-00c0e5b5d9a0"/>
  </ds:schemaRefs>
</ds:datastoreItem>
</file>

<file path=customXml/itemProps4.xml><?xml version="1.0" encoding="utf-8"?>
<ds:datastoreItem xmlns:ds="http://schemas.openxmlformats.org/officeDocument/2006/customXml" ds:itemID="{6446D66C-3D95-4669-9B53-BB26C4984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53</Pages>
  <Words>4710</Words>
  <Characters>28454</Characters>
  <Application>Microsoft Office Word</Application>
  <DocSecurity>0</DocSecurity>
  <Lines>499</Lines>
  <Paragraphs>134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gabriel.lupu@cultresearch.ro</dc:creator>
  <cp:keywords/>
  <dc:description/>
  <cp:lastModifiedBy>Microsoft Office User</cp:lastModifiedBy>
  <cp:revision>5</cp:revision>
  <cp:lastPrinted>2024-04-27T15:18:00Z</cp:lastPrinted>
  <dcterms:created xsi:type="dcterms:W3CDTF">2024-08-07T10:47:00Z</dcterms:created>
  <dcterms:modified xsi:type="dcterms:W3CDTF">2024-09-17T06:15:00Z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0x010100C70342E9F4711D49935D30FF772BB21B</vt:lpwstr>
  </property>
</Properties>
</file>